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76"/>
        <w:tblW w:w="86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1987"/>
      </w:tblGrid>
      <w:tr w:rsidR="00BB2098" w:rsidRPr="008304B1" w:rsidTr="00BB2098">
        <w:tc>
          <w:tcPr>
            <w:tcW w:w="2180" w:type="dxa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BB2098" w:rsidRPr="00BB2098" w:rsidRDefault="00BB2098" w:rsidP="00BB2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07/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BB2098" w:rsidRPr="00BB2098" w:rsidRDefault="002B4C23" w:rsidP="002B4C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</w:t>
            </w:r>
            <w:r w:rsidR="00BB2098"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H00 - 1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</w:t>
            </w:r>
            <w:r w:rsidR="00BB2098"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 rééducation neuropsychologique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 langage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Hadbi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B2098" w:rsidRPr="00B732DC" w:rsidRDefault="00E11D11" w:rsidP="00B732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  <w:tr w:rsidR="00BB2098" w:rsidRPr="008304B1" w:rsidTr="00BB2098">
        <w:tc>
          <w:tcPr>
            <w:tcW w:w="2180" w:type="dxa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BB2098" w:rsidRPr="00BB2098" w:rsidRDefault="00BB2098" w:rsidP="00BB2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07/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BB2098" w:rsidRPr="00BB2098" w:rsidRDefault="00BB2098" w:rsidP="002B4C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2B4C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H00 - 1</w:t>
            </w:r>
            <w:r w:rsidR="002B4C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Guidance et thérapie familiale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Hail</w:t>
            </w:r>
          </w:p>
        </w:tc>
        <w:tc>
          <w:tcPr>
            <w:tcW w:w="1987" w:type="dxa"/>
            <w:vAlign w:val="center"/>
          </w:tcPr>
          <w:p w:rsidR="00BB2098" w:rsidRPr="00BB2098" w:rsidRDefault="00E11D11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  <w:tr w:rsidR="00BB2098" w:rsidRPr="008304B1" w:rsidTr="00BB2098">
        <w:tc>
          <w:tcPr>
            <w:tcW w:w="2180" w:type="dxa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BB2098" w:rsidRPr="00BB2098" w:rsidRDefault="00BB2098" w:rsidP="00BB2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9H00 -10 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L’entreprenariat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Mezhoud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B2098" w:rsidRPr="00BB2098" w:rsidRDefault="00E11D11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</w:tc>
      </w:tr>
      <w:tr w:rsidR="00BB2098" w:rsidRPr="008304B1" w:rsidTr="00BB2098">
        <w:trPr>
          <w:trHeight w:val="1236"/>
        </w:trPr>
        <w:tc>
          <w:tcPr>
            <w:tcW w:w="2180" w:type="dxa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Mardi</w:t>
            </w:r>
          </w:p>
          <w:p w:rsidR="00BB2098" w:rsidRPr="00BB2098" w:rsidRDefault="00BB2098" w:rsidP="00BB2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</w:t>
            </w: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11H00 - 12H00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Santé mentale et qualité de vie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20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Hail</w:t>
            </w:r>
          </w:p>
          <w:p w:rsidR="00BB2098" w:rsidRPr="00BB2098" w:rsidRDefault="00BB2098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B2098" w:rsidRDefault="00E11D11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34</w:t>
            </w:r>
          </w:p>
          <w:p w:rsidR="00884C1F" w:rsidRPr="00BB2098" w:rsidRDefault="00884C1F" w:rsidP="00BB20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51674" w:rsidRPr="006B0400" w:rsidRDefault="00BB2098" w:rsidP="00BB20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B0400">
        <w:rPr>
          <w:rFonts w:asciiTheme="majorBidi" w:hAnsiTheme="majorBidi" w:cstheme="majorBidi"/>
          <w:b/>
          <w:bCs/>
          <w:sz w:val="28"/>
          <w:szCs w:val="28"/>
        </w:rPr>
        <w:t>Examen de rattrapage M2 Pathologie du langage : Septembre 2020</w:t>
      </w:r>
    </w:p>
    <w:sectPr w:rsidR="00F51674" w:rsidRPr="006B0400" w:rsidSect="00FF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3001"/>
    <w:multiLevelType w:val="hybridMultilevel"/>
    <w:tmpl w:val="14AA2A98"/>
    <w:lvl w:ilvl="0" w:tplc="2408D00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A81"/>
    <w:rsid w:val="000C518E"/>
    <w:rsid w:val="002B4C23"/>
    <w:rsid w:val="002D69F2"/>
    <w:rsid w:val="0063203D"/>
    <w:rsid w:val="006B0400"/>
    <w:rsid w:val="008048B5"/>
    <w:rsid w:val="00884C1F"/>
    <w:rsid w:val="00B34FBA"/>
    <w:rsid w:val="00B732DC"/>
    <w:rsid w:val="00BB2098"/>
    <w:rsid w:val="00E04A81"/>
    <w:rsid w:val="00E05DCF"/>
    <w:rsid w:val="00E11D11"/>
    <w:rsid w:val="00F51674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8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2</cp:revision>
  <dcterms:created xsi:type="dcterms:W3CDTF">2020-09-01T20:17:00Z</dcterms:created>
  <dcterms:modified xsi:type="dcterms:W3CDTF">2020-09-01T20:17:00Z</dcterms:modified>
</cp:coreProperties>
</file>