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4A" w:rsidRDefault="006E584A" w:rsidP="00656AB4">
      <w:pPr>
        <w:bidi/>
        <w:jc w:val="center"/>
        <w:rPr>
          <w:rFonts w:ascii="Traditional Arabic" w:hAnsi="Traditional Arabic" w:cs="Traditional Arabic"/>
          <w:b/>
          <w:bCs/>
          <w:sz w:val="36"/>
          <w:szCs w:val="36"/>
          <w:u w:val="single"/>
          <w:rtl/>
        </w:rPr>
      </w:pPr>
    </w:p>
    <w:p w:rsidR="008D17FC" w:rsidRPr="00F37E32" w:rsidRDefault="008D17FC" w:rsidP="006E584A">
      <w:pPr>
        <w:bidi/>
        <w:jc w:val="center"/>
        <w:rPr>
          <w:rFonts w:ascii="Traditional Arabic" w:hAnsi="Traditional Arabic" w:cs="Traditional Arabic"/>
          <w:b/>
          <w:bCs/>
          <w:sz w:val="36"/>
          <w:szCs w:val="36"/>
          <w:u w:val="single"/>
          <w:rtl/>
        </w:rPr>
      </w:pPr>
      <w:r w:rsidRPr="00F37E32">
        <w:rPr>
          <w:rFonts w:ascii="Traditional Arabic" w:hAnsi="Traditional Arabic" w:cs="Traditional Arabic"/>
          <w:b/>
          <w:bCs/>
          <w:sz w:val="36"/>
          <w:szCs w:val="36"/>
          <w:u w:val="single"/>
          <w:rtl/>
        </w:rPr>
        <w:t>جامعة عبد الرحمن ميرة- بجاية</w:t>
      </w:r>
    </w:p>
    <w:p w:rsidR="008D17FC" w:rsidRPr="00F37E32" w:rsidRDefault="008D17FC" w:rsidP="00656AB4">
      <w:pPr>
        <w:bidi/>
        <w:jc w:val="center"/>
        <w:rPr>
          <w:rFonts w:ascii="Traditional Arabic" w:hAnsi="Traditional Arabic" w:cs="Traditional Arabic"/>
          <w:b/>
          <w:bCs/>
          <w:sz w:val="36"/>
          <w:szCs w:val="36"/>
          <w:u w:val="single"/>
          <w:rtl/>
        </w:rPr>
      </w:pPr>
      <w:r w:rsidRPr="00F37E32">
        <w:rPr>
          <w:rFonts w:ascii="Traditional Arabic" w:hAnsi="Traditional Arabic" w:cs="Traditional Arabic"/>
          <w:b/>
          <w:bCs/>
          <w:sz w:val="36"/>
          <w:szCs w:val="36"/>
          <w:u w:val="single"/>
          <w:rtl/>
        </w:rPr>
        <w:t>كلية الآداب واللغات</w:t>
      </w:r>
    </w:p>
    <w:p w:rsidR="008D17FC" w:rsidRPr="00F37E32" w:rsidRDefault="008D17FC" w:rsidP="00656AB4">
      <w:pPr>
        <w:bidi/>
        <w:jc w:val="center"/>
        <w:rPr>
          <w:rFonts w:ascii="Traditional Arabic" w:hAnsi="Traditional Arabic" w:cs="Traditional Arabic"/>
          <w:b/>
          <w:bCs/>
          <w:sz w:val="36"/>
          <w:szCs w:val="36"/>
          <w:u w:val="single"/>
          <w:rtl/>
        </w:rPr>
      </w:pPr>
      <w:r w:rsidRPr="00F37E32">
        <w:rPr>
          <w:rFonts w:ascii="Traditional Arabic" w:hAnsi="Traditional Arabic" w:cs="Traditional Arabic"/>
          <w:b/>
          <w:bCs/>
          <w:sz w:val="36"/>
          <w:szCs w:val="36"/>
          <w:u w:val="single"/>
          <w:rtl/>
        </w:rPr>
        <w:t>قسم اللغة العربية وآدابها</w:t>
      </w:r>
    </w:p>
    <w:p w:rsidR="008D17FC" w:rsidRPr="00F37E32" w:rsidRDefault="008D17FC" w:rsidP="00656AB4">
      <w:pPr>
        <w:bidi/>
        <w:rPr>
          <w:rFonts w:ascii="Traditional Arabic" w:hAnsi="Traditional Arabic" w:cs="Traditional Arabic"/>
          <w:b/>
          <w:bCs/>
          <w:sz w:val="36"/>
          <w:szCs w:val="36"/>
          <w:u w:val="single"/>
          <w:rtl/>
        </w:rPr>
      </w:pPr>
    </w:p>
    <w:p w:rsidR="008D17FC" w:rsidRPr="00F37E32" w:rsidRDefault="008D17FC" w:rsidP="00656AB4">
      <w:pPr>
        <w:bidi/>
        <w:spacing w:after="0"/>
        <w:rPr>
          <w:rFonts w:ascii="Traditional Arabic" w:hAnsi="Traditional Arabic" w:cs="Traditional Arabic"/>
          <w:b/>
          <w:bCs/>
          <w:sz w:val="36"/>
          <w:szCs w:val="36"/>
          <w:u w:val="single"/>
          <w:rtl/>
        </w:rPr>
      </w:pPr>
    </w:p>
    <w:p w:rsidR="008D17FC" w:rsidRPr="00F37E32" w:rsidRDefault="008D17FC" w:rsidP="00656AB4">
      <w:pPr>
        <w:bidi/>
        <w:rPr>
          <w:rFonts w:ascii="Traditional Arabic" w:hAnsi="Traditional Arabic" w:cs="Traditional Arabic"/>
          <w:b/>
          <w:bCs/>
          <w:sz w:val="36"/>
          <w:szCs w:val="36"/>
          <w:u w:val="single"/>
          <w:rtl/>
        </w:rPr>
      </w:pPr>
    </w:p>
    <w:p w:rsidR="008D17FC" w:rsidRPr="00F37E32" w:rsidRDefault="008D17FC" w:rsidP="00656AB4">
      <w:pPr>
        <w:bidi/>
        <w:rPr>
          <w:rFonts w:ascii="Traditional Arabic" w:hAnsi="Traditional Arabic" w:cs="Traditional Arabic"/>
          <w:b/>
          <w:bCs/>
          <w:sz w:val="36"/>
          <w:szCs w:val="36"/>
          <w:u w:val="single"/>
          <w:rtl/>
        </w:rPr>
      </w:pPr>
    </w:p>
    <w:p w:rsidR="008D17FC" w:rsidRPr="00F37E32" w:rsidRDefault="008D17FC" w:rsidP="00656AB4">
      <w:pPr>
        <w:bidi/>
        <w:rPr>
          <w:rFonts w:ascii="Traditional Arabic" w:hAnsi="Traditional Arabic" w:cs="Traditional Arabic"/>
          <w:b/>
          <w:bCs/>
          <w:sz w:val="36"/>
          <w:szCs w:val="36"/>
          <w:u w:val="single"/>
          <w:rtl/>
        </w:rPr>
      </w:pPr>
    </w:p>
    <w:p w:rsidR="008D17FC" w:rsidRPr="00F37E32" w:rsidRDefault="00A562C9" w:rsidP="00A562C9">
      <w:pPr>
        <w:bidi/>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الواجب المنزلي الخاص ب</w:t>
      </w:r>
      <w:r w:rsidR="008D17FC" w:rsidRPr="00F37E32">
        <w:rPr>
          <w:rFonts w:ascii="Traditional Arabic" w:hAnsi="Traditional Arabic" w:cs="Traditional Arabic"/>
          <w:b/>
          <w:bCs/>
          <w:sz w:val="36"/>
          <w:szCs w:val="36"/>
          <w:u w:val="single"/>
          <w:rtl/>
        </w:rPr>
        <w:t>مادة ال</w:t>
      </w:r>
      <w:r w:rsidR="00AC4D5A" w:rsidRPr="00F37E32">
        <w:rPr>
          <w:rFonts w:ascii="Traditional Arabic" w:hAnsi="Traditional Arabic" w:cs="Traditional Arabic"/>
          <w:b/>
          <w:bCs/>
          <w:sz w:val="36"/>
          <w:szCs w:val="36"/>
          <w:u w:val="single"/>
          <w:rtl/>
        </w:rPr>
        <w:t>م</w:t>
      </w:r>
      <w:r w:rsidR="004805C6" w:rsidRPr="00F37E32">
        <w:rPr>
          <w:rFonts w:ascii="Traditional Arabic" w:hAnsi="Traditional Arabic" w:cs="Traditional Arabic"/>
          <w:b/>
          <w:bCs/>
          <w:sz w:val="36"/>
          <w:szCs w:val="36"/>
          <w:u w:val="single"/>
          <w:rtl/>
          <w:lang w:bidi="ar-DZ"/>
        </w:rPr>
        <w:t>صادر</w:t>
      </w:r>
    </w:p>
    <w:p w:rsidR="008D17FC" w:rsidRPr="00F37E32" w:rsidRDefault="008D17FC" w:rsidP="00656AB4">
      <w:pPr>
        <w:bidi/>
        <w:jc w:val="center"/>
        <w:rPr>
          <w:rFonts w:ascii="Traditional Arabic" w:hAnsi="Traditional Arabic" w:cs="Traditional Arabic"/>
          <w:b/>
          <w:bCs/>
          <w:sz w:val="36"/>
          <w:szCs w:val="36"/>
          <w:u w:val="single"/>
          <w:rtl/>
        </w:rPr>
      </w:pPr>
      <w:r w:rsidRPr="00F37E32">
        <w:rPr>
          <w:rFonts w:ascii="Traditional Arabic" w:hAnsi="Traditional Arabic" w:cs="Traditional Arabic"/>
          <w:b/>
          <w:bCs/>
          <w:sz w:val="36"/>
          <w:szCs w:val="36"/>
          <w:u w:val="single"/>
          <w:rtl/>
        </w:rPr>
        <w:t>السنة ال</w:t>
      </w:r>
      <w:r w:rsidR="00B16D75" w:rsidRPr="00F37E32">
        <w:rPr>
          <w:rFonts w:ascii="Traditional Arabic" w:hAnsi="Traditional Arabic" w:cs="Traditional Arabic"/>
          <w:b/>
          <w:bCs/>
          <w:sz w:val="36"/>
          <w:szCs w:val="36"/>
          <w:u w:val="single"/>
          <w:rtl/>
        </w:rPr>
        <w:t xml:space="preserve">أولى </w:t>
      </w:r>
      <w:r w:rsidR="004805C6" w:rsidRPr="00F37E32">
        <w:rPr>
          <w:rFonts w:ascii="Traditional Arabic" w:hAnsi="Traditional Arabic" w:cs="Traditional Arabic"/>
          <w:b/>
          <w:bCs/>
          <w:sz w:val="36"/>
          <w:szCs w:val="36"/>
          <w:u w:val="single"/>
          <w:rtl/>
        </w:rPr>
        <w:t>ليسانس</w:t>
      </w:r>
      <w:r w:rsidRPr="00F37E32">
        <w:rPr>
          <w:rFonts w:ascii="Traditional Arabic" w:hAnsi="Traditional Arabic" w:cs="Traditional Arabic"/>
          <w:b/>
          <w:bCs/>
          <w:sz w:val="36"/>
          <w:szCs w:val="36"/>
          <w:u w:val="single"/>
          <w:rtl/>
        </w:rPr>
        <w:t xml:space="preserve">، </w:t>
      </w:r>
      <w:r w:rsidR="004805C6" w:rsidRPr="00F37E32">
        <w:rPr>
          <w:rFonts w:ascii="Traditional Arabic" w:hAnsi="Traditional Arabic" w:cs="Traditional Arabic"/>
          <w:b/>
          <w:bCs/>
          <w:sz w:val="36"/>
          <w:szCs w:val="36"/>
          <w:u w:val="single"/>
          <w:rtl/>
        </w:rPr>
        <w:t>المج الأولى</w:t>
      </w:r>
    </w:p>
    <w:p w:rsidR="008D17FC" w:rsidRPr="00F37E32" w:rsidRDefault="008D17FC" w:rsidP="00656AB4">
      <w:pPr>
        <w:bidi/>
        <w:rPr>
          <w:rFonts w:ascii="Traditional Arabic" w:hAnsi="Traditional Arabic" w:cs="Traditional Arabic"/>
          <w:b/>
          <w:bCs/>
          <w:sz w:val="36"/>
          <w:szCs w:val="36"/>
          <w:u w:val="single"/>
          <w:rtl/>
        </w:rPr>
      </w:pPr>
    </w:p>
    <w:p w:rsidR="008D17FC" w:rsidRPr="00F37E32" w:rsidRDefault="008D17FC" w:rsidP="00656AB4">
      <w:pPr>
        <w:bidi/>
        <w:rPr>
          <w:rFonts w:ascii="Traditional Arabic" w:hAnsi="Traditional Arabic" w:cs="Traditional Arabic"/>
          <w:b/>
          <w:bCs/>
          <w:sz w:val="36"/>
          <w:szCs w:val="36"/>
          <w:u w:val="single"/>
          <w:rtl/>
        </w:rPr>
      </w:pPr>
    </w:p>
    <w:p w:rsidR="008D17FC" w:rsidRPr="00F37E32" w:rsidRDefault="008D17FC" w:rsidP="00656AB4">
      <w:pPr>
        <w:bidi/>
        <w:jc w:val="center"/>
        <w:rPr>
          <w:rFonts w:ascii="Traditional Arabic" w:hAnsi="Traditional Arabic" w:cs="Traditional Arabic"/>
          <w:b/>
          <w:bCs/>
          <w:sz w:val="36"/>
          <w:szCs w:val="36"/>
          <w:u w:val="single"/>
          <w:rtl/>
        </w:rPr>
      </w:pPr>
      <w:r w:rsidRPr="00F37E32">
        <w:rPr>
          <w:rFonts w:ascii="Traditional Arabic" w:hAnsi="Traditional Arabic" w:cs="Traditional Arabic"/>
          <w:b/>
          <w:bCs/>
          <w:sz w:val="36"/>
          <w:szCs w:val="36"/>
          <w:u w:val="single"/>
          <w:rtl/>
        </w:rPr>
        <w:t>الأستاذ</w:t>
      </w:r>
      <w:r w:rsidR="004805C6" w:rsidRPr="00F37E32">
        <w:rPr>
          <w:rFonts w:ascii="Traditional Arabic" w:hAnsi="Traditional Arabic" w:cs="Traditional Arabic"/>
          <w:b/>
          <w:bCs/>
          <w:sz w:val="36"/>
          <w:szCs w:val="36"/>
          <w:u w:val="single"/>
          <w:rtl/>
        </w:rPr>
        <w:t>ة</w:t>
      </w:r>
      <w:r w:rsidRPr="00F37E32">
        <w:rPr>
          <w:rFonts w:ascii="Traditional Arabic" w:hAnsi="Traditional Arabic" w:cs="Traditional Arabic"/>
          <w:b/>
          <w:bCs/>
          <w:sz w:val="36"/>
          <w:szCs w:val="36"/>
          <w:rtl/>
        </w:rPr>
        <w:t xml:space="preserve">: </w:t>
      </w:r>
      <w:r w:rsidR="004805C6" w:rsidRPr="00F37E32">
        <w:rPr>
          <w:rFonts w:ascii="Traditional Arabic" w:hAnsi="Traditional Arabic" w:cs="Traditional Arabic"/>
          <w:b/>
          <w:bCs/>
          <w:sz w:val="36"/>
          <w:szCs w:val="36"/>
          <w:rtl/>
        </w:rPr>
        <w:t>يمينة تابتي</w:t>
      </w:r>
    </w:p>
    <w:p w:rsidR="008D17FC" w:rsidRPr="00F37E32" w:rsidRDefault="008D17FC" w:rsidP="00656AB4">
      <w:pPr>
        <w:bidi/>
        <w:rPr>
          <w:rFonts w:ascii="Traditional Arabic" w:hAnsi="Traditional Arabic" w:cs="Traditional Arabic"/>
          <w:b/>
          <w:bCs/>
          <w:sz w:val="36"/>
          <w:szCs w:val="36"/>
          <w:u w:val="single"/>
          <w:rtl/>
        </w:rPr>
      </w:pPr>
    </w:p>
    <w:p w:rsidR="00A103A8" w:rsidRPr="00F37E32" w:rsidRDefault="00A103A8" w:rsidP="00656AB4">
      <w:pPr>
        <w:bidi/>
        <w:rPr>
          <w:rFonts w:ascii="Traditional Arabic" w:hAnsi="Traditional Arabic" w:cs="Traditional Arabic"/>
          <w:b/>
          <w:bCs/>
          <w:sz w:val="36"/>
          <w:szCs w:val="36"/>
          <w:u w:val="single"/>
          <w:rtl/>
        </w:rPr>
      </w:pPr>
    </w:p>
    <w:p w:rsidR="00A103A8" w:rsidRPr="00F37E32" w:rsidRDefault="00A103A8" w:rsidP="00656AB4">
      <w:pPr>
        <w:bidi/>
        <w:rPr>
          <w:rFonts w:ascii="Traditional Arabic" w:hAnsi="Traditional Arabic" w:cs="Traditional Arabic"/>
          <w:b/>
          <w:bCs/>
          <w:sz w:val="36"/>
          <w:szCs w:val="36"/>
          <w:u w:val="single"/>
          <w:rtl/>
        </w:rPr>
      </w:pPr>
    </w:p>
    <w:p w:rsidR="00A103A8" w:rsidRPr="00F37E32" w:rsidRDefault="00A103A8" w:rsidP="00656AB4">
      <w:pPr>
        <w:bidi/>
        <w:rPr>
          <w:rFonts w:ascii="Traditional Arabic" w:hAnsi="Traditional Arabic" w:cs="Traditional Arabic"/>
          <w:b/>
          <w:bCs/>
          <w:sz w:val="36"/>
          <w:szCs w:val="36"/>
          <w:u w:val="single"/>
          <w:rtl/>
        </w:rPr>
      </w:pPr>
    </w:p>
    <w:p w:rsidR="008D17FC" w:rsidRPr="00F37E32" w:rsidRDefault="008D17FC" w:rsidP="00656AB4">
      <w:pPr>
        <w:bidi/>
        <w:jc w:val="center"/>
        <w:rPr>
          <w:rFonts w:ascii="Traditional Arabic" w:hAnsi="Traditional Arabic" w:cs="Traditional Arabic"/>
          <w:b/>
          <w:bCs/>
          <w:sz w:val="36"/>
          <w:szCs w:val="36"/>
        </w:rPr>
      </w:pPr>
      <w:r w:rsidRPr="00F37E32">
        <w:rPr>
          <w:rFonts w:ascii="Traditional Arabic" w:hAnsi="Traditional Arabic" w:cs="Traditional Arabic"/>
          <w:b/>
          <w:bCs/>
          <w:sz w:val="36"/>
          <w:szCs w:val="36"/>
          <w:rtl/>
        </w:rPr>
        <w:t>السنة الجامعية: 201</w:t>
      </w:r>
      <w:r w:rsidR="00B16D75" w:rsidRPr="00F37E32">
        <w:rPr>
          <w:rFonts w:ascii="Traditional Arabic" w:hAnsi="Traditional Arabic" w:cs="Traditional Arabic"/>
          <w:b/>
          <w:bCs/>
          <w:sz w:val="36"/>
          <w:szCs w:val="36"/>
          <w:rtl/>
        </w:rPr>
        <w:t>9</w:t>
      </w:r>
      <w:r w:rsidRPr="00F37E32">
        <w:rPr>
          <w:rFonts w:ascii="Traditional Arabic" w:hAnsi="Traditional Arabic" w:cs="Traditional Arabic"/>
          <w:b/>
          <w:bCs/>
          <w:sz w:val="36"/>
          <w:szCs w:val="36"/>
          <w:rtl/>
        </w:rPr>
        <w:t>-20</w:t>
      </w:r>
      <w:r w:rsidR="00B16D75" w:rsidRPr="00F37E32">
        <w:rPr>
          <w:rFonts w:ascii="Traditional Arabic" w:hAnsi="Traditional Arabic" w:cs="Traditional Arabic"/>
          <w:b/>
          <w:bCs/>
          <w:sz w:val="36"/>
          <w:szCs w:val="36"/>
          <w:rtl/>
        </w:rPr>
        <w:t>20</w:t>
      </w:r>
    </w:p>
    <w:p w:rsidR="00774091" w:rsidRPr="00A562C9" w:rsidRDefault="00774091" w:rsidP="00774091">
      <w:pPr>
        <w:pStyle w:val="Paragraphedeliste"/>
        <w:numPr>
          <w:ilvl w:val="0"/>
          <w:numId w:val="11"/>
        </w:numPr>
        <w:bidi/>
        <w:rPr>
          <w:rFonts w:ascii="Traditional Arabic" w:hAnsi="Traditional Arabic" w:cs="Traditional Arabic"/>
          <w:b/>
          <w:bCs/>
          <w:sz w:val="36"/>
          <w:szCs w:val="36"/>
          <w:u w:val="single"/>
          <w:lang w:bidi="ar-DZ"/>
        </w:rPr>
      </w:pPr>
      <w:r w:rsidRPr="00A562C9">
        <w:rPr>
          <w:rFonts w:ascii="Traditional Arabic" w:hAnsi="Traditional Arabic" w:cs="Traditional Arabic" w:hint="cs"/>
          <w:b/>
          <w:bCs/>
          <w:sz w:val="36"/>
          <w:szCs w:val="36"/>
          <w:u w:val="single"/>
          <w:rtl/>
          <w:lang w:bidi="ar-DZ"/>
        </w:rPr>
        <w:lastRenderedPageBreak/>
        <w:t>الواجب المنزلي:</w:t>
      </w:r>
    </w:p>
    <w:p w:rsidR="00774091" w:rsidRDefault="00774091" w:rsidP="003C063C">
      <w:pPr>
        <w:bidi/>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المطلوب من الطلبة الأعزاء اختيار أحد العناوين من المقرر المرفق أدناه أو من المحاضرة الثانية والقيام بتحرير بطاقة قراءة موجزة لأحد المصادر اللغوية أو </w:t>
      </w:r>
      <w:r w:rsidR="003C063C">
        <w:rPr>
          <w:rFonts w:ascii="Traditional Arabic" w:hAnsi="Traditional Arabic" w:cs="Traditional Arabic" w:hint="cs"/>
          <w:b/>
          <w:bCs/>
          <w:sz w:val="36"/>
          <w:szCs w:val="36"/>
          <w:rtl/>
        </w:rPr>
        <w:t>الأدبية أو</w:t>
      </w:r>
      <w:r>
        <w:rPr>
          <w:rFonts w:ascii="Traditional Arabic" w:hAnsi="Traditional Arabic" w:cs="Traditional Arabic" w:hint="cs"/>
          <w:b/>
          <w:bCs/>
          <w:sz w:val="36"/>
          <w:szCs w:val="36"/>
          <w:rtl/>
        </w:rPr>
        <w:t xml:space="preserve"> النقدية.</w:t>
      </w:r>
    </w:p>
    <w:p w:rsidR="003C063C" w:rsidRDefault="003C063C" w:rsidP="003C063C">
      <w:pPr>
        <w:bidi/>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 xml:space="preserve">تتضمن بطاقة القراءة العناصر الآتية: </w:t>
      </w:r>
    </w:p>
    <w:p w:rsidR="003C063C" w:rsidRDefault="003C063C" w:rsidP="003C063C">
      <w:pPr>
        <w:bidi/>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 تعريف صاحب الكتاب.</w:t>
      </w:r>
    </w:p>
    <w:p w:rsidR="003C063C" w:rsidRDefault="003C063C" w:rsidP="003C063C">
      <w:pPr>
        <w:bidi/>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 نبذة عن الحياة السياسية والأدبية للفترة التي عاش فيها الكاتب.</w:t>
      </w:r>
    </w:p>
    <w:p w:rsidR="003C063C" w:rsidRDefault="003C063C" w:rsidP="003C063C">
      <w:pPr>
        <w:bidi/>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rPr>
        <w:t>-ملخص لمضامين الكتاب.</w:t>
      </w:r>
    </w:p>
    <w:p w:rsidR="00774091" w:rsidRDefault="00774091" w:rsidP="00774091">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00A562C9">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ملاحظات: </w:t>
      </w:r>
    </w:p>
    <w:p w:rsidR="00774091" w:rsidRDefault="00A562C9" w:rsidP="00774091">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774091">
        <w:rPr>
          <w:rFonts w:ascii="Traditional Arabic" w:hAnsi="Traditional Arabic" w:cs="Traditional Arabic" w:hint="cs"/>
          <w:b/>
          <w:bCs/>
          <w:sz w:val="36"/>
          <w:szCs w:val="36"/>
          <w:rtl/>
        </w:rPr>
        <w:t>- يمكن أن تكون الأعمال ثنائية مشتركة بين طالبين.</w:t>
      </w:r>
    </w:p>
    <w:p w:rsidR="00A562C9" w:rsidRPr="00A562C9" w:rsidRDefault="00A562C9" w:rsidP="00A562C9">
      <w:pPr>
        <w:pStyle w:val="Paragraphedeliste"/>
        <w:numPr>
          <w:ilvl w:val="0"/>
          <w:numId w:val="12"/>
        </w:numPr>
        <w:bidi/>
        <w:spacing w:after="0"/>
        <w:jc w:val="both"/>
        <w:rPr>
          <w:rFonts w:ascii="Traditional Arabic" w:hAnsi="Traditional Arabic" w:cs="Traditional Arabic"/>
          <w:b/>
          <w:bCs/>
          <w:sz w:val="36"/>
          <w:szCs w:val="36"/>
        </w:rPr>
      </w:pPr>
      <w:r w:rsidRPr="00A562C9">
        <w:rPr>
          <w:rFonts w:ascii="Traditional Arabic" w:hAnsi="Traditional Arabic" w:cs="Traditional Arabic" w:hint="cs"/>
          <w:b/>
          <w:bCs/>
          <w:sz w:val="36"/>
          <w:szCs w:val="36"/>
          <w:rtl/>
        </w:rPr>
        <w:t>تسلم الأعمال يوم الأربعاء: 14 أكتوبر2020، مساء في المبنى 8</w:t>
      </w:r>
    </w:p>
    <w:p w:rsidR="00A562C9" w:rsidRDefault="00A562C9" w:rsidP="00A562C9">
      <w:pPr>
        <w:pStyle w:val="Paragraphedeliste"/>
        <w:bidi/>
        <w:rPr>
          <w:rtl/>
        </w:rPr>
      </w:pPr>
      <w:r w:rsidRPr="00A562C9">
        <w:rPr>
          <w:rFonts w:ascii="Traditional Arabic" w:hAnsi="Traditional Arabic" w:cs="Traditional Arabic" w:hint="cs"/>
          <w:b/>
          <w:bCs/>
          <w:sz w:val="36"/>
          <w:szCs w:val="36"/>
          <w:rtl/>
        </w:rPr>
        <w:t xml:space="preserve">أو ترسل إلى البريد الإلكتروني للأستاذة: </w:t>
      </w:r>
      <w:hyperlink r:id="rId9" w:history="1">
        <w:r w:rsidRPr="0034537E">
          <w:rPr>
            <w:rStyle w:val="Lienhypertexte"/>
            <w:rFonts w:ascii="Traditional Arabic" w:hAnsi="Traditional Arabic" w:cs="Traditional Arabic"/>
            <w:b/>
            <w:bCs/>
            <w:sz w:val="36"/>
            <w:szCs w:val="36"/>
          </w:rPr>
          <w:t>khalfi.yamina@yahoo.com</w:t>
        </w:r>
      </w:hyperlink>
    </w:p>
    <w:p w:rsidR="00774091" w:rsidRPr="00A562C9" w:rsidRDefault="00A562C9" w:rsidP="00A562C9">
      <w:pPr>
        <w:pStyle w:val="Paragraphedeliste"/>
        <w:numPr>
          <w:ilvl w:val="0"/>
          <w:numId w:val="12"/>
        </w:numPr>
        <w:bidi/>
        <w:rPr>
          <w:rFonts w:ascii="Traditional Arabic" w:hAnsi="Traditional Arabic" w:cs="Traditional Arabic"/>
          <w:b/>
          <w:bCs/>
          <w:sz w:val="36"/>
          <w:szCs w:val="36"/>
        </w:rPr>
      </w:pPr>
      <w:r w:rsidRPr="00A562C9">
        <w:rPr>
          <w:rFonts w:ascii="Traditional Arabic" w:hAnsi="Traditional Arabic" w:cs="Traditional Arabic" w:hint="cs"/>
          <w:b/>
          <w:bCs/>
          <w:sz w:val="36"/>
          <w:szCs w:val="36"/>
          <w:rtl/>
        </w:rPr>
        <w:t>في حال تعذر إحضارها في هذا التاريخ وتعذر إرسالها عبر البريد الالكتروني</w:t>
      </w:r>
      <w:r>
        <w:rPr>
          <w:rFonts w:ascii="Traditional Arabic" w:hAnsi="Traditional Arabic" w:cs="Traditional Arabic" w:hint="cs"/>
          <w:b/>
          <w:bCs/>
          <w:sz w:val="36"/>
          <w:szCs w:val="36"/>
          <w:rtl/>
        </w:rPr>
        <w:t xml:space="preserve"> تسلم في فترة الامتحانات الخاصة بالوحدات الأساسية.</w:t>
      </w:r>
      <w:r w:rsidRPr="00A562C9">
        <w:rPr>
          <w:rFonts w:ascii="Traditional Arabic" w:hAnsi="Traditional Arabic" w:cs="Traditional Arabic" w:hint="cs"/>
          <w:b/>
          <w:bCs/>
          <w:sz w:val="36"/>
          <w:szCs w:val="36"/>
          <w:rtl/>
        </w:rPr>
        <w:t xml:space="preserve">  </w:t>
      </w:r>
    </w:p>
    <w:p w:rsidR="00774091" w:rsidRDefault="00774091" w:rsidP="00774091">
      <w:pPr>
        <w:bidi/>
        <w:jc w:val="center"/>
        <w:rPr>
          <w:rFonts w:ascii="Traditional Arabic" w:hAnsi="Traditional Arabic" w:cs="Traditional Arabic"/>
          <w:b/>
          <w:bCs/>
          <w:sz w:val="36"/>
          <w:szCs w:val="36"/>
        </w:rPr>
      </w:pPr>
    </w:p>
    <w:p w:rsidR="00774091" w:rsidRDefault="00774091" w:rsidP="00774091">
      <w:pPr>
        <w:bidi/>
        <w:jc w:val="center"/>
        <w:rPr>
          <w:rFonts w:ascii="Traditional Arabic" w:hAnsi="Traditional Arabic" w:cs="Traditional Arabic"/>
          <w:b/>
          <w:bCs/>
          <w:sz w:val="36"/>
          <w:szCs w:val="36"/>
        </w:rPr>
      </w:pPr>
    </w:p>
    <w:p w:rsidR="00774091" w:rsidRDefault="00774091" w:rsidP="00774091">
      <w:pPr>
        <w:bidi/>
        <w:jc w:val="center"/>
        <w:rPr>
          <w:rFonts w:ascii="Traditional Arabic" w:hAnsi="Traditional Arabic" w:cs="Traditional Arabic"/>
          <w:b/>
          <w:bCs/>
          <w:sz w:val="36"/>
          <w:szCs w:val="36"/>
        </w:rPr>
      </w:pPr>
    </w:p>
    <w:p w:rsidR="00774091" w:rsidRDefault="00774091" w:rsidP="00774091">
      <w:pPr>
        <w:bidi/>
        <w:jc w:val="center"/>
        <w:rPr>
          <w:rFonts w:ascii="Traditional Arabic" w:hAnsi="Traditional Arabic" w:cs="Traditional Arabic"/>
          <w:b/>
          <w:bCs/>
          <w:sz w:val="36"/>
          <w:szCs w:val="36"/>
        </w:rPr>
      </w:pPr>
    </w:p>
    <w:p w:rsidR="00774091" w:rsidRDefault="00774091" w:rsidP="00774091">
      <w:pPr>
        <w:bidi/>
        <w:jc w:val="center"/>
        <w:rPr>
          <w:rFonts w:ascii="Traditional Arabic" w:hAnsi="Traditional Arabic" w:cs="Traditional Arabic"/>
          <w:b/>
          <w:bCs/>
          <w:sz w:val="36"/>
          <w:szCs w:val="36"/>
        </w:rPr>
      </w:pPr>
    </w:p>
    <w:p w:rsidR="00774091" w:rsidRDefault="00774091" w:rsidP="00774091">
      <w:pPr>
        <w:bidi/>
        <w:jc w:val="center"/>
        <w:rPr>
          <w:rFonts w:ascii="Traditional Arabic" w:hAnsi="Traditional Arabic" w:cs="Traditional Arabic"/>
          <w:b/>
          <w:bCs/>
          <w:sz w:val="36"/>
          <w:szCs w:val="36"/>
        </w:rPr>
      </w:pPr>
    </w:p>
    <w:p w:rsidR="00774091" w:rsidRDefault="00774091" w:rsidP="00774091">
      <w:pPr>
        <w:bidi/>
        <w:jc w:val="center"/>
        <w:rPr>
          <w:rFonts w:ascii="Traditional Arabic" w:hAnsi="Traditional Arabic" w:cs="Traditional Arabic"/>
          <w:b/>
          <w:bCs/>
          <w:sz w:val="36"/>
          <w:szCs w:val="36"/>
        </w:rPr>
      </w:pPr>
    </w:p>
    <w:p w:rsidR="00774091" w:rsidRDefault="00774091" w:rsidP="00774091">
      <w:pPr>
        <w:bidi/>
        <w:jc w:val="center"/>
        <w:rPr>
          <w:rFonts w:ascii="Traditional Arabic" w:hAnsi="Traditional Arabic" w:cs="Traditional Arabic"/>
          <w:b/>
          <w:bCs/>
          <w:sz w:val="36"/>
          <w:szCs w:val="36"/>
        </w:rPr>
      </w:pPr>
    </w:p>
    <w:p w:rsidR="00774091" w:rsidRDefault="00774091" w:rsidP="00774091">
      <w:pPr>
        <w:bidi/>
        <w:jc w:val="center"/>
        <w:rPr>
          <w:rFonts w:ascii="Traditional Arabic" w:hAnsi="Traditional Arabic" w:cs="Traditional Arabic"/>
          <w:b/>
          <w:bCs/>
          <w:sz w:val="36"/>
          <w:szCs w:val="36"/>
        </w:rPr>
      </w:pPr>
    </w:p>
    <w:p w:rsidR="00774091" w:rsidRDefault="00774091" w:rsidP="00774091">
      <w:pPr>
        <w:bidi/>
        <w:jc w:val="center"/>
        <w:rPr>
          <w:rFonts w:ascii="Traditional Arabic" w:hAnsi="Traditional Arabic" w:cs="Traditional Arabic"/>
          <w:b/>
          <w:bCs/>
          <w:sz w:val="36"/>
          <w:szCs w:val="36"/>
        </w:rPr>
      </w:pPr>
    </w:p>
    <w:p w:rsidR="004805C6" w:rsidRPr="00F37E32" w:rsidRDefault="00AF3754" w:rsidP="00656AB4">
      <w:pPr>
        <w:bidi/>
        <w:jc w:val="center"/>
        <w:rPr>
          <w:rFonts w:ascii="Traditional Arabic" w:hAnsi="Traditional Arabic" w:cs="Traditional Arabic"/>
          <w:b/>
          <w:bCs/>
          <w:sz w:val="36"/>
          <w:szCs w:val="36"/>
        </w:rPr>
      </w:pPr>
      <w:r w:rsidRPr="00F37E32">
        <w:rPr>
          <w:rFonts w:ascii="Traditional Arabic" w:hAnsi="Traditional Arabic" w:cs="Traditional Arabic"/>
          <w:b/>
          <w:bCs/>
          <w:sz w:val="36"/>
          <w:szCs w:val="36"/>
          <w:rtl/>
        </w:rPr>
        <w:t>مفردات مقياس الم</w:t>
      </w:r>
      <w:r w:rsidR="004805C6" w:rsidRPr="00F37E32">
        <w:rPr>
          <w:rFonts w:ascii="Traditional Arabic" w:hAnsi="Traditional Arabic" w:cs="Traditional Arabic"/>
          <w:b/>
          <w:bCs/>
          <w:sz w:val="36"/>
          <w:szCs w:val="36"/>
          <w:rtl/>
        </w:rPr>
        <w:t>صادر</w:t>
      </w:r>
    </w:p>
    <w:p w:rsidR="00AF3754" w:rsidRPr="00F37E32" w:rsidRDefault="003C6429" w:rsidP="00A97C65">
      <w:pPr>
        <w:pStyle w:val="Paragraphedeliste"/>
        <w:numPr>
          <w:ilvl w:val="0"/>
          <w:numId w:val="1"/>
        </w:numPr>
        <w:bidi/>
        <w:rPr>
          <w:rFonts w:ascii="Traditional Arabic" w:hAnsi="Traditional Arabic" w:cs="Traditional Arabic"/>
          <w:b/>
          <w:bCs/>
          <w:sz w:val="36"/>
          <w:szCs w:val="36"/>
        </w:rPr>
      </w:pPr>
      <w:r w:rsidRPr="00F37E32">
        <w:rPr>
          <w:rFonts w:ascii="Traditional Arabic" w:hAnsi="Traditional Arabic" w:cs="Traditional Arabic"/>
          <w:b/>
          <w:bCs/>
          <w:sz w:val="36"/>
          <w:szCs w:val="36"/>
          <w:rtl/>
        </w:rPr>
        <w:t>المصدر والمرجع</w:t>
      </w:r>
    </w:p>
    <w:p w:rsidR="00692FC0" w:rsidRPr="00692FC0" w:rsidRDefault="00791C26" w:rsidP="00A97C65">
      <w:pPr>
        <w:pStyle w:val="Paragraphedeliste"/>
        <w:numPr>
          <w:ilvl w:val="0"/>
          <w:numId w:val="1"/>
        </w:numPr>
        <w:bidi/>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بيبلوغرافيا </w:t>
      </w:r>
      <w:r w:rsidR="003C6429" w:rsidRPr="00F37E32">
        <w:rPr>
          <w:rFonts w:ascii="Traditional Arabic" w:hAnsi="Traditional Arabic" w:cs="Traditional Arabic"/>
          <w:b/>
          <w:bCs/>
          <w:sz w:val="36"/>
          <w:szCs w:val="36"/>
          <w:rtl/>
        </w:rPr>
        <w:t xml:space="preserve">المصنفات اللغوية والأدبية والنقدية </w:t>
      </w:r>
    </w:p>
    <w:p w:rsidR="003C6429" w:rsidRPr="00F37E32" w:rsidRDefault="003C6429" w:rsidP="00A97C65">
      <w:pPr>
        <w:pStyle w:val="Paragraphedeliste"/>
        <w:numPr>
          <w:ilvl w:val="0"/>
          <w:numId w:val="1"/>
        </w:numPr>
        <w:bidi/>
        <w:rPr>
          <w:rFonts w:ascii="Traditional Arabic" w:hAnsi="Traditional Arabic" w:cs="Traditional Arabic"/>
          <w:b/>
          <w:bCs/>
          <w:sz w:val="36"/>
          <w:szCs w:val="36"/>
        </w:rPr>
      </w:pPr>
      <w:r w:rsidRPr="00F37E32">
        <w:rPr>
          <w:rFonts w:ascii="Traditional Arabic" w:hAnsi="Traditional Arabic" w:cs="Traditional Arabic"/>
          <w:b/>
          <w:bCs/>
          <w:sz w:val="36"/>
          <w:szCs w:val="36"/>
          <w:rtl/>
        </w:rPr>
        <w:t>معجم العين للخليل ابن أحمد</w:t>
      </w:r>
    </w:p>
    <w:p w:rsidR="003C6429" w:rsidRPr="00F37E32" w:rsidRDefault="003C6429" w:rsidP="00A97C65">
      <w:pPr>
        <w:pStyle w:val="Paragraphedeliste"/>
        <w:numPr>
          <w:ilvl w:val="0"/>
          <w:numId w:val="1"/>
        </w:numPr>
        <w:bidi/>
        <w:rPr>
          <w:rFonts w:ascii="Traditional Arabic" w:hAnsi="Traditional Arabic" w:cs="Traditional Arabic"/>
          <w:b/>
          <w:bCs/>
          <w:sz w:val="36"/>
          <w:szCs w:val="36"/>
        </w:rPr>
      </w:pPr>
      <w:r w:rsidRPr="00F37E32">
        <w:rPr>
          <w:rFonts w:ascii="Traditional Arabic" w:hAnsi="Traditional Arabic" w:cs="Traditional Arabic"/>
          <w:b/>
          <w:bCs/>
          <w:sz w:val="36"/>
          <w:szCs w:val="36"/>
          <w:rtl/>
        </w:rPr>
        <w:t>الخصائص لابن جني</w:t>
      </w:r>
    </w:p>
    <w:p w:rsidR="003C6429" w:rsidRPr="00F37E32" w:rsidRDefault="003C6429" w:rsidP="00A97C65">
      <w:pPr>
        <w:pStyle w:val="Paragraphedeliste"/>
        <w:numPr>
          <w:ilvl w:val="0"/>
          <w:numId w:val="1"/>
        </w:numPr>
        <w:bidi/>
        <w:rPr>
          <w:rFonts w:ascii="Traditional Arabic" w:hAnsi="Traditional Arabic" w:cs="Traditional Arabic"/>
          <w:b/>
          <w:bCs/>
          <w:sz w:val="36"/>
          <w:szCs w:val="36"/>
        </w:rPr>
      </w:pPr>
      <w:r w:rsidRPr="00F37E32">
        <w:rPr>
          <w:rFonts w:ascii="Traditional Arabic" w:hAnsi="Traditional Arabic" w:cs="Traditional Arabic"/>
          <w:b/>
          <w:bCs/>
          <w:sz w:val="36"/>
          <w:szCs w:val="36"/>
          <w:rtl/>
        </w:rPr>
        <w:t>مقاييس اللغة لابن فارس</w:t>
      </w:r>
    </w:p>
    <w:p w:rsidR="003C6429" w:rsidRPr="00F37E32" w:rsidRDefault="003C6429" w:rsidP="00A97C65">
      <w:pPr>
        <w:pStyle w:val="Paragraphedeliste"/>
        <w:numPr>
          <w:ilvl w:val="0"/>
          <w:numId w:val="1"/>
        </w:numPr>
        <w:bidi/>
        <w:rPr>
          <w:rFonts w:ascii="Traditional Arabic" w:hAnsi="Traditional Arabic" w:cs="Traditional Arabic"/>
          <w:b/>
          <w:bCs/>
          <w:sz w:val="36"/>
          <w:szCs w:val="36"/>
        </w:rPr>
      </w:pPr>
      <w:r w:rsidRPr="00F37E32">
        <w:rPr>
          <w:rFonts w:ascii="Traditional Arabic" w:hAnsi="Traditional Arabic" w:cs="Traditional Arabic"/>
          <w:b/>
          <w:bCs/>
          <w:sz w:val="36"/>
          <w:szCs w:val="36"/>
          <w:rtl/>
        </w:rPr>
        <w:t>لسان العرب لابن منظور</w:t>
      </w:r>
    </w:p>
    <w:p w:rsidR="003C6429" w:rsidRPr="00F37E32" w:rsidRDefault="003C6429" w:rsidP="00A97C65">
      <w:pPr>
        <w:pStyle w:val="Paragraphedeliste"/>
        <w:numPr>
          <w:ilvl w:val="0"/>
          <w:numId w:val="1"/>
        </w:numPr>
        <w:bidi/>
        <w:rPr>
          <w:rFonts w:ascii="Traditional Arabic" w:hAnsi="Traditional Arabic" w:cs="Traditional Arabic"/>
          <w:b/>
          <w:bCs/>
          <w:sz w:val="36"/>
          <w:szCs w:val="36"/>
        </w:rPr>
      </w:pPr>
      <w:r w:rsidRPr="00F37E32">
        <w:rPr>
          <w:rFonts w:ascii="Traditional Arabic" w:hAnsi="Traditional Arabic" w:cs="Traditional Arabic"/>
          <w:b/>
          <w:bCs/>
          <w:sz w:val="36"/>
          <w:szCs w:val="36"/>
          <w:rtl/>
        </w:rPr>
        <w:t>المجامع الشعرية القديمة (المفضليات والأصمعيات-جمهرة أشعار العرب)</w:t>
      </w:r>
    </w:p>
    <w:p w:rsidR="003C6429" w:rsidRPr="00F37E32" w:rsidRDefault="003C6429" w:rsidP="00A97C65">
      <w:pPr>
        <w:pStyle w:val="Paragraphedeliste"/>
        <w:numPr>
          <w:ilvl w:val="0"/>
          <w:numId w:val="1"/>
        </w:numPr>
        <w:bidi/>
        <w:rPr>
          <w:rFonts w:ascii="Traditional Arabic" w:hAnsi="Traditional Arabic" w:cs="Traditional Arabic"/>
          <w:b/>
          <w:bCs/>
          <w:sz w:val="36"/>
          <w:szCs w:val="36"/>
        </w:rPr>
      </w:pPr>
      <w:r w:rsidRPr="00F37E32">
        <w:rPr>
          <w:rFonts w:ascii="Traditional Arabic" w:hAnsi="Traditional Arabic" w:cs="Traditional Arabic"/>
          <w:b/>
          <w:bCs/>
          <w:sz w:val="36"/>
          <w:szCs w:val="36"/>
          <w:rtl/>
        </w:rPr>
        <w:t>المجامع الأدبية القديمة (الكامل للمبرد، البيان والتبيين للجاحظ، العقد الفريد لابن عبد ربه، زهر الآداب للحصري..)</w:t>
      </w:r>
    </w:p>
    <w:p w:rsidR="003C6429" w:rsidRPr="00F37E32" w:rsidRDefault="003C6429" w:rsidP="00A97C65">
      <w:pPr>
        <w:pStyle w:val="Paragraphedeliste"/>
        <w:numPr>
          <w:ilvl w:val="0"/>
          <w:numId w:val="1"/>
        </w:numPr>
        <w:bidi/>
        <w:rPr>
          <w:rFonts w:ascii="Traditional Arabic" w:hAnsi="Traditional Arabic" w:cs="Traditional Arabic"/>
          <w:b/>
          <w:bCs/>
          <w:sz w:val="36"/>
          <w:szCs w:val="36"/>
        </w:rPr>
      </w:pPr>
      <w:r w:rsidRPr="00F37E32">
        <w:rPr>
          <w:rFonts w:ascii="Traditional Arabic" w:hAnsi="Traditional Arabic" w:cs="Traditional Arabic"/>
          <w:b/>
          <w:bCs/>
          <w:sz w:val="36"/>
          <w:szCs w:val="36"/>
          <w:rtl/>
        </w:rPr>
        <w:t>المجامع النقدية القديمة</w:t>
      </w:r>
      <w:r w:rsidR="007E1C7D">
        <w:rPr>
          <w:rFonts w:ascii="Traditional Arabic" w:hAnsi="Traditional Arabic" w:cs="Traditional Arabic" w:hint="cs"/>
          <w:b/>
          <w:bCs/>
          <w:sz w:val="36"/>
          <w:szCs w:val="36"/>
          <w:rtl/>
        </w:rPr>
        <w:t xml:space="preserve"> </w:t>
      </w:r>
      <w:r w:rsidRPr="00F37E32">
        <w:rPr>
          <w:rFonts w:ascii="Traditional Arabic" w:hAnsi="Traditional Arabic" w:cs="Traditional Arabic"/>
          <w:b/>
          <w:bCs/>
          <w:sz w:val="36"/>
          <w:szCs w:val="36"/>
          <w:rtl/>
        </w:rPr>
        <w:t>(الشعر والشعراء لابن قتيبة</w:t>
      </w:r>
      <w:r w:rsidR="00F37E32" w:rsidRPr="00F37E32">
        <w:rPr>
          <w:rFonts w:ascii="Traditional Arabic" w:hAnsi="Traditional Arabic" w:cs="Traditional Arabic"/>
          <w:b/>
          <w:bCs/>
          <w:sz w:val="36"/>
          <w:szCs w:val="36"/>
          <w:rtl/>
        </w:rPr>
        <w:t xml:space="preserve">، طبقات الشعراء لابن المعتز، العمدة لابن رشيق، دلائل الإعجاز للجرجاني، منهاج البلغاء وسراج الأدباء لحازم القرطاجني، أحكام صنعة الكلام للكلاعي، المثل السائر لابن الأثير </w:t>
      </w:r>
      <w:r w:rsidRPr="00F37E32">
        <w:rPr>
          <w:rFonts w:ascii="Traditional Arabic" w:hAnsi="Traditional Arabic" w:cs="Traditional Arabic"/>
          <w:b/>
          <w:bCs/>
          <w:sz w:val="36"/>
          <w:szCs w:val="36"/>
          <w:rtl/>
        </w:rPr>
        <w:t>)</w:t>
      </w:r>
    </w:p>
    <w:p w:rsidR="003C6429" w:rsidRPr="00F37E32" w:rsidRDefault="00F37E32" w:rsidP="00A97C65">
      <w:pPr>
        <w:pStyle w:val="Paragraphedeliste"/>
        <w:numPr>
          <w:ilvl w:val="0"/>
          <w:numId w:val="1"/>
        </w:numPr>
        <w:bidi/>
        <w:rPr>
          <w:rFonts w:ascii="Traditional Arabic" w:hAnsi="Traditional Arabic" w:cs="Traditional Arabic"/>
          <w:b/>
          <w:bCs/>
          <w:sz w:val="36"/>
          <w:szCs w:val="36"/>
        </w:rPr>
      </w:pPr>
      <w:r w:rsidRPr="00F37E32">
        <w:rPr>
          <w:rFonts w:ascii="Traditional Arabic" w:hAnsi="Traditional Arabic" w:cs="Traditional Arabic"/>
          <w:b/>
          <w:bCs/>
          <w:sz w:val="36"/>
          <w:szCs w:val="36"/>
          <w:rtl/>
        </w:rPr>
        <w:t>المدونات الحديثة والمعاصرة (مؤلفات: أحمد أمين، طه حسين، جرجي زيدان، إحسان عباس..)</w:t>
      </w:r>
    </w:p>
    <w:p w:rsidR="003C6429" w:rsidRPr="00F37E32" w:rsidRDefault="00F37E32" w:rsidP="00A97C65">
      <w:pPr>
        <w:pStyle w:val="Paragraphedeliste"/>
        <w:numPr>
          <w:ilvl w:val="0"/>
          <w:numId w:val="1"/>
        </w:numPr>
        <w:bidi/>
        <w:rPr>
          <w:rFonts w:ascii="Traditional Arabic" w:hAnsi="Traditional Arabic" w:cs="Traditional Arabic"/>
          <w:b/>
          <w:bCs/>
          <w:sz w:val="36"/>
          <w:szCs w:val="36"/>
          <w:rtl/>
        </w:rPr>
      </w:pPr>
      <w:r w:rsidRPr="00F37E32">
        <w:rPr>
          <w:rFonts w:ascii="Traditional Arabic" w:hAnsi="Traditional Arabic" w:cs="Traditional Arabic"/>
          <w:b/>
          <w:bCs/>
          <w:sz w:val="36"/>
          <w:szCs w:val="36"/>
          <w:rtl/>
        </w:rPr>
        <w:t>مصنفات ابن أبي شنب في اللغة والأدب والنقد</w:t>
      </w:r>
    </w:p>
    <w:p w:rsidR="00AF3754" w:rsidRPr="00F37E32" w:rsidRDefault="00F37E32" w:rsidP="00A97C65">
      <w:pPr>
        <w:pStyle w:val="Paragraphedeliste"/>
        <w:numPr>
          <w:ilvl w:val="0"/>
          <w:numId w:val="1"/>
        </w:numPr>
        <w:bidi/>
        <w:rPr>
          <w:rFonts w:ascii="Traditional Arabic" w:hAnsi="Traditional Arabic" w:cs="Traditional Arabic"/>
          <w:b/>
          <w:bCs/>
          <w:sz w:val="36"/>
          <w:szCs w:val="36"/>
        </w:rPr>
      </w:pPr>
      <w:r w:rsidRPr="00F37E32">
        <w:rPr>
          <w:rFonts w:ascii="Traditional Arabic" w:hAnsi="Traditional Arabic" w:cs="Traditional Arabic"/>
          <w:b/>
          <w:bCs/>
          <w:sz w:val="36"/>
          <w:szCs w:val="36"/>
          <w:rtl/>
        </w:rPr>
        <w:t>مصنفات في تاريخ الأدب الجزائري</w:t>
      </w:r>
    </w:p>
    <w:p w:rsidR="00F37E32" w:rsidRPr="00F37E32" w:rsidRDefault="00F37E32" w:rsidP="00A97C65">
      <w:pPr>
        <w:pStyle w:val="Paragraphedeliste"/>
        <w:numPr>
          <w:ilvl w:val="0"/>
          <w:numId w:val="1"/>
        </w:numPr>
        <w:bidi/>
        <w:rPr>
          <w:rFonts w:ascii="Traditional Arabic" w:hAnsi="Traditional Arabic" w:cs="Traditional Arabic"/>
          <w:b/>
          <w:bCs/>
          <w:sz w:val="36"/>
          <w:szCs w:val="36"/>
        </w:rPr>
      </w:pPr>
      <w:r w:rsidRPr="00F37E32">
        <w:rPr>
          <w:rFonts w:ascii="Traditional Arabic" w:hAnsi="Traditional Arabic" w:cs="Traditional Arabic"/>
          <w:b/>
          <w:bCs/>
          <w:sz w:val="36"/>
          <w:szCs w:val="36"/>
          <w:rtl/>
        </w:rPr>
        <w:lastRenderedPageBreak/>
        <w:t>مصنفات في النقد المغاربي المعاصر</w:t>
      </w:r>
    </w:p>
    <w:p w:rsidR="00F37E32" w:rsidRPr="00F37E32" w:rsidRDefault="00F37E32" w:rsidP="00A97C65">
      <w:pPr>
        <w:pStyle w:val="Paragraphedeliste"/>
        <w:numPr>
          <w:ilvl w:val="0"/>
          <w:numId w:val="1"/>
        </w:numPr>
        <w:bidi/>
        <w:rPr>
          <w:rFonts w:ascii="Traditional Arabic" w:hAnsi="Traditional Arabic" w:cs="Traditional Arabic"/>
          <w:b/>
          <w:bCs/>
          <w:sz w:val="36"/>
          <w:szCs w:val="36"/>
        </w:rPr>
      </w:pPr>
      <w:r w:rsidRPr="00F37E32">
        <w:rPr>
          <w:rFonts w:ascii="Traditional Arabic" w:hAnsi="Traditional Arabic" w:cs="Traditional Arabic"/>
          <w:b/>
          <w:bCs/>
          <w:sz w:val="36"/>
          <w:szCs w:val="36"/>
          <w:rtl/>
        </w:rPr>
        <w:t xml:space="preserve">مدونات الأدب المقارن: غنيمي هلال. </w:t>
      </w:r>
    </w:p>
    <w:p w:rsidR="00AF3754" w:rsidRPr="00F37E32" w:rsidRDefault="00AF3754" w:rsidP="00656AB4">
      <w:pPr>
        <w:bidi/>
        <w:jc w:val="center"/>
        <w:rPr>
          <w:rFonts w:ascii="Traditional Arabic" w:hAnsi="Traditional Arabic" w:cs="Traditional Arabic"/>
          <w:b/>
          <w:bCs/>
          <w:sz w:val="36"/>
          <w:szCs w:val="36"/>
        </w:rPr>
      </w:pPr>
    </w:p>
    <w:p w:rsidR="00AF3754" w:rsidRDefault="0075536C" w:rsidP="00656AB4">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p>
    <w:tbl>
      <w:tblPr>
        <w:tblStyle w:val="Grilledutableau"/>
        <w:tblpPr w:leftFromText="141" w:rightFromText="141" w:horzAnchor="page" w:tblpX="994" w:tblpY="480"/>
        <w:bidiVisual/>
        <w:tblW w:w="0" w:type="auto"/>
        <w:tblLook w:val="04A0"/>
      </w:tblPr>
      <w:tblGrid>
        <w:gridCol w:w="9613"/>
      </w:tblGrid>
      <w:tr w:rsidR="00B66FAD" w:rsidRPr="00F37E32" w:rsidTr="003417FD">
        <w:trPr>
          <w:trHeight w:val="543"/>
        </w:trPr>
        <w:tc>
          <w:tcPr>
            <w:tcW w:w="9613" w:type="dxa"/>
          </w:tcPr>
          <w:p w:rsidR="00B66FAD" w:rsidRPr="00F37E32" w:rsidRDefault="00B66FAD" w:rsidP="0047499A">
            <w:pPr>
              <w:tabs>
                <w:tab w:val="left" w:pos="747"/>
                <w:tab w:val="center" w:pos="4536"/>
              </w:tabs>
              <w:bidi/>
              <w:spacing w:line="276" w:lineRule="auto"/>
              <w:rPr>
                <w:rFonts w:ascii="Traditional Arabic" w:hAnsi="Traditional Arabic" w:cs="Traditional Arabic"/>
                <w:b/>
                <w:bCs/>
                <w:sz w:val="36"/>
                <w:szCs w:val="36"/>
                <w:rtl/>
              </w:rPr>
            </w:pPr>
            <w:r w:rsidRPr="00F37E32">
              <w:rPr>
                <w:rFonts w:ascii="Traditional Arabic" w:hAnsi="Traditional Arabic" w:cs="Traditional Arabic"/>
                <w:b/>
                <w:bCs/>
                <w:sz w:val="36"/>
                <w:szCs w:val="36"/>
                <w:rtl/>
              </w:rPr>
              <w:t xml:space="preserve">المحاضرة الأولى      </w:t>
            </w:r>
            <w:r w:rsidR="003417FD" w:rsidRPr="00F37E32">
              <w:rPr>
                <w:rFonts w:ascii="Traditional Arabic" w:hAnsi="Traditional Arabic" w:cs="Traditional Arabic"/>
                <w:b/>
                <w:bCs/>
                <w:sz w:val="36"/>
                <w:szCs w:val="36"/>
                <w:rtl/>
              </w:rPr>
              <w:t xml:space="preserve">  </w:t>
            </w:r>
            <w:r w:rsidRPr="00F37E32">
              <w:rPr>
                <w:rFonts w:ascii="Traditional Arabic" w:hAnsi="Traditional Arabic" w:cs="Traditional Arabic"/>
                <w:b/>
                <w:bCs/>
                <w:sz w:val="36"/>
                <w:szCs w:val="36"/>
                <w:rtl/>
              </w:rPr>
              <w:t xml:space="preserve">        </w:t>
            </w:r>
            <w:r w:rsidR="008D4541">
              <w:rPr>
                <w:rFonts w:ascii="Traditional Arabic" w:hAnsi="Traditional Arabic" w:cs="Traditional Arabic" w:hint="cs"/>
                <w:b/>
                <w:bCs/>
                <w:sz w:val="36"/>
                <w:szCs w:val="36"/>
                <w:rtl/>
              </w:rPr>
              <w:t xml:space="preserve">  </w:t>
            </w:r>
            <w:r w:rsidRPr="00F37E32">
              <w:rPr>
                <w:rFonts w:ascii="Traditional Arabic" w:hAnsi="Traditional Arabic" w:cs="Traditional Arabic"/>
                <w:b/>
                <w:bCs/>
                <w:sz w:val="36"/>
                <w:szCs w:val="36"/>
                <w:rtl/>
              </w:rPr>
              <w:t xml:space="preserve">            </w:t>
            </w:r>
            <w:r w:rsidR="00F37E32" w:rsidRPr="00F37E32">
              <w:rPr>
                <w:rFonts w:ascii="Traditional Arabic" w:hAnsi="Traditional Arabic" w:cs="Traditional Arabic"/>
                <w:b/>
                <w:bCs/>
                <w:sz w:val="36"/>
                <w:szCs w:val="36"/>
                <w:rtl/>
              </w:rPr>
              <w:t>المصدر والمرجع</w:t>
            </w:r>
            <w:r w:rsidR="0047499A">
              <w:rPr>
                <w:rFonts w:ascii="Traditional Arabic" w:hAnsi="Traditional Arabic" w:cs="Traditional Arabic" w:hint="cs"/>
                <w:b/>
                <w:bCs/>
                <w:sz w:val="36"/>
                <w:szCs w:val="36"/>
                <w:rtl/>
              </w:rPr>
              <w:t xml:space="preserve"> والفرق بينهما</w:t>
            </w:r>
          </w:p>
        </w:tc>
      </w:tr>
    </w:tbl>
    <w:p w:rsidR="003417FD" w:rsidRPr="00061ABF" w:rsidRDefault="00061ABF" w:rsidP="00061ABF">
      <w:pPr>
        <w:bidi/>
        <w:ind w:left="-12"/>
        <w:jc w:val="lowKashida"/>
        <w:rPr>
          <w:rFonts w:ascii="Traditional Arabic" w:hAnsi="Traditional Arabic" w:cs="Traditional Arabic"/>
          <w:sz w:val="36"/>
          <w:szCs w:val="36"/>
          <w:rtl/>
        </w:rPr>
      </w:pPr>
      <w:r w:rsidRPr="00061ABF">
        <w:rPr>
          <w:rFonts w:ascii="Traditional Arabic" w:hAnsi="Traditional Arabic" w:cs="Traditional Arabic" w:hint="cs"/>
          <w:b/>
          <w:bCs/>
          <w:sz w:val="36"/>
          <w:szCs w:val="36"/>
          <w:rtl/>
        </w:rPr>
        <w:t xml:space="preserve">1- تعريف </w:t>
      </w:r>
      <w:r w:rsidR="003417FD" w:rsidRPr="00061ABF">
        <w:rPr>
          <w:rFonts w:ascii="Traditional Arabic" w:hAnsi="Traditional Arabic" w:cs="Traditional Arabic"/>
          <w:b/>
          <w:bCs/>
          <w:sz w:val="36"/>
          <w:szCs w:val="36"/>
          <w:rtl/>
        </w:rPr>
        <w:t>المصدر لغة</w:t>
      </w:r>
      <w:r w:rsidR="003417FD" w:rsidRPr="00061ABF">
        <w:rPr>
          <w:rFonts w:ascii="Traditional Arabic" w:hAnsi="Traditional Arabic" w:cs="Traditional Arabic"/>
          <w:sz w:val="36"/>
          <w:szCs w:val="36"/>
          <w:rtl/>
        </w:rPr>
        <w:t>: من فعل صدر، صدرا وصدورا</w:t>
      </w:r>
      <w:r w:rsidR="00656AB4" w:rsidRPr="00061ABF">
        <w:rPr>
          <w:rFonts w:ascii="Traditional Arabic" w:hAnsi="Traditional Arabic" w:cs="Traditional Arabic" w:hint="cs"/>
          <w:sz w:val="36"/>
          <w:szCs w:val="36"/>
          <w:rtl/>
        </w:rPr>
        <w:t>، أي</w:t>
      </w:r>
      <w:r w:rsidR="003417FD" w:rsidRPr="00061ABF">
        <w:rPr>
          <w:rFonts w:ascii="Traditional Arabic" w:hAnsi="Traditional Arabic" w:cs="Traditional Arabic"/>
          <w:sz w:val="36"/>
          <w:szCs w:val="36"/>
          <w:rtl/>
        </w:rPr>
        <w:t xml:space="preserve"> وقع وتقرر، وصدر الشيء عن غيره: نشأ. ويقال: فلان يصدر عن كذا: أي يستمد منه. ويصدر عن المكان والوارد صدرا وصدورا: رجع وانصرف، وصدر إلى المكان: انتهى إليه. أصدر الأمر: أنفذه وأذاعه، وصدر الرعاء دوابهم: سقوها وصرفوها عن الماء</w:t>
      </w:r>
      <w:r w:rsidR="008F4C38" w:rsidRPr="00061ABF">
        <w:rPr>
          <w:rFonts w:ascii="Traditional Arabic" w:hAnsi="Traditional Arabic" w:cs="Traditional Arabic" w:hint="cs"/>
          <w:sz w:val="36"/>
          <w:szCs w:val="36"/>
          <w:rtl/>
        </w:rPr>
        <w:t>.</w:t>
      </w:r>
      <w:r w:rsidR="003417FD" w:rsidRPr="00061ABF">
        <w:rPr>
          <w:rFonts w:ascii="Traditional Arabic" w:hAnsi="Traditional Arabic" w:cs="Traditional Arabic"/>
          <w:sz w:val="36"/>
          <w:szCs w:val="36"/>
          <w:rtl/>
        </w:rPr>
        <w:t xml:space="preserve"> ومما جاء في القرآن قوله تعالى: ﴿قالتا لا </w:t>
      </w:r>
      <w:r w:rsidR="008F4C38" w:rsidRPr="00061ABF">
        <w:rPr>
          <w:rFonts w:ascii="Traditional Arabic" w:hAnsi="Traditional Arabic" w:cs="Traditional Arabic" w:hint="cs"/>
          <w:sz w:val="36"/>
          <w:szCs w:val="36"/>
          <w:rtl/>
        </w:rPr>
        <w:t>ن</w:t>
      </w:r>
      <w:r w:rsidR="003417FD" w:rsidRPr="00061ABF">
        <w:rPr>
          <w:rFonts w:ascii="Traditional Arabic" w:hAnsi="Traditional Arabic" w:cs="Traditional Arabic"/>
          <w:sz w:val="36"/>
          <w:szCs w:val="36"/>
          <w:rtl/>
        </w:rPr>
        <w:t>سقي حتى يصدر الرعاء ﴾ القصص 23</w:t>
      </w:r>
      <w:r w:rsidR="00784365" w:rsidRPr="00061ABF">
        <w:rPr>
          <w:rFonts w:ascii="Traditional Arabic" w:hAnsi="Traditional Arabic" w:cs="Traditional Arabic" w:hint="cs"/>
          <w:sz w:val="36"/>
          <w:szCs w:val="36"/>
          <w:rtl/>
        </w:rPr>
        <w:t>،</w:t>
      </w:r>
      <w:r w:rsidR="008F4C38" w:rsidRPr="00061ABF">
        <w:rPr>
          <w:rFonts w:ascii="Traditional Arabic" w:hAnsi="Traditional Arabic" w:cs="Traditional Arabic"/>
          <w:sz w:val="36"/>
          <w:szCs w:val="36"/>
          <w:rtl/>
        </w:rPr>
        <w:t xml:space="preserve"> </w:t>
      </w:r>
      <w:r w:rsidR="00784365" w:rsidRPr="00061ABF">
        <w:rPr>
          <w:rFonts w:ascii="Traditional Arabic" w:hAnsi="Traditional Arabic" w:cs="Traditional Arabic" w:hint="cs"/>
          <w:sz w:val="36"/>
          <w:szCs w:val="36"/>
          <w:rtl/>
        </w:rPr>
        <w:t>و</w:t>
      </w:r>
      <w:r w:rsidR="008F4C38" w:rsidRPr="00061ABF">
        <w:rPr>
          <w:rFonts w:ascii="Traditional Arabic" w:hAnsi="Traditional Arabic" w:cs="Traditional Arabic"/>
          <w:sz w:val="36"/>
          <w:szCs w:val="36"/>
          <w:rtl/>
        </w:rPr>
        <w:t xml:space="preserve">قوله تعالى: ﴿ </w:t>
      </w:r>
      <w:r w:rsidR="008F4C38" w:rsidRPr="00061ABF">
        <w:rPr>
          <w:rFonts w:ascii="Traditional Arabic" w:hAnsi="Traditional Arabic" w:cs="Traditional Arabic" w:hint="cs"/>
          <w:sz w:val="36"/>
          <w:szCs w:val="36"/>
          <w:rtl/>
        </w:rPr>
        <w:t>يومئذ يصدر الناس أشتاتا</w:t>
      </w:r>
      <w:r w:rsidR="008F4C38" w:rsidRPr="00061ABF">
        <w:rPr>
          <w:rFonts w:ascii="Traditional Arabic" w:hAnsi="Traditional Arabic" w:cs="Traditional Arabic"/>
          <w:sz w:val="36"/>
          <w:szCs w:val="36"/>
          <w:rtl/>
        </w:rPr>
        <w:t>﴾</w:t>
      </w:r>
      <w:r w:rsidR="008F4C38" w:rsidRPr="00061ABF">
        <w:rPr>
          <w:rFonts w:ascii="Traditional Arabic" w:hAnsi="Traditional Arabic" w:cs="Traditional Arabic" w:hint="cs"/>
          <w:sz w:val="36"/>
          <w:szCs w:val="36"/>
          <w:rtl/>
        </w:rPr>
        <w:t xml:space="preserve">، </w:t>
      </w:r>
      <w:r w:rsidR="00784365" w:rsidRPr="00061ABF">
        <w:rPr>
          <w:rFonts w:ascii="Traditional Arabic" w:hAnsi="Traditional Arabic" w:cs="Traditional Arabic" w:hint="cs"/>
          <w:sz w:val="36"/>
          <w:szCs w:val="36"/>
          <w:rtl/>
        </w:rPr>
        <w:t xml:space="preserve">أي بدء مسير الناس إلى المحشر، ويدل أيضا على مقدم جسم الشيء، أو أعلاه الذي يبدأ منه أضخمه كصدر الإنسان، وفي </w:t>
      </w:r>
      <w:r w:rsidR="00784365" w:rsidRPr="00061ABF">
        <w:rPr>
          <w:rFonts w:ascii="Traditional Arabic" w:hAnsi="Traditional Arabic" w:cs="Traditional Arabic"/>
          <w:sz w:val="36"/>
          <w:szCs w:val="36"/>
          <w:rtl/>
        </w:rPr>
        <w:t xml:space="preserve">قوله تعالى: ﴿ </w:t>
      </w:r>
      <w:r w:rsidR="00784365" w:rsidRPr="00061ABF">
        <w:rPr>
          <w:rFonts w:ascii="Traditional Arabic" w:hAnsi="Traditional Arabic" w:cs="Traditional Arabic" w:hint="cs"/>
          <w:sz w:val="36"/>
          <w:szCs w:val="36"/>
          <w:rtl/>
        </w:rPr>
        <w:t>ألم نشرح لك صدرك</w:t>
      </w:r>
      <w:r w:rsidR="00784365" w:rsidRPr="00061ABF">
        <w:rPr>
          <w:rFonts w:ascii="Traditional Arabic" w:hAnsi="Traditional Arabic" w:cs="Traditional Arabic"/>
          <w:sz w:val="36"/>
          <w:szCs w:val="36"/>
          <w:rtl/>
        </w:rPr>
        <w:t>﴾</w:t>
      </w:r>
      <w:r w:rsidR="00784365" w:rsidRPr="00061ABF">
        <w:rPr>
          <w:rFonts w:ascii="Traditional Arabic" w:hAnsi="Traditional Arabic" w:cs="Traditional Arabic" w:hint="cs"/>
          <w:sz w:val="36"/>
          <w:szCs w:val="36"/>
          <w:rtl/>
        </w:rPr>
        <w:t xml:space="preserve"> الانشراح 1، ومنه قالوا: صدر كل شيء مقدمه</w:t>
      </w:r>
      <w:r w:rsidR="003417FD" w:rsidRPr="00061ABF">
        <w:rPr>
          <w:rFonts w:ascii="Traditional Arabic" w:hAnsi="Traditional Arabic" w:cs="Traditional Arabic"/>
          <w:sz w:val="36"/>
          <w:szCs w:val="36"/>
          <w:rtl/>
        </w:rPr>
        <w:t>. ويقال فلان يورد ولا يصدر: يأخذ في الأمر ولا يتمه. صادرت الدولة الأموال: استولت عليها عقوبة لمالكها الأصدر: العظيم الصدر. طريق وارد صادر: يكثر فيه مرور الناس ذهابا وإيابا. الصدر: ثوب يغطي الصدر. الصدارة: التقدم.</w:t>
      </w:r>
    </w:p>
    <w:p w:rsidR="003417FD" w:rsidRDefault="003417FD" w:rsidP="00A97C65">
      <w:pPr>
        <w:pStyle w:val="Paragraphedeliste"/>
        <w:numPr>
          <w:ilvl w:val="0"/>
          <w:numId w:val="2"/>
        </w:numPr>
        <w:bidi/>
        <w:ind w:left="-12" w:firstLine="566"/>
        <w:jc w:val="lowKashida"/>
        <w:rPr>
          <w:rFonts w:ascii="Traditional Arabic" w:hAnsi="Traditional Arabic" w:cs="Traditional Arabic"/>
          <w:sz w:val="36"/>
          <w:szCs w:val="36"/>
        </w:rPr>
      </w:pPr>
      <w:r w:rsidRPr="00061ABF">
        <w:rPr>
          <w:rFonts w:ascii="Traditional Arabic" w:hAnsi="Traditional Arabic" w:cs="Traditional Arabic"/>
          <w:b/>
          <w:bCs/>
          <w:sz w:val="36"/>
          <w:szCs w:val="36"/>
          <w:rtl/>
        </w:rPr>
        <w:t>المصدر اصطلاح</w:t>
      </w:r>
      <w:r w:rsidR="00651C7E" w:rsidRPr="00061ABF">
        <w:rPr>
          <w:rFonts w:ascii="Traditional Arabic" w:hAnsi="Traditional Arabic" w:cs="Traditional Arabic" w:hint="cs"/>
          <w:b/>
          <w:bCs/>
          <w:sz w:val="36"/>
          <w:szCs w:val="36"/>
          <w:rtl/>
        </w:rPr>
        <w:t>ا:</w:t>
      </w:r>
      <w:r w:rsidRPr="00061ABF">
        <w:rPr>
          <w:rFonts w:ascii="Traditional Arabic" w:hAnsi="Traditional Arabic" w:cs="Traditional Arabic"/>
          <w:b/>
          <w:bCs/>
          <w:sz w:val="36"/>
          <w:szCs w:val="36"/>
          <w:rtl/>
        </w:rPr>
        <w:t xml:space="preserve"> </w:t>
      </w:r>
      <w:r w:rsidR="00651C7E" w:rsidRPr="00061ABF">
        <w:rPr>
          <w:rFonts w:ascii="Traditional Arabic" w:hAnsi="Traditional Arabic" w:cs="Traditional Arabic" w:hint="cs"/>
          <w:sz w:val="36"/>
          <w:szCs w:val="36"/>
          <w:rtl/>
        </w:rPr>
        <w:t>يستعمل</w:t>
      </w:r>
      <w:r w:rsidRPr="00061ABF">
        <w:rPr>
          <w:rFonts w:ascii="Traditional Arabic" w:hAnsi="Traditional Arabic" w:cs="Traditional Arabic"/>
          <w:sz w:val="36"/>
          <w:szCs w:val="36"/>
          <w:rtl/>
        </w:rPr>
        <w:t xml:space="preserve"> </w:t>
      </w:r>
      <w:r w:rsidR="00651C7E" w:rsidRPr="00061ABF">
        <w:rPr>
          <w:rFonts w:ascii="Traditional Arabic" w:hAnsi="Traditional Arabic" w:cs="Traditional Arabic"/>
          <w:sz w:val="36"/>
          <w:szCs w:val="36"/>
          <w:rtl/>
        </w:rPr>
        <w:t>المصدر في الاصطلاح النحوي</w:t>
      </w:r>
      <w:r w:rsidR="0008787E" w:rsidRPr="00061ABF">
        <w:rPr>
          <w:rFonts w:ascii="Traditional Arabic" w:hAnsi="Traditional Arabic" w:cs="Traditional Arabic" w:hint="cs"/>
          <w:sz w:val="36"/>
          <w:szCs w:val="36"/>
          <w:rtl/>
        </w:rPr>
        <w:t xml:space="preserve"> للدلالة</w:t>
      </w:r>
      <w:r w:rsidR="00651C7E" w:rsidRPr="00061ABF">
        <w:rPr>
          <w:rFonts w:ascii="Traditional Arabic" w:hAnsi="Traditional Arabic" w:cs="Traditional Arabic"/>
          <w:sz w:val="36"/>
          <w:szCs w:val="36"/>
          <w:rtl/>
        </w:rPr>
        <w:t xml:space="preserve"> </w:t>
      </w:r>
      <w:r w:rsidR="0008787E" w:rsidRPr="00061ABF">
        <w:rPr>
          <w:rFonts w:ascii="Traditional Arabic" w:hAnsi="Traditional Arabic" w:cs="Traditional Arabic" w:hint="cs"/>
          <w:sz w:val="36"/>
          <w:szCs w:val="36"/>
          <w:rtl/>
        </w:rPr>
        <w:t>ع</w:t>
      </w:r>
      <w:r w:rsidR="00651C7E" w:rsidRPr="00061ABF">
        <w:rPr>
          <w:rFonts w:ascii="Traditional Arabic" w:hAnsi="Traditional Arabic" w:cs="Traditional Arabic"/>
          <w:sz w:val="36"/>
          <w:szCs w:val="36"/>
          <w:rtl/>
        </w:rPr>
        <w:t>ما يصدر عنه الشيء، ويعرفه علماء اللغة بأنه: صيغة اسمية تدل على الحدث فقط، أو على اللفظ الدال على الحدث مجردا عن الزمان متضمنا أحرف فعله فقط، وهذا ما استندت إليه مدرسة البصرة في القول في أصل الاشتقاق، الفعل هو أم المصدر، فرأت البصرة أن الفعل يؤخذ من المصدر، ورأت الكوفة أن المصدر يؤخذ من الفعل.</w:t>
      </w:r>
      <w:r w:rsidR="0008787E" w:rsidRPr="00061ABF">
        <w:rPr>
          <w:rFonts w:ascii="Traditional Arabic" w:hAnsi="Traditional Arabic" w:cs="Traditional Arabic" w:hint="cs"/>
          <w:sz w:val="36"/>
          <w:szCs w:val="36"/>
          <w:rtl/>
        </w:rPr>
        <w:t xml:space="preserve"> أما في الاصطلاح العام ف</w:t>
      </w:r>
      <w:r w:rsidRPr="00061ABF">
        <w:rPr>
          <w:rFonts w:ascii="Traditional Arabic" w:hAnsi="Traditional Arabic" w:cs="Traditional Arabic"/>
          <w:sz w:val="36"/>
          <w:szCs w:val="36"/>
          <w:rtl/>
        </w:rPr>
        <w:t xml:space="preserve">هو الأساس </w:t>
      </w:r>
      <w:r w:rsidRPr="00061ABF">
        <w:rPr>
          <w:rFonts w:ascii="Traditional Arabic" w:hAnsi="Traditional Arabic" w:cs="Traditional Arabic"/>
          <w:sz w:val="36"/>
          <w:szCs w:val="36"/>
        </w:rPr>
        <w:t>)</w:t>
      </w:r>
      <w:r w:rsidRPr="00061ABF">
        <w:rPr>
          <w:rFonts w:ascii="Traditional Arabic" w:hAnsi="Traditional Arabic" w:cs="Traditional Arabic"/>
          <w:sz w:val="36"/>
          <w:szCs w:val="36"/>
          <w:rtl/>
        </w:rPr>
        <w:t>المتبع</w:t>
      </w:r>
      <w:r w:rsidRPr="00061ABF">
        <w:rPr>
          <w:rFonts w:ascii="Traditional Arabic" w:hAnsi="Traditional Arabic" w:cs="Traditional Arabic"/>
          <w:sz w:val="36"/>
          <w:szCs w:val="36"/>
        </w:rPr>
        <w:t>(</w:t>
      </w:r>
      <w:r w:rsidRPr="00061ABF">
        <w:rPr>
          <w:rFonts w:ascii="Traditional Arabic" w:hAnsi="Traditional Arabic" w:cs="Traditional Arabic"/>
          <w:sz w:val="36"/>
          <w:szCs w:val="36"/>
          <w:rtl/>
        </w:rPr>
        <w:t xml:space="preserve"> الذي أخذت منه الفروع، وهو الأصل الأول للمادة، وبتعبير آخر هو ذلك الكتاب الذي نجد فيه المعلومات الصحيحة كاملة</w:t>
      </w:r>
      <w:r w:rsidR="00061ABF" w:rsidRPr="00061ABF">
        <w:rPr>
          <w:rFonts w:ascii="Traditional Arabic" w:hAnsi="Traditional Arabic" w:cs="Traditional Arabic" w:hint="cs"/>
          <w:sz w:val="36"/>
          <w:szCs w:val="36"/>
          <w:rtl/>
        </w:rPr>
        <w:t xml:space="preserve"> وأصلية.</w:t>
      </w:r>
      <w:r w:rsidRPr="00061ABF">
        <w:rPr>
          <w:rFonts w:ascii="Traditional Arabic" w:hAnsi="Traditional Arabic" w:cs="Traditional Arabic"/>
          <w:sz w:val="36"/>
          <w:szCs w:val="36"/>
          <w:rtl/>
        </w:rPr>
        <w:t xml:space="preserve"> والمص</w:t>
      </w:r>
      <w:r w:rsidR="00061ABF" w:rsidRPr="00061ABF">
        <w:rPr>
          <w:rFonts w:ascii="Traditional Arabic" w:hAnsi="Traditional Arabic" w:cs="Traditional Arabic" w:hint="cs"/>
          <w:sz w:val="36"/>
          <w:szCs w:val="36"/>
          <w:rtl/>
        </w:rPr>
        <w:t>ا</w:t>
      </w:r>
      <w:r w:rsidRPr="00061ABF">
        <w:rPr>
          <w:rFonts w:ascii="Traditional Arabic" w:hAnsi="Traditional Arabic" w:cs="Traditional Arabic"/>
          <w:sz w:val="36"/>
          <w:szCs w:val="36"/>
          <w:rtl/>
        </w:rPr>
        <w:t>در كتب شاملة مركزة في مداها ومجالها ومعالجتها للموضوع. و</w:t>
      </w:r>
      <w:r w:rsidR="00061ABF" w:rsidRPr="00061ABF">
        <w:rPr>
          <w:rFonts w:ascii="Traditional Arabic" w:hAnsi="Traditional Arabic" w:cs="Traditional Arabic" w:hint="cs"/>
          <w:sz w:val="36"/>
          <w:szCs w:val="36"/>
          <w:rtl/>
        </w:rPr>
        <w:t xml:space="preserve">لا </w:t>
      </w:r>
      <w:r w:rsidRPr="00061ABF">
        <w:rPr>
          <w:rFonts w:ascii="Traditional Arabic" w:hAnsi="Traditional Arabic" w:cs="Traditional Arabic"/>
          <w:sz w:val="36"/>
          <w:szCs w:val="36"/>
          <w:rtl/>
        </w:rPr>
        <w:t>تستعمل المصادر ل</w:t>
      </w:r>
      <w:r w:rsidR="00061ABF" w:rsidRPr="00061ABF">
        <w:rPr>
          <w:rFonts w:ascii="Traditional Arabic" w:hAnsi="Traditional Arabic" w:cs="Traditional Arabic" w:hint="cs"/>
          <w:sz w:val="36"/>
          <w:szCs w:val="36"/>
          <w:rtl/>
        </w:rPr>
        <w:t>مجرد القراءة وا</w:t>
      </w:r>
      <w:r w:rsidRPr="00061ABF">
        <w:rPr>
          <w:rFonts w:ascii="Traditional Arabic" w:hAnsi="Traditional Arabic" w:cs="Traditional Arabic"/>
          <w:sz w:val="36"/>
          <w:szCs w:val="36"/>
          <w:rtl/>
        </w:rPr>
        <w:t xml:space="preserve">لتسلية، وإنما للبحث عن قضية معينة أو التأكد من صحة معلومة ما أو فسادها، وهي غالبا تكون مرتبة بشكل معين لتسهيل عملية إيجاد المعلومات بسرعة ويسر، وإن لم تكن مرتبة فإنها تزود بفهرست أو كشاف مفصل. </w:t>
      </w:r>
      <w:r w:rsidRPr="00061ABF">
        <w:rPr>
          <w:rFonts w:ascii="Traditional Arabic" w:hAnsi="Traditional Arabic" w:cs="Traditional Arabic"/>
          <w:sz w:val="36"/>
          <w:szCs w:val="36"/>
          <w:rtl/>
        </w:rPr>
        <w:lastRenderedPageBreak/>
        <w:t>ومهما يكن من خلاف فإن المصدر يعني ال</w:t>
      </w:r>
      <w:r w:rsidR="00061ABF" w:rsidRPr="00061ABF">
        <w:rPr>
          <w:rFonts w:ascii="Traditional Arabic" w:hAnsi="Traditional Arabic" w:cs="Traditional Arabic" w:hint="cs"/>
          <w:sz w:val="36"/>
          <w:szCs w:val="36"/>
          <w:rtl/>
        </w:rPr>
        <w:t>منهل</w:t>
      </w:r>
      <w:r w:rsidRPr="00061ABF">
        <w:rPr>
          <w:rFonts w:ascii="Traditional Arabic" w:hAnsi="Traditional Arabic" w:cs="Traditional Arabic"/>
          <w:sz w:val="36"/>
          <w:szCs w:val="36"/>
          <w:rtl/>
        </w:rPr>
        <w:t xml:space="preserve"> الذي يصدر منه الشيء. والمصدر اللغوي أو الأدبي: هو الأصل الأول الذي أخذت عنه المادة</w:t>
      </w:r>
      <w:r w:rsidR="00061ABF" w:rsidRPr="00061ABF">
        <w:rPr>
          <w:rFonts w:ascii="Traditional Arabic" w:hAnsi="Traditional Arabic" w:cs="Traditional Arabic" w:hint="cs"/>
          <w:sz w:val="36"/>
          <w:szCs w:val="36"/>
          <w:rtl/>
        </w:rPr>
        <w:t xml:space="preserve"> اللغوية أو الأدبية أو النقدية</w:t>
      </w:r>
      <w:r w:rsidRPr="00061ABF">
        <w:rPr>
          <w:rFonts w:ascii="Traditional Arabic" w:hAnsi="Traditional Arabic" w:cs="Traditional Arabic"/>
          <w:sz w:val="36"/>
          <w:szCs w:val="36"/>
          <w:rtl/>
        </w:rPr>
        <w:t>.</w:t>
      </w:r>
      <w:r w:rsidR="00061ABF" w:rsidRPr="00061ABF">
        <w:rPr>
          <w:rFonts w:ascii="Traditional Arabic" w:hAnsi="Traditional Arabic" w:cs="Traditional Arabic" w:hint="cs"/>
          <w:sz w:val="36"/>
          <w:szCs w:val="36"/>
          <w:rtl/>
        </w:rPr>
        <w:t xml:space="preserve"> </w:t>
      </w:r>
      <w:r w:rsidR="00061ABF">
        <w:rPr>
          <w:rFonts w:ascii="Traditional Arabic" w:hAnsi="Traditional Arabic" w:cs="Traditional Arabic" w:hint="cs"/>
          <w:sz w:val="36"/>
          <w:szCs w:val="36"/>
          <w:rtl/>
        </w:rPr>
        <w:t>والمقصود ب</w:t>
      </w:r>
      <w:r w:rsidRPr="00061ABF">
        <w:rPr>
          <w:rFonts w:ascii="Traditional Arabic" w:hAnsi="Traditional Arabic" w:cs="Traditional Arabic"/>
          <w:sz w:val="36"/>
          <w:szCs w:val="36"/>
          <w:rtl/>
        </w:rPr>
        <w:t>المصدر العربي هو ما كتب بالعربية من تراث فكري و</w:t>
      </w:r>
      <w:r w:rsidR="00061ABF">
        <w:rPr>
          <w:rFonts w:ascii="Traditional Arabic" w:hAnsi="Traditional Arabic" w:cs="Traditional Arabic" w:hint="cs"/>
          <w:sz w:val="36"/>
          <w:szCs w:val="36"/>
          <w:rtl/>
        </w:rPr>
        <w:t>أدبي</w:t>
      </w:r>
      <w:r w:rsidRPr="00061ABF">
        <w:rPr>
          <w:rFonts w:ascii="Traditional Arabic" w:hAnsi="Traditional Arabic" w:cs="Traditional Arabic"/>
          <w:sz w:val="36"/>
          <w:szCs w:val="36"/>
          <w:rtl/>
        </w:rPr>
        <w:t xml:space="preserve"> حفظه التاريخ إلى يومنا</w:t>
      </w:r>
      <w:r w:rsidR="00061ABF">
        <w:rPr>
          <w:rFonts w:ascii="Traditional Arabic" w:hAnsi="Traditional Arabic" w:cs="Traditional Arabic" w:hint="cs"/>
          <w:sz w:val="36"/>
          <w:szCs w:val="36"/>
          <w:rtl/>
        </w:rPr>
        <w:t xml:space="preserve"> هذا</w:t>
      </w:r>
      <w:r w:rsidRPr="00061ABF">
        <w:rPr>
          <w:rFonts w:ascii="Traditional Arabic" w:hAnsi="Traditional Arabic" w:cs="Traditional Arabic"/>
          <w:sz w:val="36"/>
          <w:szCs w:val="36"/>
          <w:rtl/>
        </w:rPr>
        <w:t>.</w:t>
      </w:r>
    </w:p>
    <w:p w:rsidR="00061ABF" w:rsidRPr="00061ABF" w:rsidRDefault="00061ABF" w:rsidP="00B71329">
      <w:pPr>
        <w:bidi/>
        <w:ind w:left="-12"/>
        <w:jc w:val="lowKashida"/>
        <w:rPr>
          <w:rFonts w:ascii="Traditional Arabic" w:hAnsi="Traditional Arabic" w:cs="Traditional Arabic"/>
          <w:b/>
          <w:bCs/>
          <w:sz w:val="36"/>
          <w:szCs w:val="36"/>
          <w:rtl/>
        </w:rPr>
      </w:pPr>
      <w:r w:rsidRPr="00061ABF">
        <w:rPr>
          <w:rFonts w:ascii="Traditional Arabic" w:hAnsi="Traditional Arabic" w:cs="Traditional Arabic" w:hint="cs"/>
          <w:b/>
          <w:bCs/>
          <w:sz w:val="36"/>
          <w:szCs w:val="36"/>
          <w:rtl/>
        </w:rPr>
        <w:t>2- تعريف المرجع:</w:t>
      </w:r>
      <w:r w:rsidR="00B71329">
        <w:rPr>
          <w:rFonts w:ascii="Traditional Arabic" w:hAnsi="Traditional Arabic" w:cs="Traditional Arabic" w:hint="cs"/>
          <w:b/>
          <w:bCs/>
          <w:sz w:val="36"/>
          <w:szCs w:val="36"/>
          <w:rtl/>
        </w:rPr>
        <w:t xml:space="preserve"> </w:t>
      </w:r>
      <w:r w:rsidR="00B71329" w:rsidRPr="00B71329">
        <w:rPr>
          <w:rFonts w:ascii="Traditional Arabic" w:hAnsi="Traditional Arabic" w:cs="Traditional Arabic" w:hint="cs"/>
          <w:sz w:val="36"/>
          <w:szCs w:val="36"/>
          <w:rtl/>
        </w:rPr>
        <w:t>المرجع ه</w:t>
      </w:r>
      <w:r w:rsidR="00B71329">
        <w:rPr>
          <w:rFonts w:ascii="Traditional Arabic" w:hAnsi="Traditional Arabic" w:cs="Traditional Arabic" w:hint="cs"/>
          <w:sz w:val="36"/>
          <w:szCs w:val="36"/>
          <w:rtl/>
        </w:rPr>
        <w:t>ي صيغة اسم مكان، ويقصد به المكان أو الموقع الذي يرجع إليه شخص من الأشخاص، أو الذي يصرف إليه شيء من الأشياء أو يرد إليه أمر من الأمور.  و</w:t>
      </w:r>
      <w:r w:rsidR="00B71329" w:rsidRPr="00B71329">
        <w:rPr>
          <w:rFonts w:ascii="Traditional Arabic" w:hAnsi="Traditional Arabic" w:cs="Traditional Arabic" w:hint="cs"/>
          <w:sz w:val="36"/>
          <w:szCs w:val="36"/>
          <w:rtl/>
        </w:rPr>
        <w:t>ال</w:t>
      </w:r>
      <w:r w:rsidR="00B71329">
        <w:rPr>
          <w:rFonts w:ascii="Traditional Arabic" w:hAnsi="Traditional Arabic" w:cs="Traditional Arabic" w:hint="cs"/>
          <w:sz w:val="36"/>
          <w:szCs w:val="36"/>
          <w:rtl/>
        </w:rPr>
        <w:t>مرجع هو كل ما يشتمل على معلومات لها صلة بالمادة الأساسية الواردة في المصدر.</w:t>
      </w:r>
    </w:p>
    <w:p w:rsidR="003417FD" w:rsidRPr="00F37E32" w:rsidRDefault="00061ABF" w:rsidP="00881357">
      <w:pPr>
        <w:tabs>
          <w:tab w:val="num" w:pos="-12"/>
        </w:tabs>
        <w:bidi/>
        <w:ind w:left="-12"/>
        <w:jc w:val="lowKashida"/>
        <w:rPr>
          <w:rFonts w:ascii="Traditional Arabic" w:hAnsi="Traditional Arabic" w:cs="Traditional Arabic"/>
          <w:sz w:val="36"/>
          <w:szCs w:val="36"/>
          <w:rtl/>
        </w:rPr>
      </w:pPr>
      <w:r w:rsidRPr="00061ABF">
        <w:rPr>
          <w:rFonts w:ascii="Traditional Arabic" w:hAnsi="Traditional Arabic" w:cs="Traditional Arabic" w:hint="cs"/>
          <w:b/>
          <w:bCs/>
          <w:sz w:val="36"/>
          <w:szCs w:val="36"/>
          <w:rtl/>
        </w:rPr>
        <w:t xml:space="preserve">3- </w:t>
      </w:r>
      <w:r w:rsidR="003417FD" w:rsidRPr="00061ABF">
        <w:rPr>
          <w:rFonts w:ascii="Traditional Arabic" w:hAnsi="Traditional Arabic" w:cs="Traditional Arabic"/>
          <w:b/>
          <w:bCs/>
          <w:sz w:val="36"/>
          <w:szCs w:val="36"/>
          <w:rtl/>
        </w:rPr>
        <w:t>الفرق بين المصدر والمرجع:</w:t>
      </w:r>
      <w:r w:rsidR="003417FD" w:rsidRPr="00061ABF">
        <w:rPr>
          <w:rFonts w:ascii="Traditional Arabic" w:hAnsi="Traditional Arabic" w:cs="Traditional Arabic"/>
          <w:sz w:val="36"/>
          <w:szCs w:val="36"/>
          <w:rtl/>
        </w:rPr>
        <w:t xml:space="preserve"> </w:t>
      </w:r>
      <w:r w:rsidR="00A55318">
        <w:rPr>
          <w:rFonts w:ascii="Traditional Arabic" w:hAnsi="Traditional Arabic" w:cs="Traditional Arabic" w:hint="cs"/>
          <w:sz w:val="36"/>
          <w:szCs w:val="36"/>
          <w:rtl/>
        </w:rPr>
        <w:t xml:space="preserve">رغم ما تظهره الدلالة اللغوية والاصطلاحية للمصدر والمرجع من تقارب، باعتبار </w:t>
      </w:r>
      <w:r w:rsidR="0047499A">
        <w:rPr>
          <w:rFonts w:ascii="Traditional Arabic" w:hAnsi="Traditional Arabic" w:cs="Traditional Arabic" w:hint="cs"/>
          <w:sz w:val="36"/>
          <w:szCs w:val="36"/>
          <w:rtl/>
        </w:rPr>
        <w:t>أن</w:t>
      </w:r>
      <w:r w:rsidR="00A55318">
        <w:rPr>
          <w:rFonts w:ascii="Traditional Arabic" w:hAnsi="Traditional Arabic" w:cs="Traditional Arabic" w:hint="cs"/>
          <w:sz w:val="36"/>
          <w:szCs w:val="36"/>
          <w:rtl/>
        </w:rPr>
        <w:t xml:space="preserve">هما </w:t>
      </w:r>
      <w:r w:rsidR="0047499A">
        <w:rPr>
          <w:rFonts w:ascii="Traditional Arabic" w:hAnsi="Traditional Arabic" w:cs="Traditional Arabic" w:hint="cs"/>
          <w:sz w:val="36"/>
          <w:szCs w:val="36"/>
          <w:rtl/>
        </w:rPr>
        <w:t xml:space="preserve">معا </w:t>
      </w:r>
      <w:r w:rsidR="00A55318">
        <w:rPr>
          <w:rFonts w:ascii="Traditional Arabic" w:hAnsi="Traditional Arabic" w:cs="Traditional Arabic" w:hint="cs"/>
          <w:sz w:val="36"/>
          <w:szCs w:val="36"/>
          <w:rtl/>
        </w:rPr>
        <w:t xml:space="preserve">موضع </w:t>
      </w:r>
      <w:r w:rsidR="00191F68">
        <w:rPr>
          <w:rFonts w:ascii="Traditional Arabic" w:hAnsi="Traditional Arabic" w:cs="Traditional Arabic" w:hint="cs"/>
          <w:sz w:val="36"/>
          <w:szCs w:val="36"/>
          <w:rtl/>
        </w:rPr>
        <w:t xml:space="preserve">للرجوع، غير أن بينهما فروق جوهرية، ومنها: أن </w:t>
      </w:r>
      <w:r w:rsidR="003417FD" w:rsidRPr="00061ABF">
        <w:rPr>
          <w:rFonts w:ascii="Traditional Arabic" w:hAnsi="Traditional Arabic" w:cs="Traditional Arabic"/>
          <w:sz w:val="36"/>
          <w:szCs w:val="36"/>
          <w:rtl/>
        </w:rPr>
        <w:t xml:space="preserve">المصدر هو الأصل الذي أخذت عنه المادة، والمصدر في اللغات المادة الأولى </w:t>
      </w:r>
      <w:r w:rsidR="003417FD" w:rsidRPr="00061ABF">
        <w:rPr>
          <w:rFonts w:ascii="Traditional Arabic" w:hAnsi="Traditional Arabic" w:cs="Traditional Arabic"/>
          <w:sz w:val="36"/>
          <w:szCs w:val="36"/>
        </w:rPr>
        <w:t>)</w:t>
      </w:r>
      <w:r w:rsidR="003417FD" w:rsidRPr="00061ABF">
        <w:rPr>
          <w:rFonts w:ascii="Traditional Arabic" w:hAnsi="Traditional Arabic" w:cs="Traditional Arabic"/>
          <w:sz w:val="36"/>
          <w:szCs w:val="36"/>
          <w:rtl/>
        </w:rPr>
        <w:t>الأساس</w:t>
      </w:r>
      <w:r w:rsidR="003417FD" w:rsidRPr="00061ABF">
        <w:rPr>
          <w:rFonts w:ascii="Traditional Arabic" w:hAnsi="Traditional Arabic" w:cs="Traditional Arabic"/>
          <w:sz w:val="36"/>
          <w:szCs w:val="36"/>
        </w:rPr>
        <w:t>(</w:t>
      </w:r>
      <w:r w:rsidR="003417FD" w:rsidRPr="00061ABF">
        <w:rPr>
          <w:rFonts w:ascii="Traditional Arabic" w:hAnsi="Traditional Arabic" w:cs="Traditional Arabic"/>
          <w:sz w:val="36"/>
          <w:szCs w:val="36"/>
          <w:rtl/>
        </w:rPr>
        <w:t xml:space="preserve"> التي تدون</w:t>
      </w:r>
      <w:r w:rsidR="00B71329">
        <w:rPr>
          <w:rFonts w:ascii="Traditional Arabic" w:hAnsi="Traditional Arabic" w:cs="Traditional Arabic" w:hint="cs"/>
          <w:sz w:val="36"/>
          <w:szCs w:val="36"/>
          <w:rtl/>
        </w:rPr>
        <w:t>،</w:t>
      </w:r>
      <w:r w:rsidR="003417FD" w:rsidRPr="00061ABF">
        <w:rPr>
          <w:rFonts w:ascii="Traditional Arabic" w:hAnsi="Traditional Arabic" w:cs="Traditional Arabic"/>
          <w:sz w:val="36"/>
          <w:szCs w:val="36"/>
          <w:rtl/>
        </w:rPr>
        <w:t xml:space="preserve"> ولا تعتمد </w:t>
      </w:r>
      <w:r w:rsidR="001C2CC2" w:rsidRPr="00061ABF">
        <w:rPr>
          <w:rFonts w:ascii="Traditional Arabic" w:hAnsi="Traditional Arabic" w:cs="Traditional Arabic"/>
          <w:sz w:val="36"/>
          <w:szCs w:val="36"/>
          <w:rtl/>
        </w:rPr>
        <w:t>إلا</w:t>
      </w:r>
      <w:r w:rsidR="003417FD" w:rsidRPr="00061ABF">
        <w:rPr>
          <w:rFonts w:ascii="Traditional Arabic" w:hAnsi="Traditional Arabic" w:cs="Traditional Arabic"/>
          <w:sz w:val="36"/>
          <w:szCs w:val="36"/>
          <w:rtl/>
        </w:rPr>
        <w:t xml:space="preserve"> على المادة المسموعة. أما المرجع: فهو ما يرجع </w:t>
      </w:r>
      <w:r w:rsidR="00B71329">
        <w:rPr>
          <w:rFonts w:ascii="Traditional Arabic" w:hAnsi="Traditional Arabic" w:cs="Traditional Arabic" w:hint="cs"/>
          <w:sz w:val="36"/>
          <w:szCs w:val="36"/>
          <w:rtl/>
        </w:rPr>
        <w:t>إ</w:t>
      </w:r>
      <w:r w:rsidR="003417FD" w:rsidRPr="00061ABF">
        <w:rPr>
          <w:rFonts w:ascii="Traditional Arabic" w:hAnsi="Traditional Arabic" w:cs="Traditional Arabic"/>
          <w:sz w:val="36"/>
          <w:szCs w:val="36"/>
          <w:rtl/>
        </w:rPr>
        <w:t xml:space="preserve">ليه من كتاب أو غيره، وهو محل الرجوع، وقد اعتمد على المصدر فهو محدث، أي المادة الثانية التي اعتمدت على المادة الأصل. ولنتبين الفرق </w:t>
      </w:r>
      <w:r w:rsidR="00B71329">
        <w:rPr>
          <w:rFonts w:ascii="Traditional Arabic" w:hAnsi="Traditional Arabic" w:cs="Traditional Arabic" w:hint="cs"/>
          <w:sz w:val="36"/>
          <w:szCs w:val="36"/>
          <w:rtl/>
        </w:rPr>
        <w:t xml:space="preserve">أكثر </w:t>
      </w:r>
      <w:r w:rsidR="003417FD" w:rsidRPr="00061ABF">
        <w:rPr>
          <w:rFonts w:ascii="Traditional Arabic" w:hAnsi="Traditional Arabic" w:cs="Traditional Arabic"/>
          <w:sz w:val="36"/>
          <w:szCs w:val="36"/>
          <w:rtl/>
        </w:rPr>
        <w:t xml:space="preserve">نقول: المرجع كتاب يساعد على إكمال المعلومات والتثبت من بعض النقاط </w:t>
      </w:r>
      <w:r w:rsidR="003417FD" w:rsidRPr="00061ABF">
        <w:rPr>
          <w:rFonts w:ascii="Traditional Arabic" w:hAnsi="Traditional Arabic" w:cs="Traditional Arabic"/>
          <w:sz w:val="36"/>
          <w:szCs w:val="36"/>
        </w:rPr>
        <w:t>)</w:t>
      </w:r>
      <w:r w:rsidR="0047499A">
        <w:rPr>
          <w:rFonts w:ascii="Traditional Arabic" w:hAnsi="Traditional Arabic" w:cs="Traditional Arabic" w:hint="cs"/>
          <w:sz w:val="36"/>
          <w:szCs w:val="36"/>
          <w:rtl/>
        </w:rPr>
        <w:t xml:space="preserve">هو </w:t>
      </w:r>
      <w:r w:rsidR="003417FD" w:rsidRPr="00061ABF">
        <w:rPr>
          <w:rFonts w:ascii="Traditional Arabic" w:hAnsi="Traditional Arabic" w:cs="Traditional Arabic"/>
          <w:sz w:val="36"/>
          <w:szCs w:val="36"/>
          <w:rtl/>
        </w:rPr>
        <w:t>ثانوي</w:t>
      </w:r>
      <w:r w:rsidR="003417FD" w:rsidRPr="00061ABF">
        <w:rPr>
          <w:rFonts w:ascii="Traditional Arabic" w:hAnsi="Traditional Arabic" w:cs="Traditional Arabic"/>
          <w:sz w:val="36"/>
          <w:szCs w:val="36"/>
        </w:rPr>
        <w:t>(</w:t>
      </w:r>
      <w:r w:rsidR="003417FD" w:rsidRPr="00061ABF">
        <w:rPr>
          <w:rFonts w:ascii="Traditional Arabic" w:hAnsi="Traditional Arabic" w:cs="Traditional Arabic"/>
          <w:sz w:val="36"/>
          <w:szCs w:val="36"/>
          <w:rtl/>
        </w:rPr>
        <w:t>، ويسمى قديما المصدر الثانوي، وإن المعلومات التي نقلت عن العرب، ودونت في كتب تسمى المصادر، أما المراجع فهي الكتب التي اعتمدت على تلك المصادر. أو نقول</w:t>
      </w:r>
      <w:r w:rsidR="0047499A">
        <w:rPr>
          <w:rFonts w:ascii="Traditional Arabic" w:hAnsi="Traditional Arabic" w:cs="Traditional Arabic" w:hint="cs"/>
          <w:sz w:val="36"/>
          <w:szCs w:val="36"/>
          <w:rtl/>
        </w:rPr>
        <w:t xml:space="preserve"> مثلا</w:t>
      </w:r>
      <w:r w:rsidR="003417FD" w:rsidRPr="00061ABF">
        <w:rPr>
          <w:rFonts w:ascii="Traditional Arabic" w:hAnsi="Traditional Arabic" w:cs="Traditional Arabic"/>
          <w:sz w:val="36"/>
          <w:szCs w:val="36"/>
          <w:rtl/>
        </w:rPr>
        <w:t xml:space="preserve">: ديوان </w:t>
      </w:r>
      <w:r w:rsidR="00B71329">
        <w:rPr>
          <w:rFonts w:ascii="Traditional Arabic" w:hAnsi="Traditional Arabic" w:cs="Traditional Arabic" w:hint="cs"/>
          <w:sz w:val="36"/>
          <w:szCs w:val="36"/>
          <w:rtl/>
        </w:rPr>
        <w:t>الشعر أو القصة أو الرواية أو المسرحية المبتكرة</w:t>
      </w:r>
      <w:r w:rsidR="003417FD" w:rsidRPr="00061ABF">
        <w:rPr>
          <w:rFonts w:ascii="Traditional Arabic" w:hAnsi="Traditional Arabic" w:cs="Traditional Arabic"/>
          <w:sz w:val="36"/>
          <w:szCs w:val="36"/>
          <w:rtl/>
        </w:rPr>
        <w:t xml:space="preserve"> ه</w:t>
      </w:r>
      <w:r w:rsidR="00B71329">
        <w:rPr>
          <w:rFonts w:ascii="Traditional Arabic" w:hAnsi="Traditional Arabic" w:cs="Traditional Arabic" w:hint="cs"/>
          <w:sz w:val="36"/>
          <w:szCs w:val="36"/>
          <w:rtl/>
        </w:rPr>
        <w:t>ي</w:t>
      </w:r>
      <w:r w:rsidR="003417FD" w:rsidRPr="00061ABF">
        <w:rPr>
          <w:rFonts w:ascii="Traditional Arabic" w:hAnsi="Traditional Arabic" w:cs="Traditional Arabic"/>
          <w:sz w:val="36"/>
          <w:szCs w:val="36"/>
          <w:rtl/>
        </w:rPr>
        <w:t xml:space="preserve"> مص</w:t>
      </w:r>
      <w:r w:rsidR="00B71329">
        <w:rPr>
          <w:rFonts w:ascii="Traditional Arabic" w:hAnsi="Traditional Arabic" w:cs="Traditional Arabic" w:hint="cs"/>
          <w:sz w:val="36"/>
          <w:szCs w:val="36"/>
          <w:rtl/>
        </w:rPr>
        <w:t>ا</w:t>
      </w:r>
      <w:r w:rsidR="003417FD" w:rsidRPr="00061ABF">
        <w:rPr>
          <w:rFonts w:ascii="Traditional Arabic" w:hAnsi="Traditional Arabic" w:cs="Traditional Arabic"/>
          <w:sz w:val="36"/>
          <w:szCs w:val="36"/>
          <w:rtl/>
        </w:rPr>
        <w:t xml:space="preserve">در، </w:t>
      </w:r>
      <w:r w:rsidR="00A55318">
        <w:rPr>
          <w:rFonts w:ascii="Traditional Arabic" w:hAnsi="Traditional Arabic" w:cs="Traditional Arabic" w:hint="cs"/>
          <w:sz w:val="36"/>
          <w:szCs w:val="36"/>
          <w:rtl/>
        </w:rPr>
        <w:t xml:space="preserve">بينما الدراسة الأدبية والنقدية لديوان شعر أو قصة أو رواية هي مجرد </w:t>
      </w:r>
      <w:r w:rsidR="003417FD" w:rsidRPr="00061ABF">
        <w:rPr>
          <w:rFonts w:ascii="Traditional Arabic" w:hAnsi="Traditional Arabic" w:cs="Traditional Arabic"/>
          <w:sz w:val="36"/>
          <w:szCs w:val="36"/>
          <w:rtl/>
        </w:rPr>
        <w:t>مر</w:t>
      </w:r>
      <w:r w:rsidR="00A55318">
        <w:rPr>
          <w:rFonts w:ascii="Traditional Arabic" w:hAnsi="Traditional Arabic" w:cs="Traditional Arabic" w:hint="cs"/>
          <w:sz w:val="36"/>
          <w:szCs w:val="36"/>
          <w:rtl/>
        </w:rPr>
        <w:t>ا</w:t>
      </w:r>
      <w:r w:rsidR="003417FD" w:rsidRPr="00061ABF">
        <w:rPr>
          <w:rFonts w:ascii="Traditional Arabic" w:hAnsi="Traditional Arabic" w:cs="Traditional Arabic"/>
          <w:sz w:val="36"/>
          <w:szCs w:val="36"/>
          <w:rtl/>
        </w:rPr>
        <w:t>جع</w:t>
      </w:r>
      <w:r w:rsidR="00A55318">
        <w:rPr>
          <w:rFonts w:ascii="Traditional Arabic" w:hAnsi="Traditional Arabic" w:cs="Traditional Arabic" w:hint="cs"/>
          <w:sz w:val="36"/>
          <w:szCs w:val="36"/>
          <w:rtl/>
        </w:rPr>
        <w:t xml:space="preserve"> تحيلنا إلى أصل وهو المصدر</w:t>
      </w:r>
      <w:r w:rsidR="003417FD" w:rsidRPr="00061ABF">
        <w:rPr>
          <w:rFonts w:ascii="Traditional Arabic" w:hAnsi="Traditional Arabic" w:cs="Traditional Arabic"/>
          <w:sz w:val="36"/>
          <w:szCs w:val="36"/>
          <w:rtl/>
        </w:rPr>
        <w:t>. وقد يصبح المرجع مصدرا عند الرجوع إلى المرجع الأول، والمصدر مفقود، وبعض اللغويين يرون أن تقادم الزمن يجعل المرجع مصدرا.</w:t>
      </w:r>
      <w:r w:rsidR="00881357">
        <w:rPr>
          <w:rFonts w:ascii="Traditional Arabic" w:hAnsi="Traditional Arabic" w:cs="Traditional Arabic" w:hint="cs"/>
          <w:sz w:val="36"/>
          <w:szCs w:val="36"/>
          <w:rtl/>
        </w:rPr>
        <w:t xml:space="preserve">  </w:t>
      </w:r>
      <w:r w:rsidR="003417FD" w:rsidRPr="00F37E32">
        <w:rPr>
          <w:rFonts w:ascii="Traditional Arabic" w:hAnsi="Traditional Arabic" w:cs="Traditional Arabic"/>
          <w:sz w:val="36"/>
          <w:szCs w:val="36"/>
          <w:rtl/>
        </w:rPr>
        <w:t>وهناك خلط بين المصدر والمرجع في بعض الأحيان بسبب المادة التي يحملها الكتاب، وبسبب الموضوعات التي يطرقها، إن لم يسند مادته إلى سند، أو نقد المادة الأولى، فهنا يقع الخلاف في نوعية تلك المادة، هل هي مصدر، أم مرجع؟</w:t>
      </w:r>
    </w:p>
    <w:p w:rsidR="003417FD" w:rsidRDefault="0047499A" w:rsidP="006433F7">
      <w:pPr>
        <w:bidi/>
        <w:spacing w:after="0"/>
        <w:ind w:left="284"/>
        <w:jc w:val="lowKashida"/>
        <w:rPr>
          <w:rFonts w:ascii="Traditional Arabic" w:hAnsi="Traditional Arabic" w:cs="Traditional Arabic"/>
          <w:sz w:val="36"/>
          <w:szCs w:val="36"/>
          <w:rtl/>
        </w:rPr>
      </w:pPr>
      <w:r>
        <w:rPr>
          <w:rFonts w:ascii="Traditional Arabic" w:hAnsi="Traditional Arabic" w:cs="Traditional Arabic" w:hint="cs"/>
          <w:sz w:val="36"/>
          <w:szCs w:val="36"/>
          <w:rtl/>
        </w:rPr>
        <w:t>ويمكن تلخيص أهم ال</w:t>
      </w:r>
      <w:r w:rsidR="006433F7">
        <w:rPr>
          <w:rFonts w:ascii="Traditional Arabic" w:hAnsi="Traditional Arabic" w:cs="Traditional Arabic" w:hint="cs"/>
          <w:sz w:val="36"/>
          <w:szCs w:val="36"/>
          <w:rtl/>
        </w:rPr>
        <w:t>فروق بينهما في النقاط الآتية:</w:t>
      </w:r>
      <w:r>
        <w:rPr>
          <w:rFonts w:ascii="Traditional Arabic" w:hAnsi="Traditional Arabic" w:cs="Traditional Arabic" w:hint="cs"/>
          <w:sz w:val="36"/>
          <w:szCs w:val="36"/>
          <w:rtl/>
        </w:rPr>
        <w:t xml:space="preserve"> </w:t>
      </w:r>
    </w:p>
    <w:p w:rsidR="00191F68" w:rsidRDefault="00191F68" w:rsidP="00191F68">
      <w:pPr>
        <w:bidi/>
        <w:spacing w:after="0"/>
        <w:ind w:left="284"/>
        <w:jc w:val="lowKashida"/>
        <w:rPr>
          <w:rFonts w:ascii="Traditional Arabic" w:hAnsi="Traditional Arabic" w:cs="Traditional Arabic"/>
          <w:sz w:val="36"/>
          <w:szCs w:val="36"/>
          <w:rtl/>
        </w:rPr>
      </w:pPr>
      <w:r>
        <w:rPr>
          <w:rFonts w:ascii="Traditional Arabic" w:hAnsi="Traditional Arabic" w:cs="Traditional Arabic" w:hint="cs"/>
          <w:sz w:val="36"/>
          <w:szCs w:val="36"/>
          <w:rtl/>
        </w:rPr>
        <w:t>- المصدر أقدم من المرجع، أو أول من حيث الوضع والتصنيف، مثل: كتاب الخصائص لابن جني هو من مصادر النحو العربي، وكذلك كتاب سيبويه، فهي أصول في بابها.</w:t>
      </w:r>
    </w:p>
    <w:p w:rsidR="00191F68" w:rsidRDefault="00191F68" w:rsidP="00A75A70">
      <w:pPr>
        <w:bidi/>
        <w:spacing w:after="0"/>
        <w:ind w:left="284"/>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المراجع فروع عن المصادر، إذا أخذت مادتها منها اختصارا أو اقتباسا أو شرحا وتوضيحا</w:t>
      </w:r>
      <w:r w:rsidR="00A75A70">
        <w:rPr>
          <w:rFonts w:ascii="Traditional Arabic" w:hAnsi="Traditional Arabic" w:cs="Traditional Arabic" w:hint="cs"/>
          <w:sz w:val="36"/>
          <w:szCs w:val="36"/>
          <w:rtl/>
        </w:rPr>
        <w:t>، لهذا المراجع ترجع إلى المصادر وليس العكس، حيث تعتبر المراجع كتبا فرعية، أصلها موجود في المصادر، التي تحتكر أصول العلوم والمعارف</w:t>
      </w:r>
      <w:r>
        <w:rPr>
          <w:rFonts w:ascii="Traditional Arabic" w:hAnsi="Traditional Arabic" w:cs="Traditional Arabic" w:hint="cs"/>
          <w:sz w:val="36"/>
          <w:szCs w:val="36"/>
          <w:rtl/>
        </w:rPr>
        <w:t>..</w:t>
      </w:r>
    </w:p>
    <w:p w:rsidR="00A75A70" w:rsidRDefault="00A75A70" w:rsidP="00A75A70">
      <w:pPr>
        <w:bidi/>
        <w:spacing w:after="0"/>
        <w:ind w:left="284"/>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47499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ألفت المراجع لعامة القراء لكي تكون أقرب إليهم لتحصيل علم ما، بينما ألفت المصادر لخاصة القراء والمهتمين ب</w:t>
      </w:r>
      <w:r w:rsidR="0047499A">
        <w:rPr>
          <w:rFonts w:ascii="Traditional Arabic" w:hAnsi="Traditional Arabic" w:cs="Traditional Arabic" w:hint="cs"/>
          <w:sz w:val="36"/>
          <w:szCs w:val="36"/>
          <w:rtl/>
        </w:rPr>
        <w:t>ال</w:t>
      </w:r>
      <w:r>
        <w:rPr>
          <w:rFonts w:ascii="Traditional Arabic" w:hAnsi="Traditional Arabic" w:cs="Traditional Arabic" w:hint="cs"/>
          <w:sz w:val="36"/>
          <w:szCs w:val="36"/>
          <w:rtl/>
        </w:rPr>
        <w:t>عل</w:t>
      </w:r>
      <w:r w:rsidR="0047499A">
        <w:rPr>
          <w:rFonts w:ascii="Traditional Arabic" w:hAnsi="Traditional Arabic" w:cs="Traditional Arabic" w:hint="cs"/>
          <w:sz w:val="36"/>
          <w:szCs w:val="36"/>
          <w:rtl/>
        </w:rPr>
        <w:t>وم.</w:t>
      </w:r>
    </w:p>
    <w:p w:rsidR="00A55318" w:rsidRDefault="00191F68" w:rsidP="004E65E9">
      <w:pPr>
        <w:bidi/>
        <w:spacing w:after="0"/>
        <w:ind w:left="284"/>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A75A70">
        <w:rPr>
          <w:rFonts w:ascii="Traditional Arabic" w:hAnsi="Traditional Arabic" w:cs="Traditional Arabic" w:hint="cs"/>
          <w:sz w:val="36"/>
          <w:szCs w:val="36"/>
          <w:rtl/>
        </w:rPr>
        <w:t xml:space="preserve"> أوثق المصادر على </w:t>
      </w:r>
      <w:r w:rsidR="0047499A">
        <w:rPr>
          <w:rFonts w:ascii="Traditional Arabic" w:hAnsi="Traditional Arabic" w:cs="Traditional Arabic" w:hint="cs"/>
          <w:sz w:val="36"/>
          <w:szCs w:val="36"/>
          <w:rtl/>
        </w:rPr>
        <w:t>الإطلاق</w:t>
      </w:r>
      <w:r w:rsidR="00A75A70">
        <w:rPr>
          <w:rFonts w:ascii="Traditional Arabic" w:hAnsi="Traditional Arabic" w:cs="Traditional Arabic" w:hint="cs"/>
          <w:sz w:val="36"/>
          <w:szCs w:val="36"/>
          <w:rtl/>
        </w:rPr>
        <w:t xml:space="preserve"> القرآن الكريم ل</w:t>
      </w:r>
      <w:r w:rsidR="0047499A">
        <w:rPr>
          <w:rFonts w:ascii="Traditional Arabic" w:hAnsi="Traditional Arabic" w:cs="Traditional Arabic" w:hint="cs"/>
          <w:sz w:val="36"/>
          <w:szCs w:val="36"/>
          <w:rtl/>
        </w:rPr>
        <w:t>م</w:t>
      </w:r>
      <w:r w:rsidR="00A75A70">
        <w:rPr>
          <w:rFonts w:ascii="Traditional Arabic" w:hAnsi="Traditional Arabic" w:cs="Traditional Arabic" w:hint="cs"/>
          <w:sz w:val="36"/>
          <w:szCs w:val="36"/>
          <w:rtl/>
        </w:rPr>
        <w:t xml:space="preserve">وثوقية مصدره، وهو الوحي </w:t>
      </w:r>
      <w:r w:rsidR="0047499A">
        <w:rPr>
          <w:rFonts w:ascii="Traditional Arabic" w:hAnsi="Traditional Arabic" w:cs="Traditional Arabic" w:hint="cs"/>
          <w:sz w:val="36"/>
          <w:szCs w:val="36"/>
          <w:rtl/>
        </w:rPr>
        <w:t>الإلهي</w:t>
      </w:r>
      <w:r w:rsidR="00A75A70">
        <w:rPr>
          <w:rFonts w:ascii="Traditional Arabic" w:hAnsi="Traditional Arabic" w:cs="Traditional Arabic" w:hint="cs"/>
          <w:sz w:val="36"/>
          <w:szCs w:val="36"/>
          <w:rtl/>
        </w:rPr>
        <w:t xml:space="preserve"> المنزل على سيدنا محمد صلى الله عليه وسلم. </w:t>
      </w:r>
      <w:r w:rsidR="0047499A">
        <w:rPr>
          <w:rFonts w:ascii="Traditional Arabic" w:hAnsi="Traditional Arabic" w:cs="Traditional Arabic" w:hint="cs"/>
          <w:sz w:val="36"/>
          <w:szCs w:val="36"/>
          <w:rtl/>
        </w:rPr>
        <w:t xml:space="preserve">تليها الأحاديث النبوية الشريفة المستقاة من كتب الحديث الصحيحة، كصحيحي البخاري ومسلم.. </w:t>
      </w:r>
    </w:p>
    <w:p w:rsidR="004E65E9" w:rsidRPr="00D24648" w:rsidRDefault="00881357" w:rsidP="004E65E9">
      <w:pPr>
        <w:bidi/>
        <w:ind w:firstLine="610"/>
        <w:jc w:val="both"/>
        <w:rPr>
          <w:rFonts w:cs="Traditional Arabic"/>
          <w:sz w:val="36"/>
          <w:szCs w:val="36"/>
          <w:rtl/>
        </w:rPr>
      </w:pPr>
      <w:r w:rsidRPr="004E65E9">
        <w:rPr>
          <w:rFonts w:ascii="Traditional Arabic" w:hAnsi="Traditional Arabic" w:cs="Traditional Arabic" w:hint="cs"/>
          <w:b/>
          <w:bCs/>
          <w:sz w:val="36"/>
          <w:szCs w:val="36"/>
          <w:rtl/>
        </w:rPr>
        <w:t xml:space="preserve">4- مصادر </w:t>
      </w:r>
      <w:r w:rsidR="004E65E9" w:rsidRPr="004E65E9">
        <w:rPr>
          <w:rFonts w:ascii="Traditional Arabic" w:hAnsi="Traditional Arabic" w:cs="Traditional Arabic" w:hint="cs"/>
          <w:b/>
          <w:bCs/>
          <w:sz w:val="36"/>
          <w:szCs w:val="36"/>
          <w:rtl/>
        </w:rPr>
        <w:t>جمع اللغة العربية:</w:t>
      </w:r>
      <w:r w:rsidR="004E65E9">
        <w:rPr>
          <w:rFonts w:ascii="Traditional Arabic" w:hAnsi="Traditional Arabic" w:cs="Traditional Arabic" w:hint="cs"/>
          <w:b/>
          <w:bCs/>
          <w:sz w:val="36"/>
          <w:szCs w:val="36"/>
          <w:rtl/>
        </w:rPr>
        <w:t xml:space="preserve"> </w:t>
      </w:r>
      <w:r w:rsidR="004E65E9" w:rsidRPr="00D24648">
        <w:rPr>
          <w:rFonts w:cs="Traditional Arabic" w:hint="cs"/>
          <w:sz w:val="36"/>
          <w:szCs w:val="36"/>
          <w:rtl/>
        </w:rPr>
        <w:t xml:space="preserve">ومن المصادر التي جمعت عنها اللغة، وقننت على ضوئها </w:t>
      </w:r>
      <w:r w:rsidR="004E65E9">
        <w:rPr>
          <w:rFonts w:cs="Traditional Arabic" w:hint="cs"/>
          <w:sz w:val="36"/>
          <w:szCs w:val="36"/>
          <w:rtl/>
        </w:rPr>
        <w:t>نذكر</w:t>
      </w:r>
      <w:r w:rsidR="004E65E9" w:rsidRPr="00D24648">
        <w:rPr>
          <w:rFonts w:cs="Traditional Arabic" w:hint="cs"/>
          <w:sz w:val="36"/>
          <w:szCs w:val="36"/>
          <w:rtl/>
        </w:rPr>
        <w:t>:</w:t>
      </w:r>
    </w:p>
    <w:p w:rsidR="004E65E9" w:rsidRPr="004E65E9" w:rsidRDefault="004E65E9" w:rsidP="004E65E9">
      <w:pPr>
        <w:bidi/>
        <w:jc w:val="both"/>
        <w:rPr>
          <w:rFonts w:ascii="Traditional Arabic" w:hAnsi="Traditional Arabic" w:cs="Traditional Arabic"/>
          <w:sz w:val="36"/>
          <w:szCs w:val="36"/>
          <w:rtl/>
        </w:rPr>
      </w:pPr>
      <w:r>
        <w:rPr>
          <w:rFonts w:cs="Traditional Arabic" w:hint="cs"/>
          <w:b/>
          <w:bCs/>
          <w:sz w:val="28"/>
          <w:szCs w:val="28"/>
          <w:rtl/>
        </w:rPr>
        <w:t xml:space="preserve">أ </w:t>
      </w:r>
      <w:r w:rsidRPr="00D24648">
        <w:rPr>
          <w:rFonts w:cs="Traditional Arabic" w:hint="cs"/>
          <w:b/>
          <w:bCs/>
          <w:sz w:val="28"/>
          <w:szCs w:val="28"/>
          <w:rtl/>
        </w:rPr>
        <w:t>-</w:t>
      </w:r>
      <w:r w:rsidRPr="00D24648">
        <w:rPr>
          <w:rFonts w:cs="Traditional Arabic" w:hint="cs"/>
          <w:b/>
          <w:bCs/>
          <w:sz w:val="36"/>
          <w:szCs w:val="36"/>
          <w:rtl/>
        </w:rPr>
        <w:t xml:space="preserve"> القرآن الكريم:</w:t>
      </w:r>
      <w:r>
        <w:rPr>
          <w:rFonts w:cs="Traditional Arabic" w:hint="cs"/>
          <w:b/>
          <w:bCs/>
          <w:sz w:val="36"/>
          <w:szCs w:val="36"/>
          <w:rtl/>
        </w:rPr>
        <w:t xml:space="preserve"> </w:t>
      </w:r>
      <w:r w:rsidRPr="004E65E9">
        <w:rPr>
          <w:rFonts w:ascii="Traditional Arabic" w:hAnsi="Traditional Arabic" w:cs="Traditional Arabic" w:hint="cs"/>
          <w:sz w:val="36"/>
          <w:szCs w:val="36"/>
          <w:rtl/>
        </w:rPr>
        <w:t>نزل القرآن بلسان عربي مبين، في الوقت الذي استفحل فيه اللسان القرشي، ولم يعد للهجات الأخرى سلطان على الآداب. ومن هنا يمكن أن نقول على أن اللسان العربي المبين يعد ذلك اللسان الذي تنطقه الجماعة الكبيرة من أهل الجزيرة العربية. وهكذا كان لنزول القرآن بهذا اللسان تقوية وتدعيم سلطانها على الألسنة، أضف إلى ذلك تنقيحها، والنهوض بها إلى أرفع المستويات الأدبية.</w:t>
      </w:r>
    </w:p>
    <w:p w:rsidR="004E65E9" w:rsidRPr="004E65E9" w:rsidRDefault="004E65E9" w:rsidP="004E3DB7">
      <w:pPr>
        <w:bidi/>
        <w:ind w:firstLine="610"/>
        <w:jc w:val="both"/>
        <w:rPr>
          <w:rFonts w:ascii="Traditional Arabic" w:hAnsi="Traditional Arabic" w:cs="Traditional Arabic"/>
          <w:sz w:val="36"/>
          <w:szCs w:val="36"/>
          <w:rtl/>
        </w:rPr>
      </w:pPr>
      <w:r w:rsidRPr="004E65E9">
        <w:rPr>
          <w:rFonts w:ascii="Traditional Arabic" w:hAnsi="Traditional Arabic" w:cs="Traditional Arabic" w:hint="cs"/>
          <w:sz w:val="36"/>
          <w:szCs w:val="36"/>
          <w:rtl/>
        </w:rPr>
        <w:t>وقد اتسعت العربية بفضل القرآن أيما اتساع، وذلك في الأغراض والمعاني والأخيلة والأسالي</w:t>
      </w:r>
      <w:r w:rsidRPr="004E65E9">
        <w:rPr>
          <w:rFonts w:ascii="Traditional Arabic" w:hAnsi="Traditional Arabic" w:cs="Traditional Arabic" w:hint="eastAsia"/>
          <w:sz w:val="36"/>
          <w:szCs w:val="36"/>
          <w:rtl/>
        </w:rPr>
        <w:t>ب</w:t>
      </w:r>
      <w:r w:rsidRPr="004E65E9">
        <w:rPr>
          <w:rFonts w:ascii="Traditional Arabic" w:hAnsi="Traditional Arabic" w:cs="Traditional Arabic" w:hint="cs"/>
          <w:sz w:val="36"/>
          <w:szCs w:val="36"/>
          <w:rtl/>
        </w:rPr>
        <w:t xml:space="preserve"> والألفاظ، و قد فتح القرآن أبوابا كثيرة من فنون القول لم يكن العرب يعرفونها </w:t>
      </w:r>
      <w:r w:rsidRPr="004E65E9">
        <w:rPr>
          <w:rFonts w:ascii="Traditional Arabic" w:hAnsi="Traditional Arabic" w:cs="Traditional Arabic"/>
          <w:sz w:val="36"/>
          <w:szCs w:val="36"/>
          <w:rtl/>
        </w:rPr>
        <w:t>–</w:t>
      </w:r>
      <w:r w:rsidRPr="004E65E9">
        <w:rPr>
          <w:rFonts w:ascii="Traditional Arabic" w:hAnsi="Traditional Arabic" w:cs="Traditional Arabic" w:hint="cs"/>
          <w:sz w:val="36"/>
          <w:szCs w:val="36"/>
          <w:rtl/>
        </w:rPr>
        <w:t xml:space="preserve"> رغم أنهم قوم بلاغة </w:t>
      </w:r>
      <w:r w:rsidRPr="004E65E9">
        <w:rPr>
          <w:rFonts w:ascii="Traditional Arabic" w:hAnsi="Traditional Arabic" w:cs="Traditional Arabic"/>
          <w:sz w:val="36"/>
          <w:szCs w:val="36"/>
          <w:rtl/>
        </w:rPr>
        <w:t>–</w:t>
      </w:r>
      <w:r w:rsidRPr="004E65E9">
        <w:rPr>
          <w:rFonts w:ascii="Traditional Arabic" w:hAnsi="Traditional Arabic" w:cs="Traditional Arabic" w:hint="cs"/>
          <w:sz w:val="36"/>
          <w:szCs w:val="36"/>
          <w:rtl/>
        </w:rPr>
        <w:t xml:space="preserve"> وما تحديه لهم إلا من باب تلك الأساليب الجديدة التي لم يألفها العرب سابقا، </w:t>
      </w:r>
      <w:r>
        <w:rPr>
          <w:rFonts w:ascii="Traditional Arabic" w:hAnsi="Traditional Arabic" w:cs="Traditional Arabic" w:hint="cs"/>
          <w:sz w:val="36"/>
          <w:szCs w:val="36"/>
          <w:rtl/>
        </w:rPr>
        <w:t xml:space="preserve">يقول تعالى: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4E65E9">
        <w:rPr>
          <w:rFonts w:ascii="Traditional Arabic" w:hAnsi="Traditional Arabic" w:cs="Traditional Arabic" w:hint="cs"/>
          <w:sz w:val="36"/>
          <w:szCs w:val="36"/>
          <w:rtl/>
        </w:rPr>
        <w:t>قل لئن اجتمعت الإنس والجن على أن يأتوا بمثل هذا القرآن لا يأتون بمثله ولو كان بعضكم لبعض ظهيرا</w:t>
      </w:r>
      <w:r>
        <w:rPr>
          <w:rFonts w:ascii="Traditional Arabic" w:hAnsi="Traditional Arabic" w:cs="Traditional Arabic"/>
          <w:sz w:val="36"/>
          <w:szCs w:val="36"/>
          <w:rtl/>
        </w:rPr>
        <w:t>﴾</w:t>
      </w:r>
      <w:r w:rsidRPr="004E65E9">
        <w:rPr>
          <w:rFonts w:ascii="Traditional Arabic" w:hAnsi="Traditional Arabic" w:cs="Traditional Arabic" w:hint="cs"/>
          <w:sz w:val="36"/>
          <w:szCs w:val="36"/>
          <w:rtl/>
        </w:rPr>
        <w:t xml:space="preserve"> الإسراء 88 </w:t>
      </w:r>
      <w:r>
        <w:rPr>
          <w:rFonts w:ascii="Traditional Arabic" w:hAnsi="Traditional Arabic" w:cs="Traditional Arabic" w:hint="cs"/>
          <w:sz w:val="36"/>
          <w:szCs w:val="36"/>
          <w:rtl/>
        </w:rPr>
        <w:t>، وقوله:</w:t>
      </w:r>
      <w:r w:rsidRPr="004E65E9">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4E65E9">
        <w:rPr>
          <w:rFonts w:ascii="Traditional Arabic" w:hAnsi="Traditional Arabic" w:cs="Traditional Arabic" w:hint="cs"/>
          <w:sz w:val="36"/>
          <w:szCs w:val="36"/>
          <w:rtl/>
        </w:rPr>
        <w:t>وإن كنتم  في ريب مما ن</w:t>
      </w:r>
      <w:r>
        <w:rPr>
          <w:rFonts w:ascii="Traditional Arabic" w:hAnsi="Traditional Arabic" w:cs="Traditional Arabic" w:hint="cs"/>
          <w:sz w:val="36"/>
          <w:szCs w:val="36"/>
          <w:rtl/>
        </w:rPr>
        <w:t>ز</w:t>
      </w:r>
      <w:r w:rsidRPr="004E65E9">
        <w:rPr>
          <w:rFonts w:ascii="Traditional Arabic" w:hAnsi="Traditional Arabic" w:cs="Traditional Arabic" w:hint="cs"/>
          <w:sz w:val="36"/>
          <w:szCs w:val="36"/>
          <w:rtl/>
        </w:rPr>
        <w:t>لنا على عبدنا فاتوا بسورة من مثله وادعوا شهدائكم من دون الله إن كنتم صادقين</w:t>
      </w:r>
      <w:r>
        <w:rPr>
          <w:rFonts w:ascii="Traditional Arabic" w:hAnsi="Traditional Arabic" w:cs="Traditional Arabic"/>
          <w:sz w:val="36"/>
          <w:szCs w:val="36"/>
          <w:rtl/>
        </w:rPr>
        <w:t>﴾</w:t>
      </w:r>
      <w:r w:rsidRPr="004E65E9">
        <w:rPr>
          <w:rFonts w:ascii="Traditional Arabic" w:hAnsi="Traditional Arabic" w:cs="Traditional Arabic" w:hint="cs"/>
          <w:sz w:val="36"/>
          <w:szCs w:val="36"/>
          <w:rtl/>
        </w:rPr>
        <w:t xml:space="preserve"> البقرة 23، و</w:t>
      </w:r>
      <w:r>
        <w:rPr>
          <w:rFonts w:ascii="Traditional Arabic" w:hAnsi="Traditional Arabic" w:cs="Traditional Arabic" w:hint="cs"/>
          <w:sz w:val="36"/>
          <w:szCs w:val="36"/>
          <w:rtl/>
        </w:rPr>
        <w:t xml:space="preserve">قد جاء </w:t>
      </w:r>
      <w:r w:rsidRPr="004E65E9">
        <w:rPr>
          <w:rFonts w:ascii="Traditional Arabic" w:hAnsi="Traditional Arabic" w:cs="Traditional Arabic" w:hint="cs"/>
          <w:sz w:val="36"/>
          <w:szCs w:val="36"/>
          <w:rtl/>
        </w:rPr>
        <w:t>القرآن معجز</w:t>
      </w:r>
      <w:r>
        <w:rPr>
          <w:rFonts w:ascii="Traditional Arabic" w:hAnsi="Traditional Arabic" w:cs="Traditional Arabic" w:hint="cs"/>
          <w:sz w:val="36"/>
          <w:szCs w:val="36"/>
          <w:rtl/>
        </w:rPr>
        <w:t>ا</w:t>
      </w:r>
      <w:r w:rsidRPr="004E65E9">
        <w:rPr>
          <w:rFonts w:ascii="Traditional Arabic" w:hAnsi="Traditional Arabic" w:cs="Traditional Arabic" w:hint="cs"/>
          <w:sz w:val="36"/>
          <w:szCs w:val="36"/>
          <w:rtl/>
        </w:rPr>
        <w:t xml:space="preserve"> في نظمه وأساليبه</w:t>
      </w:r>
      <w:r w:rsidR="004E3DB7">
        <w:rPr>
          <w:rFonts w:ascii="Traditional Arabic" w:hAnsi="Traditional Arabic" w:cs="Traditional Arabic" w:hint="cs"/>
          <w:sz w:val="36"/>
          <w:szCs w:val="36"/>
          <w:rtl/>
        </w:rPr>
        <w:t>.</w:t>
      </w:r>
      <w:r w:rsidRPr="004E65E9">
        <w:rPr>
          <w:rFonts w:ascii="Traditional Arabic" w:hAnsi="Traditional Arabic" w:cs="Traditional Arabic" w:hint="cs"/>
          <w:sz w:val="36"/>
          <w:szCs w:val="36"/>
          <w:rtl/>
        </w:rPr>
        <w:t xml:space="preserve"> </w:t>
      </w:r>
      <w:r w:rsidR="004E3DB7">
        <w:rPr>
          <w:rFonts w:ascii="Traditional Arabic" w:hAnsi="Traditional Arabic" w:cs="Traditional Arabic" w:hint="cs"/>
          <w:sz w:val="36"/>
          <w:szCs w:val="36"/>
          <w:rtl/>
        </w:rPr>
        <w:t xml:space="preserve">كما </w:t>
      </w:r>
      <w:r w:rsidR="004E3DB7" w:rsidRPr="004E65E9">
        <w:rPr>
          <w:rFonts w:ascii="Traditional Arabic" w:hAnsi="Traditional Arabic" w:cs="Traditional Arabic" w:hint="cs"/>
          <w:sz w:val="36"/>
          <w:szCs w:val="36"/>
          <w:rtl/>
        </w:rPr>
        <w:t xml:space="preserve">أضاف </w:t>
      </w:r>
      <w:r w:rsidRPr="004E65E9">
        <w:rPr>
          <w:rFonts w:ascii="Traditional Arabic" w:hAnsi="Traditional Arabic" w:cs="Traditional Arabic" w:hint="cs"/>
          <w:sz w:val="36"/>
          <w:szCs w:val="36"/>
          <w:rtl/>
        </w:rPr>
        <w:t>القرآن إلى العربية أغراضا كثيرة، عملت على ارتقائها لتتبوأ المكانة الكبيرة التي شرفها بها، ومن ذلك غدا القرآن المدونة الصحيحة التي يرجع إليها في جمع اللغة، وقد نزل بلسان عربي مبين. و</w:t>
      </w:r>
      <w:r w:rsidR="004E3DB7">
        <w:rPr>
          <w:rFonts w:ascii="Traditional Arabic" w:hAnsi="Traditional Arabic" w:cs="Traditional Arabic" w:hint="cs"/>
          <w:sz w:val="36"/>
          <w:szCs w:val="36"/>
          <w:rtl/>
        </w:rPr>
        <w:t xml:space="preserve">بالتالي فقد </w:t>
      </w:r>
      <w:r w:rsidRPr="004E65E9">
        <w:rPr>
          <w:rFonts w:ascii="Traditional Arabic" w:hAnsi="Traditional Arabic" w:cs="Traditional Arabic" w:hint="cs"/>
          <w:sz w:val="36"/>
          <w:szCs w:val="36"/>
          <w:rtl/>
        </w:rPr>
        <w:t xml:space="preserve">عد القرآن المصدر الأساس </w:t>
      </w:r>
      <w:r w:rsidR="004E3DB7">
        <w:rPr>
          <w:rFonts w:ascii="Traditional Arabic" w:hAnsi="Traditional Arabic" w:cs="Traditional Arabic" w:hint="cs"/>
          <w:sz w:val="36"/>
          <w:szCs w:val="36"/>
          <w:rtl/>
        </w:rPr>
        <w:t>ل</w:t>
      </w:r>
      <w:r w:rsidRPr="004E65E9">
        <w:rPr>
          <w:rFonts w:ascii="Traditional Arabic" w:hAnsi="Traditional Arabic" w:cs="Traditional Arabic" w:hint="cs"/>
          <w:sz w:val="36"/>
          <w:szCs w:val="36"/>
          <w:rtl/>
        </w:rPr>
        <w:t>جمع اللغة، فكلما يقع خلاف يرجعون إلى القرآن للفصل فيه.</w:t>
      </w:r>
    </w:p>
    <w:p w:rsidR="004E3DB7" w:rsidRPr="004E65E9" w:rsidRDefault="00F1741E" w:rsidP="000266FF">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ب</w:t>
      </w:r>
      <w:r w:rsidR="004E3DB7" w:rsidRPr="004E3DB7">
        <w:rPr>
          <w:rFonts w:ascii="Traditional Arabic" w:hAnsi="Traditional Arabic" w:cs="Traditional Arabic" w:hint="cs"/>
          <w:b/>
          <w:bCs/>
          <w:sz w:val="36"/>
          <w:szCs w:val="36"/>
          <w:rtl/>
        </w:rPr>
        <w:t>- الحديث النبوي الشريف:</w:t>
      </w:r>
      <w:r w:rsidR="004E3DB7">
        <w:rPr>
          <w:rFonts w:ascii="Traditional Arabic" w:hAnsi="Traditional Arabic" w:cs="Traditional Arabic" w:hint="cs"/>
          <w:b/>
          <w:bCs/>
          <w:sz w:val="36"/>
          <w:szCs w:val="36"/>
          <w:rtl/>
        </w:rPr>
        <w:t xml:space="preserve"> </w:t>
      </w:r>
      <w:r w:rsidR="004E3DB7" w:rsidRPr="004E65E9">
        <w:rPr>
          <w:rFonts w:ascii="Traditional Arabic" w:hAnsi="Traditional Arabic" w:cs="Traditional Arabic" w:hint="cs"/>
          <w:sz w:val="36"/>
          <w:szCs w:val="36"/>
          <w:rtl/>
        </w:rPr>
        <w:t>لقد تحرج اللغويون الأوائل من الاحتجا</w:t>
      </w:r>
      <w:r w:rsidR="004E3DB7" w:rsidRPr="004E65E9">
        <w:rPr>
          <w:rFonts w:ascii="Traditional Arabic" w:hAnsi="Traditional Arabic" w:cs="Traditional Arabic" w:hint="eastAsia"/>
          <w:sz w:val="36"/>
          <w:szCs w:val="36"/>
          <w:rtl/>
        </w:rPr>
        <w:t>ج</w:t>
      </w:r>
      <w:r w:rsidR="004E3DB7" w:rsidRPr="004E65E9">
        <w:rPr>
          <w:rFonts w:ascii="Traditional Arabic" w:hAnsi="Traditional Arabic" w:cs="Traditional Arabic" w:hint="cs"/>
          <w:sz w:val="36"/>
          <w:szCs w:val="36"/>
          <w:rtl/>
        </w:rPr>
        <w:t xml:space="preserve"> بالحديث النبوي الشريف على أساس أن بعضا منه روي بالمعنى، وبعضه انقطع سنده وبعضه طعن في رواته... ومن ذلك لم يحتج بالحديث النبوي الشريف إلى غاية القرن الخامس الهجري، حيث استشهد الزمخشري بها وواصل ابن مالك الاحتجاج ب</w:t>
      </w:r>
      <w:r w:rsidR="004E3DB7">
        <w:rPr>
          <w:rFonts w:ascii="Traditional Arabic" w:hAnsi="Traditional Arabic" w:cs="Traditional Arabic" w:hint="cs"/>
          <w:sz w:val="36"/>
          <w:szCs w:val="36"/>
          <w:rtl/>
        </w:rPr>
        <w:t>ه</w:t>
      </w:r>
      <w:r w:rsidR="004E3DB7" w:rsidRPr="004E65E9">
        <w:rPr>
          <w:rFonts w:ascii="Traditional Arabic" w:hAnsi="Traditional Arabic" w:cs="Traditional Arabic" w:hint="cs"/>
          <w:sz w:val="36"/>
          <w:szCs w:val="36"/>
          <w:rtl/>
        </w:rPr>
        <w:t xml:space="preserve"> في ألفيته في القرن </w:t>
      </w:r>
      <w:r w:rsidR="004E3DB7" w:rsidRPr="004E65E9">
        <w:rPr>
          <w:rFonts w:ascii="Traditional Arabic" w:hAnsi="Traditional Arabic" w:cs="Traditional Arabic" w:hint="cs"/>
          <w:sz w:val="36"/>
          <w:szCs w:val="36"/>
          <w:rtl/>
        </w:rPr>
        <w:lastRenderedPageBreak/>
        <w:t>الس</w:t>
      </w:r>
      <w:r w:rsidR="004E3DB7">
        <w:rPr>
          <w:rFonts w:ascii="Traditional Arabic" w:hAnsi="Traditional Arabic" w:cs="Traditional Arabic" w:hint="cs"/>
          <w:sz w:val="36"/>
          <w:szCs w:val="36"/>
          <w:rtl/>
        </w:rPr>
        <w:t>ا</w:t>
      </w:r>
      <w:r w:rsidR="004E3DB7" w:rsidRPr="004E65E9">
        <w:rPr>
          <w:rFonts w:ascii="Traditional Arabic" w:hAnsi="Traditional Arabic" w:cs="Traditional Arabic" w:hint="cs"/>
          <w:sz w:val="36"/>
          <w:szCs w:val="36"/>
          <w:rtl/>
        </w:rPr>
        <w:t>بع...على أن هذا التحرج كان من قبل النحاة واللغويين الأوائل</w:t>
      </w:r>
      <w:r w:rsidR="004E3DB7">
        <w:rPr>
          <w:rFonts w:ascii="Traditional Arabic" w:hAnsi="Traditional Arabic" w:cs="Traditional Arabic" w:hint="cs"/>
          <w:sz w:val="36"/>
          <w:szCs w:val="36"/>
          <w:rtl/>
        </w:rPr>
        <w:t>،</w:t>
      </w:r>
      <w:r w:rsidR="004E3DB7" w:rsidRPr="004E65E9">
        <w:rPr>
          <w:rFonts w:ascii="Traditional Arabic" w:hAnsi="Traditional Arabic" w:cs="Traditional Arabic" w:hint="cs"/>
          <w:sz w:val="36"/>
          <w:szCs w:val="36"/>
          <w:rtl/>
        </w:rPr>
        <w:t xml:space="preserve"> خوفا مما </w:t>
      </w:r>
      <w:r w:rsidR="004E3DB7">
        <w:rPr>
          <w:rFonts w:ascii="Traditional Arabic" w:hAnsi="Traditional Arabic" w:cs="Traditional Arabic" w:hint="cs"/>
          <w:sz w:val="36"/>
          <w:szCs w:val="36"/>
          <w:rtl/>
        </w:rPr>
        <w:t>اصطنعه بعض</w:t>
      </w:r>
      <w:r w:rsidR="004E3DB7" w:rsidRPr="004E65E9">
        <w:rPr>
          <w:rFonts w:ascii="Traditional Arabic" w:hAnsi="Traditional Arabic" w:cs="Traditional Arabic" w:hint="cs"/>
          <w:sz w:val="36"/>
          <w:szCs w:val="36"/>
          <w:rtl/>
        </w:rPr>
        <w:t xml:space="preserve"> رواة الحديث من تحريف</w:t>
      </w:r>
      <w:r w:rsidR="004E3DB7">
        <w:rPr>
          <w:rFonts w:ascii="Traditional Arabic" w:hAnsi="Traditional Arabic" w:cs="Traditional Arabic" w:hint="cs"/>
          <w:sz w:val="36"/>
          <w:szCs w:val="36"/>
          <w:rtl/>
        </w:rPr>
        <w:t xml:space="preserve"> ووضع لأحاديث غير صحيحة</w:t>
      </w:r>
      <w:r w:rsidR="004E3DB7" w:rsidRPr="004E65E9">
        <w:rPr>
          <w:rFonts w:ascii="Traditional Arabic" w:hAnsi="Traditional Arabic" w:cs="Traditional Arabic" w:hint="cs"/>
          <w:sz w:val="36"/>
          <w:szCs w:val="36"/>
          <w:rtl/>
        </w:rPr>
        <w:t xml:space="preserve">...ومهما يكن من أمر فإن هذا مدعاة إلى الاحتياط والتريث في الأمر والتحقق من مدى صدق الراوي، وثقته والتمييز بين الحديث الصحيح والمشكوك فيه، لأن الحديث دون متأخرا والرسول صلى الله عليه وسلم </w:t>
      </w:r>
      <w:r w:rsidR="004E3DB7">
        <w:rPr>
          <w:rFonts w:ascii="Traditional Arabic" w:hAnsi="Traditional Arabic" w:cs="Traditional Arabic" w:hint="cs"/>
          <w:sz w:val="36"/>
          <w:szCs w:val="36"/>
          <w:rtl/>
        </w:rPr>
        <w:t>الذي نهى عن تدوين أحاديثه، ي</w:t>
      </w:r>
      <w:r w:rsidR="004E3DB7" w:rsidRPr="004E65E9">
        <w:rPr>
          <w:rFonts w:ascii="Traditional Arabic" w:hAnsi="Traditional Arabic" w:cs="Traditional Arabic" w:hint="cs"/>
          <w:sz w:val="36"/>
          <w:szCs w:val="36"/>
          <w:rtl/>
        </w:rPr>
        <w:t>ق</w:t>
      </w:r>
      <w:r w:rsidR="004E3DB7">
        <w:rPr>
          <w:rFonts w:ascii="Traditional Arabic" w:hAnsi="Traditional Arabic" w:cs="Traditional Arabic" w:hint="cs"/>
          <w:sz w:val="36"/>
          <w:szCs w:val="36"/>
          <w:rtl/>
        </w:rPr>
        <w:t>و</w:t>
      </w:r>
      <w:r w:rsidR="004E3DB7" w:rsidRPr="004E65E9">
        <w:rPr>
          <w:rFonts w:ascii="Traditional Arabic" w:hAnsi="Traditional Arabic" w:cs="Traditional Arabic" w:hint="cs"/>
          <w:sz w:val="36"/>
          <w:szCs w:val="36"/>
          <w:rtl/>
        </w:rPr>
        <w:t xml:space="preserve">ل: </w:t>
      </w:r>
      <w:r w:rsidR="004E3DB7" w:rsidRPr="004E65E9">
        <w:rPr>
          <w:rFonts w:ascii="Traditional Arabic" w:hAnsi="Traditional Arabic" w:cs="Traditional Arabic"/>
          <w:sz w:val="36"/>
          <w:szCs w:val="36"/>
        </w:rPr>
        <w:t>)</w:t>
      </w:r>
      <w:r w:rsidR="004E3DB7" w:rsidRPr="004E65E9">
        <w:rPr>
          <w:rFonts w:ascii="Traditional Arabic" w:hAnsi="Traditional Arabic" w:cs="Traditional Arabic" w:hint="cs"/>
          <w:sz w:val="36"/>
          <w:szCs w:val="36"/>
          <w:rtl/>
        </w:rPr>
        <w:t>من دون عن</w:t>
      </w:r>
      <w:r w:rsidR="004E3DB7">
        <w:rPr>
          <w:rFonts w:ascii="Traditional Arabic" w:hAnsi="Traditional Arabic" w:cs="Traditional Arabic" w:hint="cs"/>
          <w:sz w:val="36"/>
          <w:szCs w:val="36"/>
          <w:rtl/>
        </w:rPr>
        <w:t>ي</w:t>
      </w:r>
      <w:r w:rsidR="004E3DB7" w:rsidRPr="004E65E9">
        <w:rPr>
          <w:rFonts w:ascii="Traditional Arabic" w:hAnsi="Traditional Arabic" w:cs="Traditional Arabic" w:hint="cs"/>
          <w:sz w:val="36"/>
          <w:szCs w:val="36"/>
          <w:rtl/>
        </w:rPr>
        <w:t xml:space="preserve"> شيئا فليمحه</w:t>
      </w:r>
      <w:r w:rsidR="004E3DB7" w:rsidRPr="004E65E9">
        <w:rPr>
          <w:rFonts w:ascii="Traditional Arabic" w:hAnsi="Traditional Arabic" w:cs="Traditional Arabic"/>
          <w:sz w:val="36"/>
          <w:szCs w:val="36"/>
        </w:rPr>
        <w:t>(</w:t>
      </w:r>
      <w:r w:rsidR="000266FF">
        <w:rPr>
          <w:rFonts w:ascii="Traditional Arabic" w:hAnsi="Traditional Arabic" w:cs="Traditional Arabic" w:hint="cs"/>
          <w:sz w:val="36"/>
          <w:szCs w:val="36"/>
          <w:rtl/>
        </w:rPr>
        <w:t>،</w:t>
      </w:r>
      <w:r w:rsidR="004E3DB7" w:rsidRPr="004E65E9">
        <w:rPr>
          <w:rFonts w:ascii="Traditional Arabic" w:hAnsi="Traditional Arabic" w:cs="Traditional Arabic" w:hint="cs"/>
          <w:sz w:val="36"/>
          <w:szCs w:val="36"/>
          <w:rtl/>
        </w:rPr>
        <w:t xml:space="preserve"> وقال </w:t>
      </w:r>
      <w:r w:rsidR="000266FF">
        <w:rPr>
          <w:rFonts w:ascii="Traditional Arabic" w:hAnsi="Traditional Arabic" w:cs="Traditional Arabic" w:hint="cs"/>
          <w:sz w:val="36"/>
          <w:szCs w:val="36"/>
          <w:rtl/>
        </w:rPr>
        <w:t>أيضا</w:t>
      </w:r>
      <w:r w:rsidR="004E3DB7" w:rsidRPr="004E65E9">
        <w:rPr>
          <w:rFonts w:ascii="Traditional Arabic" w:hAnsi="Traditional Arabic" w:cs="Traditional Arabic" w:hint="cs"/>
          <w:sz w:val="36"/>
          <w:szCs w:val="36"/>
          <w:rtl/>
        </w:rPr>
        <w:t xml:space="preserve">: </w:t>
      </w:r>
      <w:r w:rsidR="004E3DB7" w:rsidRPr="004E65E9">
        <w:rPr>
          <w:rFonts w:ascii="Traditional Arabic" w:hAnsi="Traditional Arabic" w:cs="Traditional Arabic"/>
          <w:sz w:val="36"/>
          <w:szCs w:val="36"/>
        </w:rPr>
        <w:t>)</w:t>
      </w:r>
      <w:r w:rsidR="004E3DB7" w:rsidRPr="004E65E9">
        <w:rPr>
          <w:rFonts w:ascii="Traditional Arabic" w:hAnsi="Traditional Arabic" w:cs="Traditional Arabic" w:hint="cs"/>
          <w:sz w:val="36"/>
          <w:szCs w:val="36"/>
          <w:rtl/>
        </w:rPr>
        <w:t xml:space="preserve"> من كذب علي متعمدا فليتبوأ مقعده من النار</w:t>
      </w:r>
      <w:r w:rsidR="004E3DB7" w:rsidRPr="004E65E9">
        <w:rPr>
          <w:rFonts w:ascii="Traditional Arabic" w:hAnsi="Traditional Arabic" w:cs="Traditional Arabic"/>
          <w:sz w:val="36"/>
          <w:szCs w:val="36"/>
        </w:rPr>
        <w:t>(</w:t>
      </w:r>
      <w:r w:rsidR="004E3DB7" w:rsidRPr="004E65E9">
        <w:rPr>
          <w:rFonts w:ascii="Traditional Arabic" w:hAnsi="Traditional Arabic" w:cs="Traditional Arabic" w:hint="cs"/>
          <w:sz w:val="36"/>
          <w:szCs w:val="36"/>
          <w:rtl/>
        </w:rPr>
        <w:t xml:space="preserve"> على أن التحرج صدر منه، ومن هنا تحرج النحاة واللغويين كثير</w:t>
      </w:r>
      <w:r w:rsidR="000266FF">
        <w:rPr>
          <w:rFonts w:ascii="Traditional Arabic" w:hAnsi="Traditional Arabic" w:cs="Traditional Arabic" w:hint="cs"/>
          <w:sz w:val="36"/>
          <w:szCs w:val="36"/>
          <w:rtl/>
        </w:rPr>
        <w:t>ا</w:t>
      </w:r>
      <w:r w:rsidR="004E3DB7" w:rsidRPr="004E65E9">
        <w:rPr>
          <w:rFonts w:ascii="Traditional Arabic" w:hAnsi="Traditional Arabic" w:cs="Traditional Arabic" w:hint="cs"/>
          <w:sz w:val="36"/>
          <w:szCs w:val="36"/>
          <w:rtl/>
        </w:rPr>
        <w:t xml:space="preserve"> من الاحتجاج بالحديث خوف ما يطرأ عليها من تحريف. ومع كل ذلك أعيد النظر في الأمر، ورأى النحاة واللغويون الذين جاؤوا من بعد أن الحديث النبوي الشريف يحمل ثروة لغوية هامة</w:t>
      </w:r>
      <w:r w:rsidR="000266FF">
        <w:rPr>
          <w:rFonts w:ascii="Traditional Arabic" w:hAnsi="Traditional Arabic" w:cs="Traditional Arabic" w:hint="cs"/>
          <w:sz w:val="36"/>
          <w:szCs w:val="36"/>
          <w:rtl/>
        </w:rPr>
        <w:t xml:space="preserve">، </w:t>
      </w:r>
      <w:r w:rsidR="004E3DB7" w:rsidRPr="004E65E9">
        <w:rPr>
          <w:rFonts w:ascii="Traditional Arabic" w:hAnsi="Traditional Arabic" w:cs="Traditional Arabic" w:hint="cs"/>
          <w:sz w:val="36"/>
          <w:szCs w:val="36"/>
          <w:rtl/>
        </w:rPr>
        <w:t>كان من الأحرى الرجوع إليه والاستفادة منه</w:t>
      </w:r>
      <w:r w:rsidR="000266FF">
        <w:rPr>
          <w:rFonts w:ascii="Traditional Arabic" w:hAnsi="Traditional Arabic" w:cs="Traditional Arabic" w:hint="cs"/>
          <w:sz w:val="36"/>
          <w:szCs w:val="36"/>
          <w:rtl/>
        </w:rPr>
        <w:t>،</w:t>
      </w:r>
      <w:r w:rsidR="004E3DB7" w:rsidRPr="004E65E9">
        <w:rPr>
          <w:rFonts w:ascii="Traditional Arabic" w:hAnsi="Traditional Arabic" w:cs="Traditional Arabic" w:hint="cs"/>
          <w:sz w:val="36"/>
          <w:szCs w:val="36"/>
          <w:rtl/>
        </w:rPr>
        <w:t xml:space="preserve"> على أساس أنه لسان عربي مبين</w:t>
      </w:r>
      <w:r w:rsidR="000266FF">
        <w:rPr>
          <w:rFonts w:ascii="Traditional Arabic" w:hAnsi="Traditional Arabic" w:cs="Traditional Arabic" w:hint="cs"/>
          <w:sz w:val="36"/>
          <w:szCs w:val="36"/>
          <w:rtl/>
        </w:rPr>
        <w:t>،</w:t>
      </w:r>
      <w:r w:rsidR="004E3DB7" w:rsidRPr="004E65E9">
        <w:rPr>
          <w:rFonts w:ascii="Traditional Arabic" w:hAnsi="Traditional Arabic" w:cs="Traditional Arabic" w:hint="cs"/>
          <w:sz w:val="36"/>
          <w:szCs w:val="36"/>
          <w:rtl/>
        </w:rPr>
        <w:t xml:space="preserve"> وكيف وهو الذي صدر عن الرسول الذي لا ينطق عن الهوى، وقد وقع في العصر الحاضر البت في هذه المسألة على أن ما ورد في الكتب الصحاح يحتج بها دون جدال.</w:t>
      </w:r>
    </w:p>
    <w:p w:rsidR="004E3DB7" w:rsidRDefault="004E3DB7" w:rsidP="00C4269A">
      <w:pPr>
        <w:bidi/>
        <w:spacing w:after="0"/>
        <w:ind w:left="-11"/>
        <w:jc w:val="lowKashida"/>
        <w:rPr>
          <w:rFonts w:ascii="Traditional Arabic" w:hAnsi="Traditional Arabic" w:cs="Traditional Arabic"/>
          <w:sz w:val="36"/>
          <w:szCs w:val="36"/>
          <w:rtl/>
        </w:rPr>
      </w:pPr>
      <w:r w:rsidRPr="004E65E9">
        <w:rPr>
          <w:rFonts w:ascii="Traditional Arabic" w:hAnsi="Traditional Arabic" w:cs="Traditional Arabic" w:hint="cs"/>
          <w:sz w:val="36"/>
          <w:szCs w:val="36"/>
          <w:rtl/>
        </w:rPr>
        <w:t xml:space="preserve"> </w:t>
      </w:r>
      <w:r w:rsidR="00C4269A">
        <w:rPr>
          <w:rFonts w:ascii="Traditional Arabic" w:hAnsi="Traditional Arabic" w:cs="Traditional Arabic" w:hint="cs"/>
          <w:sz w:val="36"/>
          <w:szCs w:val="36"/>
          <w:rtl/>
        </w:rPr>
        <w:t xml:space="preserve">  أضاف</w:t>
      </w:r>
      <w:r w:rsidR="00C4269A" w:rsidRPr="004E65E9">
        <w:rPr>
          <w:rFonts w:ascii="Traditional Arabic" w:hAnsi="Traditional Arabic" w:cs="Traditional Arabic" w:hint="cs"/>
          <w:sz w:val="36"/>
          <w:szCs w:val="36"/>
          <w:rtl/>
        </w:rPr>
        <w:t xml:space="preserve"> </w:t>
      </w:r>
      <w:r w:rsidRPr="004E65E9">
        <w:rPr>
          <w:rFonts w:ascii="Traditional Arabic" w:hAnsi="Traditional Arabic" w:cs="Traditional Arabic" w:hint="cs"/>
          <w:sz w:val="36"/>
          <w:szCs w:val="36"/>
          <w:rtl/>
        </w:rPr>
        <w:t xml:space="preserve">القرآن الكريم والحديث النبوي الشريف إلى رصيد العربية ثروة هائلة من المصطلحات، فنجم عن ذلك اتساعها في الأغراض والاتقاء في المعاني والأخيلة والأساليب، فقويت على تجلية المعاني الدقيقة، واستخدمت فيها الحجج العقلية والبراهين الفلسفية ودخلت فيها عناصر جديدة للخيال والتشبيه، وتهذيب أساليبها وتشكلت في صورة الأساليب العلمية. ومن هنا عدا من المصادر الثلاثة التي جمعت منها اللغةـ </w:t>
      </w:r>
      <w:r w:rsidR="000266FF">
        <w:rPr>
          <w:rFonts w:ascii="Traditional Arabic" w:hAnsi="Traditional Arabic" w:cs="Traditional Arabic" w:hint="cs"/>
          <w:sz w:val="36"/>
          <w:szCs w:val="36"/>
          <w:rtl/>
        </w:rPr>
        <w:t>بالإضافة إلى</w:t>
      </w:r>
      <w:r w:rsidRPr="004E65E9">
        <w:rPr>
          <w:rFonts w:ascii="Traditional Arabic" w:hAnsi="Traditional Arabic" w:cs="Traditional Arabic" w:hint="cs"/>
          <w:sz w:val="36"/>
          <w:szCs w:val="36"/>
          <w:rtl/>
        </w:rPr>
        <w:t xml:space="preserve"> الشعر الجاهلي.</w:t>
      </w:r>
    </w:p>
    <w:p w:rsidR="004E65E9" w:rsidRDefault="00F1741E" w:rsidP="00A076AF">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ج </w:t>
      </w:r>
      <w:r w:rsidR="004E65E9" w:rsidRPr="000266FF">
        <w:rPr>
          <w:rFonts w:ascii="Traditional Arabic" w:hAnsi="Traditional Arabic" w:cs="Traditional Arabic" w:hint="cs"/>
          <w:b/>
          <w:bCs/>
          <w:sz w:val="36"/>
          <w:szCs w:val="36"/>
          <w:rtl/>
        </w:rPr>
        <w:t>- الشعر ال</w:t>
      </w:r>
      <w:r w:rsidR="000266FF" w:rsidRPr="000266FF">
        <w:rPr>
          <w:rFonts w:ascii="Traditional Arabic" w:hAnsi="Traditional Arabic" w:cs="Traditional Arabic" w:hint="cs"/>
          <w:b/>
          <w:bCs/>
          <w:sz w:val="36"/>
          <w:szCs w:val="36"/>
          <w:rtl/>
        </w:rPr>
        <w:t>جاهلي</w:t>
      </w:r>
      <w:r w:rsidR="004E65E9" w:rsidRPr="000266FF">
        <w:rPr>
          <w:rFonts w:ascii="Traditional Arabic" w:hAnsi="Traditional Arabic" w:cs="Traditional Arabic" w:hint="cs"/>
          <w:b/>
          <w:bCs/>
          <w:sz w:val="36"/>
          <w:szCs w:val="36"/>
          <w:rtl/>
        </w:rPr>
        <w:t>:</w:t>
      </w:r>
      <w:r w:rsidR="000266FF">
        <w:rPr>
          <w:rFonts w:ascii="Traditional Arabic" w:hAnsi="Traditional Arabic" w:cs="Traditional Arabic" w:hint="cs"/>
          <w:b/>
          <w:bCs/>
          <w:sz w:val="36"/>
          <w:szCs w:val="36"/>
          <w:rtl/>
        </w:rPr>
        <w:t xml:space="preserve"> </w:t>
      </w:r>
      <w:r w:rsidR="000266FF" w:rsidRPr="004E65E9">
        <w:rPr>
          <w:rFonts w:ascii="Traditional Arabic" w:hAnsi="Traditional Arabic" w:cs="Traditional Arabic" w:hint="cs"/>
          <w:sz w:val="36"/>
          <w:szCs w:val="36"/>
          <w:rtl/>
        </w:rPr>
        <w:t xml:space="preserve">لم يدون </w:t>
      </w:r>
      <w:r w:rsidR="004E65E9" w:rsidRPr="004E65E9">
        <w:rPr>
          <w:rFonts w:ascii="Traditional Arabic" w:hAnsi="Traditional Arabic" w:cs="Traditional Arabic" w:hint="cs"/>
          <w:sz w:val="36"/>
          <w:szCs w:val="36"/>
          <w:rtl/>
        </w:rPr>
        <w:t>الأدب الجاهلي إلا بعد الإسلام بأكثر من مائة عام</w:t>
      </w:r>
      <w:r w:rsidR="000266FF">
        <w:rPr>
          <w:rFonts w:ascii="Traditional Arabic" w:hAnsi="Traditional Arabic" w:cs="Traditional Arabic" w:hint="cs"/>
          <w:sz w:val="36"/>
          <w:szCs w:val="36"/>
          <w:rtl/>
        </w:rPr>
        <w:t>،</w:t>
      </w:r>
      <w:r w:rsidR="004E65E9" w:rsidRPr="004E65E9">
        <w:rPr>
          <w:rFonts w:ascii="Traditional Arabic" w:hAnsi="Traditional Arabic" w:cs="Traditional Arabic" w:hint="cs"/>
          <w:sz w:val="36"/>
          <w:szCs w:val="36"/>
          <w:rtl/>
        </w:rPr>
        <w:t xml:space="preserve"> وظل مدة طويلة يروى شفويا، </w:t>
      </w:r>
      <w:r w:rsidR="000266FF">
        <w:rPr>
          <w:rFonts w:ascii="Traditional Arabic" w:hAnsi="Traditional Arabic" w:cs="Traditional Arabic" w:hint="cs"/>
          <w:sz w:val="36"/>
          <w:szCs w:val="36"/>
          <w:rtl/>
        </w:rPr>
        <w:t>و</w:t>
      </w:r>
      <w:r w:rsidR="004E65E9" w:rsidRPr="004E65E9">
        <w:rPr>
          <w:rFonts w:ascii="Traditional Arabic" w:hAnsi="Traditional Arabic" w:cs="Traditional Arabic" w:hint="cs"/>
          <w:sz w:val="36"/>
          <w:szCs w:val="36"/>
          <w:rtl/>
        </w:rPr>
        <w:t xml:space="preserve">ما يروى شفهيا </w:t>
      </w:r>
      <w:r w:rsidR="000266FF">
        <w:rPr>
          <w:rFonts w:ascii="Traditional Arabic" w:hAnsi="Traditional Arabic" w:cs="Traditional Arabic" w:hint="cs"/>
          <w:sz w:val="36"/>
          <w:szCs w:val="36"/>
          <w:rtl/>
        </w:rPr>
        <w:t xml:space="preserve">قد </w:t>
      </w:r>
      <w:r w:rsidR="004E65E9" w:rsidRPr="004E65E9">
        <w:rPr>
          <w:rFonts w:ascii="Traditional Arabic" w:hAnsi="Traditional Arabic" w:cs="Traditional Arabic" w:hint="cs"/>
          <w:sz w:val="36"/>
          <w:szCs w:val="36"/>
          <w:rtl/>
        </w:rPr>
        <w:t>يناله التحريف، ويندس فيه ما لم يكن منه. و</w:t>
      </w:r>
      <w:r w:rsidR="000266FF">
        <w:rPr>
          <w:rFonts w:ascii="Traditional Arabic" w:hAnsi="Traditional Arabic" w:cs="Traditional Arabic" w:hint="cs"/>
          <w:sz w:val="36"/>
          <w:szCs w:val="36"/>
          <w:rtl/>
        </w:rPr>
        <w:t>ت</w:t>
      </w:r>
      <w:r w:rsidR="004E65E9" w:rsidRPr="004E65E9">
        <w:rPr>
          <w:rFonts w:ascii="Traditional Arabic" w:hAnsi="Traditional Arabic" w:cs="Traditional Arabic" w:hint="cs"/>
          <w:sz w:val="36"/>
          <w:szCs w:val="36"/>
          <w:rtl/>
        </w:rPr>
        <w:t>ذكر بعض المصادر أن كثيرا من الأعراب يخلقون القصائد وينسبونها لشعراء الجاهلية، إرضاء لرغبة اللغويين</w:t>
      </w:r>
      <w:r w:rsidR="000266FF">
        <w:rPr>
          <w:rFonts w:ascii="Traditional Arabic" w:hAnsi="Traditional Arabic" w:cs="Traditional Arabic" w:hint="cs"/>
          <w:sz w:val="36"/>
          <w:szCs w:val="36"/>
          <w:rtl/>
        </w:rPr>
        <w:t>،</w:t>
      </w:r>
      <w:r w:rsidR="004E65E9" w:rsidRPr="004E65E9">
        <w:rPr>
          <w:rFonts w:ascii="Traditional Arabic" w:hAnsi="Traditional Arabic" w:cs="Traditional Arabic" w:hint="cs"/>
          <w:sz w:val="36"/>
          <w:szCs w:val="36"/>
          <w:rtl/>
        </w:rPr>
        <w:t xml:space="preserve"> الذين كانوا يلحون عليهم ويطلبون المزيد، وذكروا أن حمادا الراوية كان ينحل وأن خلف الأحمر وغيره اخترعوا من الشعر ما لم يكن له وجود</w:t>
      </w:r>
      <w:r w:rsidR="000266FF">
        <w:rPr>
          <w:rFonts w:ascii="Traditional Arabic" w:hAnsi="Traditional Arabic" w:cs="Traditional Arabic" w:hint="cs"/>
          <w:sz w:val="36"/>
          <w:szCs w:val="36"/>
          <w:rtl/>
        </w:rPr>
        <w:t>،</w:t>
      </w:r>
      <w:r w:rsidR="004E65E9" w:rsidRPr="004E65E9">
        <w:rPr>
          <w:rFonts w:ascii="Traditional Arabic" w:hAnsi="Traditional Arabic" w:cs="Traditional Arabic" w:hint="cs"/>
          <w:sz w:val="36"/>
          <w:szCs w:val="36"/>
          <w:rtl/>
        </w:rPr>
        <w:t xml:space="preserve"> وكذبوا على الشعراء.</w:t>
      </w:r>
      <w:r w:rsidR="000266FF">
        <w:rPr>
          <w:rFonts w:ascii="Traditional Arabic" w:hAnsi="Traditional Arabic" w:cs="Traditional Arabic" w:hint="cs"/>
          <w:sz w:val="36"/>
          <w:szCs w:val="36"/>
          <w:rtl/>
        </w:rPr>
        <w:t xml:space="preserve"> لكن </w:t>
      </w:r>
      <w:r w:rsidR="004E65E9" w:rsidRPr="004E65E9">
        <w:rPr>
          <w:rFonts w:ascii="Traditional Arabic" w:hAnsi="Traditional Arabic" w:cs="Traditional Arabic" w:hint="cs"/>
          <w:sz w:val="36"/>
          <w:szCs w:val="36"/>
          <w:rtl/>
        </w:rPr>
        <w:t>مهما يكن الأمر فإن المنحول من ذلك الشعر، لا يقل أهمية عن الصحيح لأن قائليه كانوا قريبي عهد بالعصر الجاهلي، فجاء ذلك الشعر يحاكي أنماط الشعر الجاهلي في كل أحواله.</w:t>
      </w:r>
      <w:r>
        <w:rPr>
          <w:rFonts w:ascii="Traditional Arabic" w:hAnsi="Traditional Arabic" w:cs="Traditional Arabic" w:hint="cs"/>
          <w:sz w:val="36"/>
          <w:szCs w:val="36"/>
          <w:rtl/>
        </w:rPr>
        <w:t xml:space="preserve"> </w:t>
      </w:r>
      <w:r w:rsidR="004E65E9" w:rsidRPr="004E65E9">
        <w:rPr>
          <w:rFonts w:ascii="Traditional Arabic" w:hAnsi="Traditional Arabic" w:cs="Traditional Arabic" w:hint="cs"/>
          <w:sz w:val="36"/>
          <w:szCs w:val="36"/>
          <w:rtl/>
        </w:rPr>
        <w:t>و</w:t>
      </w:r>
      <w:r>
        <w:rPr>
          <w:rFonts w:ascii="Traditional Arabic" w:hAnsi="Traditional Arabic" w:cs="Traditional Arabic" w:hint="cs"/>
          <w:sz w:val="36"/>
          <w:szCs w:val="36"/>
          <w:rtl/>
        </w:rPr>
        <w:t>بالتالي</w:t>
      </w:r>
      <w:r w:rsidR="004E65E9" w:rsidRPr="004E65E9">
        <w:rPr>
          <w:rFonts w:ascii="Traditional Arabic" w:hAnsi="Traditional Arabic" w:cs="Traditional Arabic" w:hint="cs"/>
          <w:sz w:val="36"/>
          <w:szCs w:val="36"/>
          <w:rtl/>
        </w:rPr>
        <w:t xml:space="preserve"> عد الشعر القديم النواة الأولى و</w:t>
      </w:r>
      <w:r>
        <w:rPr>
          <w:rFonts w:ascii="Traditional Arabic" w:hAnsi="Traditional Arabic" w:cs="Traditional Arabic" w:hint="cs"/>
          <w:sz w:val="36"/>
          <w:szCs w:val="36"/>
          <w:rtl/>
        </w:rPr>
        <w:t xml:space="preserve">أحد أهم </w:t>
      </w:r>
      <w:r w:rsidR="004E65E9" w:rsidRPr="004E65E9">
        <w:rPr>
          <w:rFonts w:ascii="Traditional Arabic" w:hAnsi="Traditional Arabic" w:cs="Traditional Arabic" w:hint="cs"/>
          <w:sz w:val="36"/>
          <w:szCs w:val="36"/>
          <w:rtl/>
        </w:rPr>
        <w:t>مص</w:t>
      </w:r>
      <w:r>
        <w:rPr>
          <w:rFonts w:ascii="Traditional Arabic" w:hAnsi="Traditional Arabic" w:cs="Traditional Arabic" w:hint="cs"/>
          <w:sz w:val="36"/>
          <w:szCs w:val="36"/>
          <w:rtl/>
        </w:rPr>
        <w:t>ا</w:t>
      </w:r>
      <w:r w:rsidR="004E65E9" w:rsidRPr="004E65E9">
        <w:rPr>
          <w:rFonts w:ascii="Traditional Arabic" w:hAnsi="Traditional Arabic" w:cs="Traditional Arabic" w:hint="cs"/>
          <w:sz w:val="36"/>
          <w:szCs w:val="36"/>
          <w:rtl/>
        </w:rPr>
        <w:t xml:space="preserve">در </w:t>
      </w:r>
      <w:r>
        <w:rPr>
          <w:rFonts w:ascii="Traditional Arabic" w:hAnsi="Traditional Arabic" w:cs="Traditional Arabic" w:hint="cs"/>
          <w:sz w:val="36"/>
          <w:szCs w:val="36"/>
          <w:rtl/>
        </w:rPr>
        <w:t>جمع</w:t>
      </w:r>
      <w:r w:rsidR="004E65E9" w:rsidRPr="004E65E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w:t>
      </w:r>
      <w:r w:rsidR="004E65E9" w:rsidRPr="004E65E9">
        <w:rPr>
          <w:rFonts w:ascii="Traditional Arabic" w:hAnsi="Traditional Arabic" w:cs="Traditional Arabic" w:hint="cs"/>
          <w:sz w:val="36"/>
          <w:szCs w:val="36"/>
          <w:rtl/>
        </w:rPr>
        <w:t>للغة العربية، وقد كان الأنموذج الذي يحتذى</w:t>
      </w:r>
      <w:r>
        <w:rPr>
          <w:rFonts w:ascii="Traditional Arabic" w:hAnsi="Traditional Arabic" w:cs="Traditional Arabic" w:hint="cs"/>
          <w:sz w:val="36"/>
          <w:szCs w:val="36"/>
          <w:rtl/>
        </w:rPr>
        <w:t xml:space="preserve"> و</w:t>
      </w:r>
      <w:r w:rsidRPr="004E65E9">
        <w:rPr>
          <w:rFonts w:ascii="Traditional Arabic" w:hAnsi="Traditional Arabic" w:cs="Traditional Arabic" w:hint="cs"/>
          <w:sz w:val="36"/>
          <w:szCs w:val="36"/>
          <w:rtl/>
        </w:rPr>
        <w:t xml:space="preserve">يستشهد </w:t>
      </w:r>
      <w:r w:rsidR="004E65E9" w:rsidRPr="004E65E9">
        <w:rPr>
          <w:rFonts w:ascii="Traditional Arabic" w:hAnsi="Traditional Arabic" w:cs="Traditional Arabic" w:hint="cs"/>
          <w:sz w:val="36"/>
          <w:szCs w:val="36"/>
          <w:rtl/>
        </w:rPr>
        <w:t xml:space="preserve">به </w:t>
      </w:r>
      <w:r>
        <w:rPr>
          <w:rFonts w:ascii="Traditional Arabic" w:hAnsi="Traditional Arabic" w:cs="Traditional Arabic" w:hint="cs"/>
          <w:sz w:val="36"/>
          <w:szCs w:val="36"/>
          <w:rtl/>
        </w:rPr>
        <w:t>في مسائل اللغة</w:t>
      </w:r>
      <w:r w:rsidR="004E65E9" w:rsidRPr="004E65E9">
        <w:rPr>
          <w:rFonts w:ascii="Traditional Arabic" w:hAnsi="Traditional Arabic" w:cs="Traditional Arabic" w:hint="cs"/>
          <w:sz w:val="36"/>
          <w:szCs w:val="36"/>
          <w:rtl/>
        </w:rPr>
        <w:t>، لأنه الوثيقة الرسمية الذي حمل اللسان العربي الصحيح، وكل خروج عن أنماطه يعد شذوذا أو خرقا للقاعدة، وزاد من صحة ذلك الشعر نزول القرآن الكريم بنظمه</w:t>
      </w:r>
      <w:r>
        <w:rPr>
          <w:rFonts w:ascii="Traditional Arabic" w:hAnsi="Traditional Arabic" w:cs="Traditional Arabic" w:hint="cs"/>
          <w:sz w:val="36"/>
          <w:szCs w:val="36"/>
          <w:rtl/>
        </w:rPr>
        <w:t xml:space="preserve"> المعجز</w:t>
      </w:r>
      <w:r w:rsidR="004E65E9" w:rsidRPr="004E65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E65E9" w:rsidRPr="004E65E9">
        <w:rPr>
          <w:rFonts w:ascii="Traditional Arabic" w:hAnsi="Traditional Arabic" w:cs="Traditional Arabic" w:hint="cs"/>
          <w:sz w:val="36"/>
          <w:szCs w:val="36"/>
          <w:rtl/>
        </w:rPr>
        <w:t>ولما جاء عصر التدوين تهافت جماع اللغة للنزول إلى البادية</w:t>
      </w:r>
      <w:r>
        <w:rPr>
          <w:rFonts w:ascii="Traditional Arabic" w:hAnsi="Traditional Arabic" w:cs="Traditional Arabic" w:hint="cs"/>
          <w:sz w:val="36"/>
          <w:szCs w:val="36"/>
          <w:rtl/>
        </w:rPr>
        <w:t>،</w:t>
      </w:r>
      <w:r w:rsidR="004E65E9" w:rsidRPr="004E65E9">
        <w:rPr>
          <w:rFonts w:ascii="Traditional Arabic" w:hAnsi="Traditional Arabic" w:cs="Traditional Arabic" w:hint="cs"/>
          <w:sz w:val="36"/>
          <w:szCs w:val="36"/>
          <w:rtl/>
        </w:rPr>
        <w:t xml:space="preserve"> على </w:t>
      </w:r>
      <w:r>
        <w:rPr>
          <w:rFonts w:ascii="Traditional Arabic" w:hAnsi="Traditional Arabic" w:cs="Traditional Arabic" w:hint="cs"/>
          <w:sz w:val="36"/>
          <w:szCs w:val="36"/>
          <w:rtl/>
        </w:rPr>
        <w:t xml:space="preserve">أساس </w:t>
      </w:r>
      <w:r w:rsidR="004E65E9" w:rsidRPr="004E65E9">
        <w:rPr>
          <w:rFonts w:ascii="Traditional Arabic" w:hAnsi="Traditional Arabic" w:cs="Traditional Arabic" w:hint="cs"/>
          <w:sz w:val="36"/>
          <w:szCs w:val="36"/>
          <w:rtl/>
        </w:rPr>
        <w:t xml:space="preserve">أن ملكتهم مازالت </w:t>
      </w:r>
      <w:r>
        <w:rPr>
          <w:rFonts w:ascii="Traditional Arabic" w:hAnsi="Traditional Arabic" w:cs="Traditional Arabic" w:hint="cs"/>
          <w:sz w:val="36"/>
          <w:szCs w:val="36"/>
          <w:rtl/>
        </w:rPr>
        <w:t>على</w:t>
      </w:r>
      <w:r w:rsidR="004E65E9" w:rsidRPr="004E65E9">
        <w:rPr>
          <w:rFonts w:ascii="Traditional Arabic" w:hAnsi="Traditional Arabic" w:cs="Traditional Arabic" w:hint="cs"/>
          <w:sz w:val="36"/>
          <w:szCs w:val="36"/>
          <w:rtl/>
        </w:rPr>
        <w:t xml:space="preserve"> السليقة، وأن العربي يمتلك </w:t>
      </w:r>
      <w:r>
        <w:rPr>
          <w:rFonts w:ascii="Traditional Arabic" w:hAnsi="Traditional Arabic" w:cs="Traditional Arabic" w:hint="cs"/>
          <w:sz w:val="36"/>
          <w:szCs w:val="36"/>
          <w:rtl/>
        </w:rPr>
        <w:t xml:space="preserve">ناصية </w:t>
      </w:r>
      <w:r w:rsidR="004E65E9" w:rsidRPr="004E65E9">
        <w:rPr>
          <w:rFonts w:ascii="Traditional Arabic" w:hAnsi="Traditional Arabic" w:cs="Traditional Arabic" w:hint="cs"/>
          <w:sz w:val="36"/>
          <w:szCs w:val="36"/>
          <w:rtl/>
        </w:rPr>
        <w:t xml:space="preserve">اللغة الصحيحة التي ينطق بها </w:t>
      </w:r>
      <w:r>
        <w:rPr>
          <w:rFonts w:ascii="Traditional Arabic" w:hAnsi="Traditional Arabic" w:cs="Traditional Arabic" w:hint="cs"/>
          <w:sz w:val="36"/>
          <w:szCs w:val="36"/>
          <w:rtl/>
        </w:rPr>
        <w:t>على ال</w:t>
      </w:r>
      <w:r w:rsidR="004E65E9" w:rsidRPr="004E65E9">
        <w:rPr>
          <w:rFonts w:ascii="Traditional Arabic" w:hAnsi="Traditional Arabic" w:cs="Traditional Arabic" w:hint="cs"/>
          <w:sz w:val="36"/>
          <w:szCs w:val="36"/>
          <w:rtl/>
        </w:rPr>
        <w:t xml:space="preserve">سليقة، وما يقوله لا يحمل على الخطأ لأنه </w:t>
      </w:r>
      <w:r>
        <w:rPr>
          <w:rFonts w:ascii="Traditional Arabic" w:hAnsi="Traditional Arabic" w:cs="Traditional Arabic" w:hint="cs"/>
          <w:sz w:val="36"/>
          <w:szCs w:val="36"/>
          <w:rtl/>
        </w:rPr>
        <w:lastRenderedPageBreak/>
        <w:t>استمد</w:t>
      </w:r>
      <w:r w:rsidR="004E65E9" w:rsidRPr="004E65E9">
        <w:rPr>
          <w:rFonts w:ascii="Traditional Arabic" w:hAnsi="Traditional Arabic" w:cs="Traditional Arabic" w:hint="cs"/>
          <w:sz w:val="36"/>
          <w:szCs w:val="36"/>
          <w:rtl/>
        </w:rPr>
        <w:t xml:space="preserve"> لغته من محيطه الأصلي. وقد </w:t>
      </w:r>
      <w:r w:rsidR="00367357">
        <w:rPr>
          <w:rFonts w:ascii="Traditional Arabic" w:hAnsi="Traditional Arabic" w:cs="Traditional Arabic" w:hint="cs"/>
          <w:sz w:val="36"/>
          <w:szCs w:val="36"/>
          <w:rtl/>
        </w:rPr>
        <w:t>اعتبرت</w:t>
      </w:r>
      <w:r w:rsidR="004E65E9" w:rsidRPr="004E65E9">
        <w:rPr>
          <w:rFonts w:ascii="Traditional Arabic" w:hAnsi="Traditional Arabic" w:cs="Traditional Arabic" w:hint="cs"/>
          <w:sz w:val="36"/>
          <w:szCs w:val="36"/>
          <w:rtl/>
        </w:rPr>
        <w:t xml:space="preserve"> على </w:t>
      </w:r>
      <w:r>
        <w:rPr>
          <w:rFonts w:ascii="Traditional Arabic" w:hAnsi="Traditional Arabic" w:cs="Traditional Arabic" w:hint="cs"/>
          <w:sz w:val="36"/>
          <w:szCs w:val="36"/>
          <w:rtl/>
        </w:rPr>
        <w:t xml:space="preserve">هذا </w:t>
      </w:r>
      <w:r w:rsidR="00367357">
        <w:rPr>
          <w:rFonts w:ascii="Traditional Arabic" w:hAnsi="Traditional Arabic" w:cs="Traditional Arabic" w:hint="cs"/>
          <w:sz w:val="36"/>
          <w:szCs w:val="36"/>
          <w:rtl/>
        </w:rPr>
        <w:t>ال</w:t>
      </w:r>
      <w:r w:rsidR="004E65E9" w:rsidRPr="004E65E9">
        <w:rPr>
          <w:rFonts w:ascii="Traditional Arabic" w:hAnsi="Traditional Arabic" w:cs="Traditional Arabic" w:hint="cs"/>
          <w:sz w:val="36"/>
          <w:szCs w:val="36"/>
          <w:rtl/>
        </w:rPr>
        <w:t>أساس</w:t>
      </w:r>
      <w:r w:rsidR="00367357">
        <w:rPr>
          <w:rFonts w:ascii="Traditional Arabic" w:hAnsi="Traditional Arabic" w:cs="Traditional Arabic" w:hint="cs"/>
          <w:sz w:val="36"/>
          <w:szCs w:val="36"/>
          <w:rtl/>
        </w:rPr>
        <w:t xml:space="preserve"> على</w:t>
      </w:r>
      <w:r w:rsidR="004E65E9" w:rsidRPr="004E65E9">
        <w:rPr>
          <w:rFonts w:ascii="Traditional Arabic" w:hAnsi="Traditional Arabic" w:cs="Traditional Arabic" w:hint="cs"/>
          <w:sz w:val="36"/>
          <w:szCs w:val="36"/>
          <w:rtl/>
        </w:rPr>
        <w:t xml:space="preserve"> أنها النموذج الصحيح، و</w:t>
      </w:r>
      <w:r w:rsidR="00367357">
        <w:rPr>
          <w:rFonts w:ascii="Traditional Arabic" w:hAnsi="Traditional Arabic" w:cs="Traditional Arabic" w:hint="cs"/>
          <w:sz w:val="36"/>
          <w:szCs w:val="36"/>
          <w:rtl/>
        </w:rPr>
        <w:t xml:space="preserve">وجب </w:t>
      </w:r>
      <w:r w:rsidR="004E65E9" w:rsidRPr="004E65E9">
        <w:rPr>
          <w:rFonts w:ascii="Traditional Arabic" w:hAnsi="Traditional Arabic" w:cs="Traditional Arabic" w:hint="cs"/>
          <w:sz w:val="36"/>
          <w:szCs w:val="36"/>
          <w:rtl/>
        </w:rPr>
        <w:t>القياس</w:t>
      </w:r>
      <w:r w:rsidR="00367357" w:rsidRPr="00367357">
        <w:rPr>
          <w:rFonts w:ascii="Traditional Arabic" w:hAnsi="Traditional Arabic" w:cs="Traditional Arabic" w:hint="cs"/>
          <w:sz w:val="36"/>
          <w:szCs w:val="36"/>
          <w:rtl/>
        </w:rPr>
        <w:t xml:space="preserve"> </w:t>
      </w:r>
      <w:r w:rsidR="00367357" w:rsidRPr="004E65E9">
        <w:rPr>
          <w:rFonts w:ascii="Traditional Arabic" w:hAnsi="Traditional Arabic" w:cs="Traditional Arabic" w:hint="cs"/>
          <w:sz w:val="36"/>
          <w:szCs w:val="36"/>
          <w:rtl/>
        </w:rPr>
        <w:t xml:space="preserve">عليها </w:t>
      </w:r>
      <w:r w:rsidR="004E65E9" w:rsidRPr="004E65E9">
        <w:rPr>
          <w:rFonts w:ascii="Traditional Arabic" w:hAnsi="Traditional Arabic" w:cs="Traditional Arabic" w:hint="cs"/>
          <w:sz w:val="36"/>
          <w:szCs w:val="36"/>
          <w:rtl/>
        </w:rPr>
        <w:t>، وقد عدت لغة العرب في البادية كلها صحيحة إلى نهاية القرن الرابع الهجري، وبعده لم تبق الفصاحة في الجزيرة العربية بفعل عوامل الاختلاط</w:t>
      </w:r>
      <w:r w:rsidR="00A076AF">
        <w:rPr>
          <w:rFonts w:ascii="Traditional Arabic" w:hAnsi="Traditional Arabic" w:cs="Traditional Arabic" w:hint="cs"/>
          <w:sz w:val="36"/>
          <w:szCs w:val="36"/>
          <w:rtl/>
        </w:rPr>
        <w:t>،</w:t>
      </w:r>
      <w:r w:rsidR="004E65E9" w:rsidRPr="004E65E9">
        <w:rPr>
          <w:rFonts w:ascii="Traditional Arabic" w:hAnsi="Traditional Arabic" w:cs="Traditional Arabic" w:hint="cs"/>
          <w:sz w:val="36"/>
          <w:szCs w:val="36"/>
          <w:rtl/>
        </w:rPr>
        <w:t xml:space="preserve"> والذي يهمنا في هذا المقام أن لسان العربي </w:t>
      </w:r>
      <w:r w:rsidR="00A076AF">
        <w:rPr>
          <w:rFonts w:ascii="Traditional Arabic" w:hAnsi="Traditional Arabic" w:cs="Traditional Arabic" w:hint="cs"/>
          <w:sz w:val="36"/>
          <w:szCs w:val="36"/>
          <w:rtl/>
        </w:rPr>
        <w:t xml:space="preserve">اعتبر </w:t>
      </w:r>
      <w:r w:rsidR="004E65E9" w:rsidRPr="004E65E9">
        <w:rPr>
          <w:rFonts w:ascii="Traditional Arabic" w:hAnsi="Traditional Arabic" w:cs="Traditional Arabic" w:hint="cs"/>
          <w:sz w:val="36"/>
          <w:szCs w:val="36"/>
          <w:rtl/>
        </w:rPr>
        <w:t xml:space="preserve">في ذلك العصر حجة، وأنه لا ينطق </w:t>
      </w:r>
      <w:r w:rsidR="00A076AF" w:rsidRPr="004E65E9">
        <w:rPr>
          <w:rFonts w:ascii="Traditional Arabic" w:hAnsi="Traditional Arabic" w:cs="Traditional Arabic" w:hint="cs"/>
          <w:sz w:val="36"/>
          <w:szCs w:val="36"/>
          <w:rtl/>
        </w:rPr>
        <w:t>إلا</w:t>
      </w:r>
      <w:r w:rsidR="004E65E9" w:rsidRPr="004E65E9">
        <w:rPr>
          <w:rFonts w:ascii="Traditional Arabic" w:hAnsi="Traditional Arabic" w:cs="Traditional Arabic" w:hint="cs"/>
          <w:sz w:val="36"/>
          <w:szCs w:val="36"/>
          <w:rtl/>
        </w:rPr>
        <w:t xml:space="preserve"> الصحيح من لغته، وتأبى ع</w:t>
      </w:r>
      <w:r w:rsidR="00A076AF">
        <w:rPr>
          <w:rFonts w:ascii="Traditional Arabic" w:hAnsi="Traditional Arabic" w:cs="Traditional Arabic" w:hint="cs"/>
          <w:sz w:val="36"/>
          <w:szCs w:val="36"/>
          <w:rtl/>
        </w:rPr>
        <w:t>ل</w:t>
      </w:r>
      <w:r w:rsidR="004E65E9" w:rsidRPr="004E65E9">
        <w:rPr>
          <w:rFonts w:ascii="Traditional Arabic" w:hAnsi="Traditional Arabic" w:cs="Traditional Arabic" w:hint="cs"/>
          <w:sz w:val="36"/>
          <w:szCs w:val="36"/>
          <w:rtl/>
        </w:rPr>
        <w:t>يه نفسه النطق الخطأ، وقد حاول بعض النحاة أن يصطنعوا بعض الأخطاء، وأعطوها للعرب الذي تؤخذ عنهم اللغة فرفضوها</w:t>
      </w:r>
      <w:r w:rsidR="00A076AF">
        <w:rPr>
          <w:rFonts w:ascii="Traditional Arabic" w:hAnsi="Traditional Arabic" w:cs="Traditional Arabic" w:hint="cs"/>
          <w:sz w:val="36"/>
          <w:szCs w:val="36"/>
          <w:rtl/>
        </w:rPr>
        <w:t>،</w:t>
      </w:r>
      <w:r w:rsidR="004E65E9" w:rsidRPr="004E65E9">
        <w:rPr>
          <w:rFonts w:ascii="Traditional Arabic" w:hAnsi="Traditional Arabic" w:cs="Traditional Arabic" w:hint="cs"/>
          <w:sz w:val="36"/>
          <w:szCs w:val="36"/>
          <w:rtl/>
        </w:rPr>
        <w:t xml:space="preserve"> بدعوى أنها ليست من لسانهم. ومهما يكن من أمر فإن اللسان العربي عد أنموذجا يحتذى أثناء جمع اللغة، و</w:t>
      </w:r>
      <w:r w:rsidR="00A076AF">
        <w:rPr>
          <w:rFonts w:ascii="Traditional Arabic" w:hAnsi="Traditional Arabic" w:cs="Traditional Arabic" w:hint="cs"/>
          <w:sz w:val="36"/>
          <w:szCs w:val="36"/>
          <w:rtl/>
        </w:rPr>
        <w:t>إ</w:t>
      </w:r>
      <w:r w:rsidR="004E65E9" w:rsidRPr="004E65E9">
        <w:rPr>
          <w:rFonts w:ascii="Traditional Arabic" w:hAnsi="Traditional Arabic" w:cs="Traditional Arabic" w:hint="cs"/>
          <w:sz w:val="36"/>
          <w:szCs w:val="36"/>
          <w:rtl/>
        </w:rPr>
        <w:t>ليه يرجع في القياس والاحتجاج اللغوي، وما ورد على لسانهم فهو منه</w:t>
      </w:r>
      <w:r w:rsidR="00A076AF">
        <w:rPr>
          <w:rFonts w:ascii="Traditional Arabic" w:hAnsi="Traditional Arabic" w:cs="Traditional Arabic" w:hint="cs"/>
          <w:sz w:val="36"/>
          <w:szCs w:val="36"/>
          <w:rtl/>
        </w:rPr>
        <w:t>،</w:t>
      </w:r>
      <w:r w:rsidR="004E65E9" w:rsidRPr="004E65E9">
        <w:rPr>
          <w:rFonts w:ascii="Traditional Arabic" w:hAnsi="Traditional Arabic" w:cs="Traditional Arabic" w:hint="cs"/>
          <w:sz w:val="36"/>
          <w:szCs w:val="36"/>
          <w:rtl/>
        </w:rPr>
        <w:t xml:space="preserve"> و</w:t>
      </w:r>
      <w:r w:rsidR="00A076AF">
        <w:rPr>
          <w:rFonts w:ascii="Traditional Arabic" w:hAnsi="Traditional Arabic" w:cs="Traditional Arabic" w:hint="cs"/>
          <w:sz w:val="36"/>
          <w:szCs w:val="36"/>
          <w:rtl/>
        </w:rPr>
        <w:t>قد اعتبر</w:t>
      </w:r>
      <w:r w:rsidR="004E65E9" w:rsidRPr="004E65E9">
        <w:rPr>
          <w:rFonts w:ascii="Traditional Arabic" w:hAnsi="Traditional Arabic" w:cs="Traditional Arabic" w:hint="cs"/>
          <w:sz w:val="36"/>
          <w:szCs w:val="36"/>
          <w:rtl/>
        </w:rPr>
        <w:t xml:space="preserve"> الشعر والنثر الجاهليين نماذج يرجع إليها، لأنهما المادة اللغوية الباقية على لغة ذلك العصر.</w:t>
      </w:r>
    </w:p>
    <w:tbl>
      <w:tblPr>
        <w:tblStyle w:val="Grilledutableau"/>
        <w:bidiVisual/>
        <w:tblW w:w="0" w:type="auto"/>
        <w:tblInd w:w="360" w:type="dxa"/>
        <w:tblLook w:val="04A0"/>
      </w:tblPr>
      <w:tblGrid>
        <w:gridCol w:w="10335"/>
      </w:tblGrid>
      <w:tr w:rsidR="006433F7" w:rsidTr="00881357">
        <w:tc>
          <w:tcPr>
            <w:tcW w:w="10335" w:type="dxa"/>
          </w:tcPr>
          <w:p w:rsidR="006433F7" w:rsidRDefault="006433F7" w:rsidP="00514412">
            <w:pPr>
              <w:bidi/>
              <w:ind w:left="36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المحاضرة الثانية              </w:t>
            </w:r>
            <w:r w:rsidR="00514412">
              <w:rPr>
                <w:rFonts w:ascii="Traditional Arabic" w:hAnsi="Traditional Arabic" w:cs="Traditional Arabic" w:hint="cs"/>
                <w:b/>
                <w:bCs/>
                <w:sz w:val="36"/>
                <w:szCs w:val="36"/>
                <w:rtl/>
              </w:rPr>
              <w:t xml:space="preserve">بيبليوغرافيا </w:t>
            </w:r>
            <w:r w:rsidRPr="006433F7">
              <w:rPr>
                <w:rFonts w:ascii="Traditional Arabic" w:hAnsi="Traditional Arabic" w:cs="Traditional Arabic"/>
                <w:b/>
                <w:bCs/>
                <w:sz w:val="36"/>
                <w:szCs w:val="36"/>
                <w:rtl/>
              </w:rPr>
              <w:t>المصنفات اللغوية والأدبية والنقدية القديمة والحديثة</w:t>
            </w:r>
          </w:p>
        </w:tc>
      </w:tr>
    </w:tbl>
    <w:p w:rsidR="00394A86" w:rsidRDefault="00A076AF" w:rsidP="00A076AF">
      <w:pPr>
        <w:bidi/>
        <w:jc w:val="both"/>
        <w:rPr>
          <w:rFonts w:ascii="Traditional Arabic" w:hAnsi="Traditional Arabic" w:cs="Traditional Arabic"/>
          <w:sz w:val="36"/>
          <w:szCs w:val="36"/>
          <w:rtl/>
        </w:rPr>
      </w:pPr>
      <w:r w:rsidRPr="00A076AF">
        <w:rPr>
          <w:rFonts w:ascii="Traditional Arabic" w:hAnsi="Traditional Arabic" w:cs="Traditional Arabic" w:hint="cs"/>
          <w:sz w:val="36"/>
          <w:szCs w:val="36"/>
          <w:rtl/>
        </w:rPr>
        <w:t xml:space="preserve">     </w:t>
      </w:r>
    </w:p>
    <w:p w:rsidR="00A55318" w:rsidRPr="00591315" w:rsidRDefault="00394A86" w:rsidP="00A97C65">
      <w:pPr>
        <w:pStyle w:val="Paragraphedeliste"/>
        <w:numPr>
          <w:ilvl w:val="0"/>
          <w:numId w:val="2"/>
        </w:numPr>
        <w:bidi/>
        <w:ind w:left="-11" w:firstLine="0"/>
        <w:jc w:val="both"/>
        <w:rPr>
          <w:rFonts w:ascii="Traditional Arabic" w:hAnsi="Traditional Arabic" w:cs="Traditional Arabic"/>
          <w:sz w:val="36"/>
          <w:szCs w:val="36"/>
          <w:rtl/>
        </w:rPr>
      </w:pPr>
      <w:r w:rsidRPr="00591315">
        <w:rPr>
          <w:rFonts w:ascii="Traditional Arabic" w:hAnsi="Traditional Arabic" w:cs="Traditional Arabic" w:hint="cs"/>
          <w:b/>
          <w:bCs/>
          <w:sz w:val="36"/>
          <w:szCs w:val="36"/>
          <w:rtl/>
        </w:rPr>
        <w:t>توطئة</w:t>
      </w:r>
      <w:r w:rsidRPr="00591315">
        <w:rPr>
          <w:rFonts w:ascii="Traditional Arabic" w:hAnsi="Traditional Arabic" w:cs="Traditional Arabic" w:hint="cs"/>
          <w:sz w:val="36"/>
          <w:szCs w:val="36"/>
          <w:rtl/>
        </w:rPr>
        <w:t>:</w:t>
      </w:r>
      <w:r w:rsidR="00A076AF" w:rsidRPr="00591315">
        <w:rPr>
          <w:rFonts w:ascii="Traditional Arabic" w:hAnsi="Traditional Arabic" w:cs="Traditional Arabic" w:hint="cs"/>
          <w:sz w:val="36"/>
          <w:szCs w:val="36"/>
          <w:rtl/>
        </w:rPr>
        <w:t xml:space="preserve"> </w:t>
      </w:r>
      <w:r w:rsidR="00A076AF" w:rsidRPr="00591315">
        <w:rPr>
          <w:rFonts w:ascii="Traditional Arabic" w:hAnsi="Traditional Arabic" w:cs="Traditional Arabic"/>
          <w:sz w:val="36"/>
          <w:szCs w:val="36"/>
          <w:rtl/>
        </w:rPr>
        <w:t xml:space="preserve"> لقد بدأ اهتمام العرب بالدراسة اللغوية مبكرا (منتصف القرن الأول الهجري). فابتداء من هذه الحقبة، وطوال القرون اللاحقة، سجل إنتاج غزير من الم</w:t>
      </w:r>
      <w:r w:rsidRPr="00591315">
        <w:rPr>
          <w:rFonts w:ascii="Traditional Arabic" w:hAnsi="Traditional Arabic" w:cs="Traditional Arabic" w:hint="cs"/>
          <w:sz w:val="36"/>
          <w:szCs w:val="36"/>
          <w:rtl/>
        </w:rPr>
        <w:t>ص</w:t>
      </w:r>
      <w:r w:rsidR="00A076AF" w:rsidRPr="00591315">
        <w:rPr>
          <w:rFonts w:ascii="Traditional Arabic" w:hAnsi="Traditional Arabic" w:cs="Traditional Arabic"/>
          <w:sz w:val="36"/>
          <w:szCs w:val="36"/>
          <w:rtl/>
        </w:rPr>
        <w:t>ا</w:t>
      </w:r>
      <w:r w:rsidRPr="00591315">
        <w:rPr>
          <w:rFonts w:ascii="Traditional Arabic" w:hAnsi="Traditional Arabic" w:cs="Traditional Arabic" w:hint="cs"/>
          <w:sz w:val="36"/>
          <w:szCs w:val="36"/>
          <w:rtl/>
        </w:rPr>
        <w:t>در</w:t>
      </w:r>
      <w:r w:rsidR="00A076AF" w:rsidRPr="00591315">
        <w:rPr>
          <w:rFonts w:ascii="Traditional Arabic" w:hAnsi="Traditional Arabic" w:cs="Traditional Arabic"/>
          <w:sz w:val="36"/>
          <w:szCs w:val="36"/>
          <w:rtl/>
        </w:rPr>
        <w:t xml:space="preserve"> التي تتناول مختلف الظواهر اللغوية العربية، كالظواهر الصوتية، </w:t>
      </w:r>
      <w:r w:rsidR="00A076AF" w:rsidRPr="00591315">
        <w:rPr>
          <w:rFonts w:ascii="Traditional Arabic" w:hAnsi="Traditional Arabic" w:cs="Traditional Arabic" w:hint="cs"/>
          <w:sz w:val="36"/>
          <w:szCs w:val="36"/>
          <w:rtl/>
        </w:rPr>
        <w:t xml:space="preserve">الصرفية </w:t>
      </w:r>
      <w:r w:rsidR="00A076AF" w:rsidRPr="00591315">
        <w:rPr>
          <w:rFonts w:ascii="Traditional Arabic" w:hAnsi="Traditional Arabic" w:cs="Traditional Arabic"/>
          <w:sz w:val="36"/>
          <w:szCs w:val="36"/>
          <w:rtl/>
        </w:rPr>
        <w:t>(المورفولوجية)، التركيبية (النحوية)، والظواهر الدلالية. وهي مستويات التحليل التي أرست للتقاليد اللغوية الأساسية، ولعلوم اللغة كالنحو أو علم اللغة والمعجمية، والبلاغة.</w:t>
      </w:r>
      <w:r w:rsidR="00A076AF" w:rsidRPr="00591315">
        <w:rPr>
          <w:rFonts w:ascii="Traditional Arabic" w:hAnsi="Traditional Arabic" w:cs="Traditional Arabic" w:hint="cs"/>
          <w:sz w:val="36"/>
          <w:szCs w:val="36"/>
          <w:rtl/>
        </w:rPr>
        <w:t xml:space="preserve"> </w:t>
      </w:r>
      <w:r w:rsidR="00A076AF" w:rsidRPr="00591315">
        <w:rPr>
          <w:rFonts w:ascii="Traditional Arabic" w:hAnsi="Traditional Arabic" w:cs="Traditional Arabic"/>
          <w:sz w:val="36"/>
          <w:szCs w:val="36"/>
          <w:rtl/>
        </w:rPr>
        <w:t>ويمكن تلخيص الأهداف الرئيسية للدراسات اللغوية العربية فيما يأتي:</w:t>
      </w:r>
      <w:r w:rsidR="00A076AF" w:rsidRPr="00591315">
        <w:rPr>
          <w:rFonts w:ascii="Traditional Arabic" w:hAnsi="Traditional Arabic" w:cs="Traditional Arabic" w:hint="cs"/>
          <w:sz w:val="36"/>
          <w:szCs w:val="36"/>
          <w:rtl/>
        </w:rPr>
        <w:t xml:space="preserve"> </w:t>
      </w:r>
      <w:r w:rsidRPr="00591315">
        <w:rPr>
          <w:rFonts w:ascii="Traditional Arabic" w:hAnsi="Traditional Arabic" w:cs="Traditional Arabic" w:hint="cs"/>
          <w:sz w:val="36"/>
          <w:szCs w:val="36"/>
          <w:rtl/>
        </w:rPr>
        <w:t xml:space="preserve">أولا: </w:t>
      </w:r>
      <w:r w:rsidR="00A076AF" w:rsidRPr="00591315">
        <w:rPr>
          <w:rFonts w:ascii="Traditional Arabic" w:hAnsi="Traditional Arabic" w:cs="Traditional Arabic"/>
          <w:sz w:val="36"/>
          <w:szCs w:val="36"/>
          <w:rtl/>
        </w:rPr>
        <w:t xml:space="preserve">الحفاظ على صفاء اللغة العربية:  </w:t>
      </w:r>
      <w:r w:rsidRPr="00591315">
        <w:rPr>
          <w:rFonts w:ascii="Traditional Arabic" w:hAnsi="Traditional Arabic" w:cs="Traditional Arabic" w:hint="cs"/>
          <w:sz w:val="36"/>
          <w:szCs w:val="36"/>
          <w:rtl/>
        </w:rPr>
        <w:t>حيث</w:t>
      </w:r>
      <w:r w:rsidR="00A076AF" w:rsidRPr="00591315">
        <w:rPr>
          <w:rFonts w:ascii="Traditional Arabic" w:hAnsi="Traditional Arabic" w:cs="Traditional Arabic"/>
          <w:sz w:val="36"/>
          <w:szCs w:val="36"/>
          <w:rtl/>
        </w:rPr>
        <w:t xml:space="preserve"> أحس العرب مبكرا بأن لغتهم أي لغة القرآن الكريم ولغة الشعر</w:t>
      </w:r>
      <w:r w:rsidRPr="00591315">
        <w:rPr>
          <w:rFonts w:ascii="Traditional Arabic" w:hAnsi="Traditional Arabic" w:cs="Traditional Arabic" w:hint="cs"/>
          <w:sz w:val="36"/>
          <w:szCs w:val="36"/>
          <w:rtl/>
        </w:rPr>
        <w:t xml:space="preserve"> الجاهلي</w:t>
      </w:r>
      <w:r w:rsidR="00A076AF" w:rsidRPr="00591315">
        <w:rPr>
          <w:rFonts w:ascii="Traditional Arabic" w:hAnsi="Traditional Arabic" w:cs="Traditional Arabic"/>
          <w:sz w:val="36"/>
          <w:szCs w:val="36"/>
          <w:rtl/>
        </w:rPr>
        <w:t xml:space="preserve">، فقدت </w:t>
      </w:r>
      <w:r w:rsidRPr="00591315">
        <w:rPr>
          <w:rFonts w:ascii="Traditional Arabic" w:hAnsi="Traditional Arabic" w:cs="Traditional Arabic" w:hint="cs"/>
          <w:sz w:val="36"/>
          <w:szCs w:val="36"/>
          <w:rtl/>
        </w:rPr>
        <w:t xml:space="preserve">بعض </w:t>
      </w:r>
      <w:r w:rsidR="00A076AF" w:rsidRPr="00591315">
        <w:rPr>
          <w:rFonts w:ascii="Traditional Arabic" w:hAnsi="Traditional Arabic" w:cs="Traditional Arabic"/>
          <w:sz w:val="36"/>
          <w:szCs w:val="36"/>
          <w:rtl/>
        </w:rPr>
        <w:t xml:space="preserve">صفاءها عندما بدأ يستعملها المسلمون من غير العرب، وهذا ما دفع الحكام إلى محاربة ظاهرة اللحن بتكليف بعض العلماء بوضع قواعد اللغة، وهذا السبب نفسه دفع إلى ميلاد وتطور مختلف فروع </w:t>
      </w:r>
      <w:r w:rsidR="00A076AF" w:rsidRPr="00591315">
        <w:rPr>
          <w:rFonts w:ascii="Traditional Arabic" w:hAnsi="Traditional Arabic" w:cs="Traditional Arabic" w:hint="cs"/>
          <w:sz w:val="36"/>
          <w:szCs w:val="36"/>
          <w:rtl/>
        </w:rPr>
        <w:t>علم اللغة</w:t>
      </w:r>
      <w:r w:rsidR="00A076AF" w:rsidRPr="00591315">
        <w:rPr>
          <w:rFonts w:ascii="Traditional Arabic" w:hAnsi="Traditional Arabic" w:cs="Traditional Arabic"/>
          <w:sz w:val="36"/>
          <w:szCs w:val="36"/>
          <w:rtl/>
        </w:rPr>
        <w:t>.</w:t>
      </w:r>
      <w:r w:rsidRPr="00591315">
        <w:rPr>
          <w:rFonts w:ascii="Traditional Arabic" w:hAnsi="Traditional Arabic" w:cs="Traditional Arabic" w:hint="cs"/>
          <w:sz w:val="36"/>
          <w:szCs w:val="36"/>
          <w:rtl/>
        </w:rPr>
        <w:t xml:space="preserve"> ثانيا:</w:t>
      </w:r>
      <w:r w:rsidR="00A076AF" w:rsidRPr="00591315">
        <w:rPr>
          <w:rFonts w:ascii="Traditional Arabic" w:hAnsi="Traditional Arabic" w:cs="Traditional Arabic"/>
          <w:sz w:val="36"/>
          <w:szCs w:val="36"/>
          <w:rtl/>
        </w:rPr>
        <w:t xml:space="preserve"> فهم القرآن الكريم: </w:t>
      </w:r>
      <w:r w:rsidR="00A076AF" w:rsidRPr="00591315">
        <w:rPr>
          <w:rFonts w:ascii="Traditional Arabic" w:hAnsi="Traditional Arabic" w:cs="Traditional Arabic" w:hint="cs"/>
          <w:sz w:val="36"/>
          <w:szCs w:val="36"/>
          <w:rtl/>
        </w:rPr>
        <w:t xml:space="preserve">حيث </w:t>
      </w:r>
      <w:r w:rsidR="00A076AF" w:rsidRPr="00591315">
        <w:rPr>
          <w:rFonts w:ascii="Traditional Arabic" w:hAnsi="Traditional Arabic" w:cs="Traditional Arabic"/>
          <w:sz w:val="36"/>
          <w:szCs w:val="36"/>
          <w:rtl/>
        </w:rPr>
        <w:t>لم يجد المؤمنون طوال حياة الرسول صلى الله عليه وسلم صعوبة في فهم معاني القرآن الكريم، لكن مع الزمن ظهرت الحاجة إلى تفسير القرآن الكريم، ولهذه الغاية ظهرت علوم اللغة</w:t>
      </w:r>
      <w:r w:rsidRPr="00591315">
        <w:rPr>
          <w:rFonts w:ascii="Traditional Arabic" w:hAnsi="Traditional Arabic" w:cs="Traditional Arabic" w:hint="cs"/>
          <w:sz w:val="36"/>
          <w:szCs w:val="36"/>
          <w:rtl/>
        </w:rPr>
        <w:t xml:space="preserve"> العربية، كما ظهرت المصنفات الأدبية والنقدية. </w:t>
      </w:r>
      <w:r w:rsidR="00A076AF" w:rsidRPr="00591315">
        <w:rPr>
          <w:rFonts w:ascii="Traditional Arabic" w:hAnsi="Traditional Arabic" w:cs="Traditional Arabic" w:hint="cs"/>
          <w:sz w:val="36"/>
          <w:szCs w:val="36"/>
          <w:rtl/>
        </w:rPr>
        <w:t>وبهدف تحقيق هذه الأهداف سعى العلماء العرب إلى ت</w:t>
      </w:r>
      <w:r w:rsidRPr="00591315">
        <w:rPr>
          <w:rFonts w:ascii="Traditional Arabic" w:hAnsi="Traditional Arabic" w:cs="Traditional Arabic" w:hint="cs"/>
          <w:sz w:val="36"/>
          <w:szCs w:val="36"/>
          <w:rtl/>
        </w:rPr>
        <w:t xml:space="preserve">دوين علوم اللغة العربية وآدابها، فظهرت عدة مصنفات تعتبر من أمهات المصادر، التي احتوت التراث اللغوي والأدبي والنقدي العربي، وباعتبار الطابع الموسوعي لعلماء التراث فقد ارتبطت العلوم وتضايفت وتكاملت فيما بينها لتحقيق أهدافها المذكورة سابقا.   </w:t>
      </w:r>
      <w:r w:rsidR="00A076AF" w:rsidRPr="00591315">
        <w:rPr>
          <w:rFonts w:ascii="Traditional Arabic" w:hAnsi="Traditional Arabic" w:cs="Traditional Arabic" w:hint="cs"/>
          <w:sz w:val="36"/>
          <w:szCs w:val="36"/>
          <w:rtl/>
        </w:rPr>
        <w:t xml:space="preserve">  </w:t>
      </w:r>
    </w:p>
    <w:p w:rsidR="00377BBF" w:rsidRPr="0033792B" w:rsidRDefault="00377BBF" w:rsidP="00A97C65">
      <w:pPr>
        <w:pStyle w:val="Paragraphedeliste"/>
        <w:numPr>
          <w:ilvl w:val="0"/>
          <w:numId w:val="3"/>
        </w:numPr>
        <w:tabs>
          <w:tab w:val="left" w:pos="-12"/>
        </w:tabs>
        <w:bidi/>
        <w:ind w:left="-12" w:hanging="24"/>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مصادر </w:t>
      </w:r>
      <w:r w:rsidR="00F922DD">
        <w:rPr>
          <w:rFonts w:ascii="Traditional Arabic" w:hAnsi="Traditional Arabic" w:cs="Traditional Arabic" w:hint="cs"/>
          <w:b/>
          <w:bCs/>
          <w:sz w:val="36"/>
          <w:szCs w:val="36"/>
          <w:rtl/>
        </w:rPr>
        <w:t xml:space="preserve">جمع </w:t>
      </w:r>
      <w:r>
        <w:rPr>
          <w:rFonts w:ascii="Traditional Arabic" w:hAnsi="Traditional Arabic" w:cs="Traditional Arabic" w:hint="cs"/>
          <w:b/>
          <w:bCs/>
          <w:sz w:val="36"/>
          <w:szCs w:val="36"/>
          <w:rtl/>
        </w:rPr>
        <w:t xml:space="preserve">الشعر العربي: </w:t>
      </w:r>
      <w:r w:rsidRPr="0033792B">
        <w:rPr>
          <w:rFonts w:ascii="Traditional Arabic" w:hAnsi="Traditional Arabic" w:cs="Traditional Arabic" w:hint="cs"/>
          <w:sz w:val="36"/>
          <w:szCs w:val="36"/>
          <w:rtl/>
        </w:rPr>
        <w:t xml:space="preserve">يقال إن الشعر ديوان العرب وعلمهم الذي لا علم لهم غيره. تلخص هذه العبارة الموجزة أهمية الشعر عند العرب، وهو ما يفسر مدى عنايتهم به حفظا ورواية وإنشادا، والشاعر </w:t>
      </w:r>
      <w:r w:rsidR="00B33320" w:rsidRPr="0033792B">
        <w:rPr>
          <w:rFonts w:ascii="Traditional Arabic" w:hAnsi="Traditional Arabic" w:cs="Traditional Arabic" w:hint="cs"/>
          <w:sz w:val="36"/>
          <w:szCs w:val="36"/>
          <w:rtl/>
        </w:rPr>
        <w:t xml:space="preserve">هو المعبر عن </w:t>
      </w:r>
      <w:r w:rsidR="00B33320" w:rsidRPr="0033792B">
        <w:rPr>
          <w:rFonts w:ascii="Traditional Arabic" w:hAnsi="Traditional Arabic" w:cs="Traditional Arabic" w:hint="cs"/>
          <w:sz w:val="36"/>
          <w:szCs w:val="36"/>
          <w:rtl/>
        </w:rPr>
        <w:lastRenderedPageBreak/>
        <w:t>موقف القبيلة وهو المجسد لقيمها وتقاليدها والحافظ لتراثها وتاريخها، لذلك لم يفقد الشعر قيمته عند نزول القرآن الكريم ولم تتزحزح</w:t>
      </w:r>
      <w:r w:rsidRPr="0033792B">
        <w:rPr>
          <w:rFonts w:ascii="Traditional Arabic" w:hAnsi="Traditional Arabic" w:cs="Traditional Arabic" w:hint="cs"/>
          <w:sz w:val="36"/>
          <w:szCs w:val="36"/>
          <w:rtl/>
        </w:rPr>
        <w:t xml:space="preserve"> </w:t>
      </w:r>
      <w:r w:rsidR="00B33320" w:rsidRPr="0033792B">
        <w:rPr>
          <w:rFonts w:ascii="Traditional Arabic" w:hAnsi="Traditional Arabic" w:cs="Traditional Arabic" w:hint="cs"/>
          <w:sz w:val="36"/>
          <w:szCs w:val="36"/>
          <w:rtl/>
        </w:rPr>
        <w:t xml:space="preserve">مكانته بعدما احتل القرآن الكريم المرتبة الأولى من اهتمام العرب، فكثيرا ما استعين بالشعر في فهم القرآن الكريم، كما أنه لم يفقد وظائفه التي كانت له قبل </w:t>
      </w:r>
      <w:r w:rsidR="00C4269A" w:rsidRPr="0033792B">
        <w:rPr>
          <w:rFonts w:ascii="Traditional Arabic" w:hAnsi="Traditional Arabic" w:cs="Traditional Arabic" w:hint="cs"/>
          <w:sz w:val="36"/>
          <w:szCs w:val="36"/>
          <w:rtl/>
        </w:rPr>
        <w:t>الإسلام</w:t>
      </w:r>
      <w:r w:rsidR="00B33320" w:rsidRPr="0033792B">
        <w:rPr>
          <w:rFonts w:ascii="Traditional Arabic" w:hAnsi="Traditional Arabic" w:cs="Traditional Arabic" w:hint="cs"/>
          <w:sz w:val="36"/>
          <w:szCs w:val="36"/>
          <w:rtl/>
        </w:rPr>
        <w:t xml:space="preserve">. وقد عاش الشعر طويلا في كنف الشفوية التي كانت طاغية على الثقافة العربية إلى أن بدأت عملية جمع الشعر وتدوينه في نهاية العصر الأموي، وقد جمع من أفواه الرواة </w:t>
      </w:r>
      <w:r w:rsidR="0033792B" w:rsidRPr="0033792B">
        <w:rPr>
          <w:rFonts w:ascii="Traditional Arabic" w:hAnsi="Traditional Arabic" w:cs="Traditional Arabic" w:hint="cs"/>
          <w:sz w:val="36"/>
          <w:szCs w:val="36"/>
          <w:rtl/>
        </w:rPr>
        <w:t xml:space="preserve">الذين كانوا يحفظون شعر الجاهلية وصدر </w:t>
      </w:r>
      <w:r w:rsidR="00C4269A" w:rsidRPr="0033792B">
        <w:rPr>
          <w:rFonts w:ascii="Traditional Arabic" w:hAnsi="Traditional Arabic" w:cs="Traditional Arabic" w:hint="cs"/>
          <w:sz w:val="36"/>
          <w:szCs w:val="36"/>
          <w:rtl/>
        </w:rPr>
        <w:t>الإسلام</w:t>
      </w:r>
      <w:r w:rsidR="0033792B" w:rsidRPr="0033792B">
        <w:rPr>
          <w:rFonts w:ascii="Traditional Arabic" w:hAnsi="Traditional Arabic" w:cs="Traditional Arabic" w:hint="cs"/>
          <w:sz w:val="36"/>
          <w:szCs w:val="36"/>
          <w:rtl/>
        </w:rPr>
        <w:t>، ومن خلال هذا الشعر استطاع علماء اللغة</w:t>
      </w:r>
      <w:r w:rsidR="00B33320" w:rsidRPr="0033792B">
        <w:rPr>
          <w:rFonts w:ascii="Traditional Arabic" w:hAnsi="Traditional Arabic" w:cs="Traditional Arabic" w:hint="cs"/>
          <w:sz w:val="36"/>
          <w:szCs w:val="36"/>
          <w:rtl/>
        </w:rPr>
        <w:t xml:space="preserve"> </w:t>
      </w:r>
      <w:r w:rsidR="0033792B" w:rsidRPr="0033792B">
        <w:rPr>
          <w:rFonts w:ascii="Traditional Arabic" w:hAnsi="Traditional Arabic" w:cs="Traditional Arabic" w:hint="cs"/>
          <w:sz w:val="36"/>
          <w:szCs w:val="36"/>
          <w:rtl/>
        </w:rPr>
        <w:t xml:space="preserve">التعرف على اللهجات العربية والفروق بينها. ثم في مرحلة لاحقة ظهرت مجموعات شعرية مختارة ضمت ديوان العرب، ومن ضمن هذه المجموعات الشعرية نذكر: </w:t>
      </w:r>
    </w:p>
    <w:p w:rsidR="00D47AFD" w:rsidRPr="00D47AFD" w:rsidRDefault="0033792B" w:rsidP="00A97C65">
      <w:pPr>
        <w:pStyle w:val="Paragraphedeliste"/>
        <w:numPr>
          <w:ilvl w:val="0"/>
          <w:numId w:val="8"/>
        </w:numPr>
        <w:tabs>
          <w:tab w:val="left" w:pos="-12"/>
        </w:tabs>
        <w:bidi/>
        <w:ind w:left="-12" w:firstLine="0"/>
        <w:jc w:val="both"/>
        <w:rPr>
          <w:rFonts w:ascii="Traditional Arabic" w:hAnsi="Traditional Arabic" w:cs="Traditional Arabic"/>
          <w:sz w:val="36"/>
          <w:szCs w:val="36"/>
        </w:rPr>
      </w:pPr>
      <w:r w:rsidRPr="00D47AFD">
        <w:rPr>
          <w:rFonts w:ascii="Traditional Arabic" w:hAnsi="Traditional Arabic" w:cs="Traditional Arabic" w:hint="cs"/>
          <w:b/>
          <w:bCs/>
          <w:sz w:val="36"/>
          <w:szCs w:val="36"/>
          <w:rtl/>
        </w:rPr>
        <w:t xml:space="preserve">المعلقات: </w:t>
      </w:r>
      <w:r w:rsidRPr="00D47AFD">
        <w:rPr>
          <w:rFonts w:ascii="Traditional Arabic" w:hAnsi="Traditional Arabic" w:cs="Traditional Arabic" w:hint="cs"/>
          <w:sz w:val="36"/>
          <w:szCs w:val="36"/>
          <w:rtl/>
        </w:rPr>
        <w:t>هي في مقدمة الاختيارات الشعرية زمانا وأهمية، تراوح عد</w:t>
      </w:r>
      <w:r w:rsidR="00C4269A">
        <w:rPr>
          <w:rFonts w:ascii="Traditional Arabic" w:hAnsi="Traditional Arabic" w:cs="Traditional Arabic" w:hint="cs"/>
          <w:sz w:val="36"/>
          <w:szCs w:val="36"/>
          <w:rtl/>
        </w:rPr>
        <w:t>د</w:t>
      </w:r>
      <w:r w:rsidRPr="00D47AFD">
        <w:rPr>
          <w:rFonts w:ascii="Traditional Arabic" w:hAnsi="Traditional Arabic" w:cs="Traditional Arabic" w:hint="cs"/>
          <w:sz w:val="36"/>
          <w:szCs w:val="36"/>
          <w:rtl/>
        </w:rPr>
        <w:t xml:space="preserve">ها بين خمس أو سبع أو عشر قصائد، وقد سميت أيضا بالمذهبات، وسبب هذه التسمية أن العرب من شدة </w:t>
      </w:r>
      <w:r w:rsidR="00C4269A" w:rsidRPr="00D47AFD">
        <w:rPr>
          <w:rFonts w:ascii="Traditional Arabic" w:hAnsi="Traditional Arabic" w:cs="Traditional Arabic" w:hint="cs"/>
          <w:sz w:val="36"/>
          <w:szCs w:val="36"/>
          <w:rtl/>
        </w:rPr>
        <w:t>إعجابهم</w:t>
      </w:r>
      <w:r w:rsidRPr="00D47AFD">
        <w:rPr>
          <w:rFonts w:ascii="Traditional Arabic" w:hAnsi="Traditional Arabic" w:cs="Traditional Arabic" w:hint="cs"/>
          <w:sz w:val="36"/>
          <w:szCs w:val="36"/>
          <w:rtl/>
        </w:rPr>
        <w:t xml:space="preserve"> بها كتبوها بماء الذهب وعلقوها على الكعبة</w:t>
      </w:r>
      <w:r w:rsidR="00D47AFD" w:rsidRPr="00D47AFD">
        <w:rPr>
          <w:rFonts w:ascii="Traditional Arabic" w:hAnsi="Traditional Arabic" w:cs="Traditional Arabic" w:hint="cs"/>
          <w:sz w:val="36"/>
          <w:szCs w:val="36"/>
          <w:rtl/>
        </w:rPr>
        <w:t>، بعدما كانت عالقة في صدور رواة الشعر ومنهم حماد الراوية، كما سميت أيضا بالقصائد الطوال لأنها من أطول قصائد ال</w:t>
      </w:r>
      <w:r w:rsidRPr="00D47AFD">
        <w:rPr>
          <w:rFonts w:ascii="Traditional Arabic" w:hAnsi="Traditional Arabic" w:cs="Traditional Arabic" w:hint="cs"/>
          <w:sz w:val="36"/>
          <w:szCs w:val="36"/>
          <w:rtl/>
        </w:rPr>
        <w:t>ع</w:t>
      </w:r>
      <w:r w:rsidR="00D47AFD" w:rsidRPr="00D47AFD">
        <w:rPr>
          <w:rFonts w:ascii="Traditional Arabic" w:hAnsi="Traditional Arabic" w:cs="Traditional Arabic" w:hint="cs"/>
          <w:sz w:val="36"/>
          <w:szCs w:val="36"/>
          <w:rtl/>
        </w:rPr>
        <w:t>رب، فجمعت بين الطول الدال على طول نفس الشعراء والجودة الفنية في نظمها. وقد حظيت المعلقات بشروح عديدة أهمها شرح الأنباري وشرح الزوزني.</w:t>
      </w:r>
    </w:p>
    <w:p w:rsidR="00D47AFD" w:rsidRDefault="00D47AFD" w:rsidP="00A97C65">
      <w:pPr>
        <w:pStyle w:val="Paragraphedeliste"/>
        <w:numPr>
          <w:ilvl w:val="0"/>
          <w:numId w:val="8"/>
        </w:numPr>
        <w:tabs>
          <w:tab w:val="left" w:pos="-12"/>
        </w:tabs>
        <w:bidi/>
        <w:ind w:left="-12" w:hanging="24"/>
        <w:jc w:val="both"/>
        <w:rPr>
          <w:rFonts w:ascii="Traditional Arabic" w:hAnsi="Traditional Arabic" w:cs="Traditional Arabic"/>
          <w:sz w:val="36"/>
          <w:szCs w:val="36"/>
        </w:rPr>
      </w:pPr>
      <w:r w:rsidRPr="00D47AFD">
        <w:rPr>
          <w:rFonts w:ascii="Traditional Arabic" w:hAnsi="Traditional Arabic" w:cs="Traditional Arabic" w:hint="cs"/>
          <w:b/>
          <w:bCs/>
          <w:sz w:val="36"/>
          <w:szCs w:val="36"/>
          <w:rtl/>
        </w:rPr>
        <w:t>المفضليات:</w:t>
      </w:r>
      <w:r>
        <w:rPr>
          <w:rFonts w:ascii="Traditional Arabic" w:hAnsi="Traditional Arabic" w:cs="Traditional Arabic" w:hint="cs"/>
          <w:b/>
          <w:bCs/>
          <w:sz w:val="36"/>
          <w:szCs w:val="36"/>
          <w:rtl/>
        </w:rPr>
        <w:t xml:space="preserve"> </w:t>
      </w:r>
      <w:r w:rsidRPr="004712F7">
        <w:rPr>
          <w:rFonts w:ascii="Traditional Arabic" w:hAnsi="Traditional Arabic" w:cs="Traditional Arabic" w:hint="cs"/>
          <w:sz w:val="36"/>
          <w:szCs w:val="36"/>
          <w:rtl/>
        </w:rPr>
        <w:t xml:space="preserve">وهي لمؤلفها </w:t>
      </w:r>
      <w:r w:rsidRPr="00C4269A">
        <w:rPr>
          <w:rFonts w:ascii="Traditional Arabic" w:hAnsi="Traditional Arabic" w:cs="Traditional Arabic" w:hint="cs"/>
          <w:b/>
          <w:bCs/>
          <w:sz w:val="36"/>
          <w:szCs w:val="36"/>
          <w:rtl/>
        </w:rPr>
        <w:t>أبي</w:t>
      </w:r>
      <w:r w:rsidRPr="004712F7">
        <w:rPr>
          <w:rFonts w:ascii="Traditional Arabic" w:hAnsi="Traditional Arabic" w:cs="Traditional Arabic" w:hint="cs"/>
          <w:sz w:val="36"/>
          <w:szCs w:val="36"/>
          <w:rtl/>
        </w:rPr>
        <w:t xml:space="preserve"> </w:t>
      </w:r>
      <w:r w:rsidRPr="00C4269A">
        <w:rPr>
          <w:rFonts w:ascii="Traditional Arabic" w:hAnsi="Traditional Arabic" w:cs="Traditional Arabic" w:hint="cs"/>
          <w:b/>
          <w:bCs/>
          <w:sz w:val="36"/>
          <w:szCs w:val="36"/>
          <w:rtl/>
        </w:rPr>
        <w:t>العباس المفضل محمد بن أبي يعلى الضبي</w:t>
      </w:r>
      <w:r w:rsidR="004712F7" w:rsidRPr="004712F7">
        <w:rPr>
          <w:rFonts w:ascii="Traditional Arabic" w:hAnsi="Traditional Arabic" w:cs="Traditional Arabic" w:hint="cs"/>
          <w:sz w:val="36"/>
          <w:szCs w:val="36"/>
          <w:rtl/>
        </w:rPr>
        <w:t xml:space="preserve">، المعروف بالمفضل الضبي، </w:t>
      </w:r>
      <w:r w:rsidR="004712F7" w:rsidRPr="004712F7">
        <w:rPr>
          <w:rFonts w:ascii="Traditional Arabic" w:hAnsi="Traditional Arabic" w:cs="Traditional Arabic"/>
          <w:sz w:val="36"/>
          <w:szCs w:val="36"/>
          <w:rtl/>
          <w:lang w:bidi="ar-DZ"/>
        </w:rPr>
        <w:t>(</w:t>
      </w:r>
      <w:r w:rsidR="004712F7" w:rsidRPr="004712F7">
        <w:rPr>
          <w:rFonts w:ascii="Traditional Arabic" w:hAnsi="Traditional Arabic" w:cs="Traditional Arabic" w:hint="cs"/>
          <w:sz w:val="36"/>
          <w:szCs w:val="36"/>
          <w:rtl/>
        </w:rPr>
        <w:t>ت175ه</w:t>
      </w:r>
      <w:r w:rsidR="004712F7" w:rsidRPr="004712F7">
        <w:rPr>
          <w:rFonts w:ascii="Traditional Arabic" w:hAnsi="Traditional Arabic" w:cs="Traditional Arabic"/>
          <w:sz w:val="36"/>
          <w:szCs w:val="36"/>
          <w:rtl/>
          <w:lang w:bidi="ar-DZ"/>
        </w:rPr>
        <w:t>)</w:t>
      </w:r>
      <w:r w:rsidR="004712F7" w:rsidRPr="004712F7">
        <w:rPr>
          <w:rFonts w:ascii="Traditional Arabic" w:hAnsi="Traditional Arabic" w:cs="Traditional Arabic" w:hint="cs"/>
          <w:sz w:val="36"/>
          <w:szCs w:val="36"/>
          <w:rtl/>
        </w:rPr>
        <w:t>، والمجموعة سميت هكذا نسبة إليه</w:t>
      </w:r>
      <w:r w:rsidR="004712F7">
        <w:rPr>
          <w:rFonts w:ascii="Traditional Arabic" w:hAnsi="Traditional Arabic" w:cs="Traditional Arabic" w:hint="cs"/>
          <w:sz w:val="36"/>
          <w:szCs w:val="36"/>
          <w:rtl/>
        </w:rPr>
        <w:t>، وهو من رواة الشعر.</w:t>
      </w:r>
    </w:p>
    <w:p w:rsidR="004712F7" w:rsidRPr="004712F7" w:rsidRDefault="004712F7" w:rsidP="00A97C65">
      <w:pPr>
        <w:pStyle w:val="Paragraphedeliste"/>
        <w:numPr>
          <w:ilvl w:val="0"/>
          <w:numId w:val="8"/>
        </w:numPr>
        <w:tabs>
          <w:tab w:val="left" w:pos="-12"/>
        </w:tabs>
        <w:bidi/>
        <w:ind w:left="-12" w:hanging="24"/>
        <w:jc w:val="both"/>
        <w:rPr>
          <w:rFonts w:ascii="Traditional Arabic" w:hAnsi="Traditional Arabic" w:cs="Traditional Arabic"/>
          <w:b/>
          <w:bCs/>
          <w:sz w:val="36"/>
          <w:szCs w:val="36"/>
        </w:rPr>
      </w:pPr>
      <w:r w:rsidRPr="004712F7">
        <w:rPr>
          <w:rFonts w:ascii="Traditional Arabic" w:hAnsi="Traditional Arabic" w:cs="Traditional Arabic" w:hint="cs"/>
          <w:b/>
          <w:bCs/>
          <w:sz w:val="36"/>
          <w:szCs w:val="36"/>
          <w:rtl/>
        </w:rPr>
        <w:t>الأصمعيات:</w:t>
      </w:r>
      <w:r>
        <w:rPr>
          <w:rFonts w:ascii="Traditional Arabic" w:hAnsi="Traditional Arabic" w:cs="Traditional Arabic" w:hint="cs"/>
          <w:b/>
          <w:bCs/>
          <w:sz w:val="36"/>
          <w:szCs w:val="36"/>
          <w:rtl/>
        </w:rPr>
        <w:t xml:space="preserve"> لأبي سعيد عبد الملك بن قريب، المعروف بالأصمعي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122ه-216ه</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وهو تلميذ المفضل، وكان من رواة الشعر أيضا، حيث عكف طويلا على جمع الشعر والأخبار والنوادر من الرواة ودونها. طبعت الأصمعيات في مصر سنة 1955، وحققها أحمد شاكر وعبد السلام هارون.</w:t>
      </w:r>
    </w:p>
    <w:p w:rsidR="00DE0A82" w:rsidRDefault="004712F7" w:rsidP="00A97C65">
      <w:pPr>
        <w:pStyle w:val="Paragraphedeliste"/>
        <w:numPr>
          <w:ilvl w:val="0"/>
          <w:numId w:val="8"/>
        </w:numPr>
        <w:tabs>
          <w:tab w:val="left" w:pos="-12"/>
        </w:tabs>
        <w:bidi/>
        <w:ind w:left="-12" w:hanging="24"/>
        <w:jc w:val="both"/>
        <w:rPr>
          <w:rFonts w:ascii="Traditional Arabic" w:hAnsi="Traditional Arabic" w:cs="Traditional Arabic"/>
          <w:sz w:val="36"/>
          <w:szCs w:val="36"/>
        </w:rPr>
      </w:pPr>
      <w:r>
        <w:rPr>
          <w:rFonts w:ascii="Traditional Arabic" w:hAnsi="Traditional Arabic" w:cs="Traditional Arabic" w:hint="cs"/>
          <w:b/>
          <w:bCs/>
          <w:sz w:val="36"/>
          <w:szCs w:val="36"/>
          <w:rtl/>
        </w:rPr>
        <w:t xml:space="preserve">جمهرة أشعار العرب: </w:t>
      </w:r>
      <w:r w:rsidRPr="00C4269A">
        <w:rPr>
          <w:rFonts w:ascii="Traditional Arabic" w:hAnsi="Traditional Arabic" w:cs="Traditional Arabic" w:hint="cs"/>
          <w:b/>
          <w:bCs/>
          <w:sz w:val="36"/>
          <w:szCs w:val="36"/>
          <w:rtl/>
        </w:rPr>
        <w:t>لأبي زيد محمد بن أبي الخطاب القرشي</w:t>
      </w:r>
      <w:r w:rsidR="00DE0A82" w:rsidRPr="00DE0A82">
        <w:rPr>
          <w:rFonts w:ascii="Traditional Arabic" w:hAnsi="Traditional Arabic" w:cs="Traditional Arabic" w:hint="cs"/>
          <w:sz w:val="36"/>
          <w:szCs w:val="36"/>
          <w:rtl/>
        </w:rPr>
        <w:t xml:space="preserve">، عاش في القرن الثالث أو الرابع الهجري، وقد اعتمد على الاختيار أيضا مثلما فعل المفضل الضبي والأصمعي قبله. طبعت الجمهرة سنة 1967م بتحقيق على محمد البجاوي.  </w:t>
      </w:r>
    </w:p>
    <w:p w:rsidR="00A90DFF" w:rsidRDefault="00DE0A82" w:rsidP="00A97C65">
      <w:pPr>
        <w:pStyle w:val="Paragraphedeliste"/>
        <w:numPr>
          <w:ilvl w:val="0"/>
          <w:numId w:val="8"/>
        </w:numPr>
        <w:tabs>
          <w:tab w:val="left" w:pos="-12"/>
        </w:tabs>
        <w:bidi/>
        <w:ind w:left="-12" w:hanging="24"/>
        <w:jc w:val="both"/>
        <w:rPr>
          <w:rFonts w:ascii="Traditional Arabic" w:hAnsi="Traditional Arabic" w:cs="Traditional Arabic"/>
          <w:sz w:val="36"/>
          <w:szCs w:val="36"/>
        </w:rPr>
      </w:pPr>
      <w:r>
        <w:rPr>
          <w:rFonts w:ascii="Traditional Arabic" w:hAnsi="Traditional Arabic" w:cs="Traditional Arabic" w:hint="cs"/>
          <w:b/>
          <w:bCs/>
          <w:sz w:val="36"/>
          <w:szCs w:val="36"/>
          <w:rtl/>
        </w:rPr>
        <w:t>حماسة أبي تمام:</w:t>
      </w:r>
      <w:r>
        <w:rPr>
          <w:rFonts w:ascii="Traditional Arabic" w:hAnsi="Traditional Arabic" w:cs="Traditional Arabic" w:hint="cs"/>
          <w:sz w:val="36"/>
          <w:szCs w:val="36"/>
          <w:rtl/>
        </w:rPr>
        <w:t xml:space="preserve"> </w:t>
      </w:r>
      <w:r w:rsidRPr="00C4269A">
        <w:rPr>
          <w:rFonts w:ascii="Traditional Arabic" w:hAnsi="Traditional Arabic" w:cs="Traditional Arabic" w:hint="cs"/>
          <w:b/>
          <w:bCs/>
          <w:sz w:val="36"/>
          <w:szCs w:val="36"/>
          <w:rtl/>
        </w:rPr>
        <w:t>لأبي تمام حبيب بن أوس الطائي</w:t>
      </w:r>
      <w:r>
        <w:rPr>
          <w:rFonts w:ascii="Traditional Arabic" w:hAnsi="Traditional Arabic" w:cs="Traditional Arabic" w:hint="cs"/>
          <w:sz w:val="36"/>
          <w:szCs w:val="36"/>
          <w:rtl/>
        </w:rPr>
        <w:t xml:space="preserve">، الشاعر العباسي،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190ه-231ه</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كان شاعرا وحافظا وراويا لشعر الأقدمين ومتذوقا لها، حيث حكم ذوقه الفني في اختياراته في كتاب الحماسة، الذي افتتح به لونا جديدا من الاختيارت الشعرية بقي ممتدا بعده لفترة طويلة.</w:t>
      </w:r>
      <w:r w:rsidR="00A90DFF">
        <w:rPr>
          <w:rFonts w:ascii="Traditional Arabic" w:hAnsi="Traditional Arabic" w:cs="Traditional Arabic" w:hint="cs"/>
          <w:sz w:val="36"/>
          <w:szCs w:val="36"/>
          <w:rtl/>
          <w:lang w:bidi="ar-DZ"/>
        </w:rPr>
        <w:t xml:space="preserve"> وقد نشرت الحماسة بشرح التبريزي في أربعة أجزاء سنة 1938م في القاهرة، وقد حققها الشيخ محي الدين عبد الحميد.</w:t>
      </w:r>
    </w:p>
    <w:p w:rsidR="004712F7" w:rsidRPr="00DE0A82" w:rsidRDefault="00A90DFF" w:rsidP="00A97C65">
      <w:pPr>
        <w:pStyle w:val="Paragraphedeliste"/>
        <w:numPr>
          <w:ilvl w:val="0"/>
          <w:numId w:val="8"/>
        </w:numPr>
        <w:tabs>
          <w:tab w:val="left" w:pos="-12"/>
        </w:tabs>
        <w:bidi/>
        <w:ind w:left="-12" w:hanging="24"/>
        <w:jc w:val="both"/>
        <w:rPr>
          <w:rFonts w:ascii="Traditional Arabic" w:hAnsi="Traditional Arabic" w:cs="Traditional Arabic"/>
          <w:sz w:val="36"/>
          <w:szCs w:val="36"/>
        </w:rPr>
      </w:pPr>
      <w:r>
        <w:rPr>
          <w:rFonts w:ascii="Traditional Arabic" w:hAnsi="Traditional Arabic" w:cs="Traditional Arabic" w:hint="cs"/>
          <w:b/>
          <w:bCs/>
          <w:sz w:val="36"/>
          <w:szCs w:val="36"/>
          <w:rtl/>
        </w:rPr>
        <w:lastRenderedPageBreak/>
        <w:t>حماسة البحتري:</w:t>
      </w:r>
      <w:r>
        <w:rPr>
          <w:rFonts w:ascii="Traditional Arabic" w:hAnsi="Traditional Arabic" w:cs="Traditional Arabic" w:hint="cs"/>
          <w:sz w:val="36"/>
          <w:szCs w:val="36"/>
          <w:rtl/>
        </w:rPr>
        <w:t xml:space="preserve"> هو </w:t>
      </w:r>
      <w:r w:rsidRPr="00C4269A">
        <w:rPr>
          <w:rFonts w:ascii="Traditional Arabic" w:hAnsi="Traditional Arabic" w:cs="Traditional Arabic" w:hint="cs"/>
          <w:b/>
          <w:bCs/>
          <w:sz w:val="36"/>
          <w:szCs w:val="36"/>
          <w:rtl/>
        </w:rPr>
        <w:t>أبو عبادة الوليد بن عبيد البحتري</w:t>
      </w:r>
      <w:r>
        <w:rPr>
          <w:rFonts w:ascii="Traditional Arabic" w:hAnsi="Traditional Arabic" w:cs="Traditional Arabic" w:hint="cs"/>
          <w:sz w:val="36"/>
          <w:szCs w:val="36"/>
          <w:rtl/>
        </w:rPr>
        <w:t xml:space="preserve">، الشاعر العباسي،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206ه-284ه</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ألف حماسته مقتفيا آثار أستاذه أبو تمام، ووضع مختاراته الشعرية متفقا مع أستاذه في تفضيل الشعر الجاهلي وشعر صدر </w:t>
      </w:r>
      <w:r w:rsidR="002508F2">
        <w:rPr>
          <w:rFonts w:ascii="Traditional Arabic" w:hAnsi="Traditional Arabic" w:cs="Traditional Arabic" w:hint="cs"/>
          <w:sz w:val="36"/>
          <w:szCs w:val="36"/>
          <w:rtl/>
          <w:lang w:bidi="ar-DZ"/>
        </w:rPr>
        <w:t>الإسلام</w:t>
      </w:r>
      <w:r>
        <w:rPr>
          <w:rFonts w:ascii="Traditional Arabic" w:hAnsi="Traditional Arabic" w:cs="Traditional Arabic" w:hint="cs"/>
          <w:sz w:val="36"/>
          <w:szCs w:val="36"/>
          <w:rtl/>
          <w:lang w:bidi="ar-DZ"/>
        </w:rPr>
        <w:t xml:space="preserve"> على الشعر الأموي والعباسي، لهذا جاءت معظم اختياراته من الشعر القديم. طبعت حماسة البحتري في بيروت سنة 1910، بتحقيق الأب لويس شيخو.</w:t>
      </w:r>
      <w:r w:rsidR="004712F7" w:rsidRPr="00DE0A82">
        <w:rPr>
          <w:rFonts w:ascii="Traditional Arabic" w:hAnsi="Traditional Arabic" w:cs="Traditional Arabic" w:hint="cs"/>
          <w:sz w:val="36"/>
          <w:szCs w:val="36"/>
          <w:rtl/>
          <w:lang w:bidi="ar-DZ"/>
        </w:rPr>
        <w:t xml:space="preserve"> </w:t>
      </w:r>
    </w:p>
    <w:p w:rsidR="001E2BB5" w:rsidRPr="00F922DD" w:rsidRDefault="00514412" w:rsidP="00A97C65">
      <w:pPr>
        <w:pStyle w:val="Paragraphedeliste"/>
        <w:numPr>
          <w:ilvl w:val="0"/>
          <w:numId w:val="3"/>
        </w:numPr>
        <w:tabs>
          <w:tab w:val="left" w:pos="-12"/>
        </w:tabs>
        <w:bidi/>
        <w:ind w:left="-12" w:firstLine="0"/>
        <w:jc w:val="both"/>
        <w:rPr>
          <w:rFonts w:ascii="Traditional Arabic" w:hAnsi="Traditional Arabic" w:cs="Traditional Arabic"/>
          <w:sz w:val="36"/>
          <w:szCs w:val="36"/>
        </w:rPr>
      </w:pPr>
      <w:r w:rsidRPr="00F922DD">
        <w:rPr>
          <w:rFonts w:ascii="Traditional Arabic" w:hAnsi="Traditional Arabic" w:cs="Traditional Arabic" w:hint="cs"/>
          <w:b/>
          <w:bCs/>
          <w:sz w:val="36"/>
          <w:szCs w:val="36"/>
          <w:rtl/>
        </w:rPr>
        <w:t>المصنفات الأدبية</w:t>
      </w:r>
      <w:r w:rsidR="00C76D56">
        <w:rPr>
          <w:rFonts w:ascii="Traditional Arabic" w:hAnsi="Traditional Arabic" w:cs="Traditional Arabic" w:hint="cs"/>
          <w:b/>
          <w:bCs/>
          <w:sz w:val="36"/>
          <w:szCs w:val="36"/>
          <w:rtl/>
        </w:rPr>
        <w:t xml:space="preserve"> والنقدية</w:t>
      </w:r>
      <w:r w:rsidRPr="00F922DD">
        <w:rPr>
          <w:rFonts w:ascii="Traditional Arabic" w:hAnsi="Traditional Arabic" w:cs="Traditional Arabic" w:hint="cs"/>
          <w:b/>
          <w:bCs/>
          <w:sz w:val="36"/>
          <w:szCs w:val="36"/>
          <w:rtl/>
        </w:rPr>
        <w:t>:</w:t>
      </w:r>
      <w:r w:rsidR="006D1D61" w:rsidRPr="00F922DD">
        <w:rPr>
          <w:rFonts w:ascii="Traditional Arabic" w:hAnsi="Traditional Arabic" w:cs="Traditional Arabic" w:hint="cs"/>
          <w:b/>
          <w:bCs/>
          <w:sz w:val="36"/>
          <w:szCs w:val="36"/>
          <w:rtl/>
        </w:rPr>
        <w:t xml:space="preserve"> </w:t>
      </w:r>
      <w:r w:rsidR="006D1D61" w:rsidRPr="00F922DD">
        <w:rPr>
          <w:rFonts w:ascii="Traditional Arabic" w:hAnsi="Traditional Arabic" w:cs="Traditional Arabic" w:hint="cs"/>
          <w:sz w:val="36"/>
          <w:szCs w:val="36"/>
          <w:rtl/>
        </w:rPr>
        <w:t xml:space="preserve">عنيت المصادر الأدبية التراثية الأولى بتثقيف </w:t>
      </w:r>
      <w:r w:rsidR="002508F2" w:rsidRPr="00F922DD">
        <w:rPr>
          <w:rFonts w:ascii="Traditional Arabic" w:hAnsi="Traditional Arabic" w:cs="Traditional Arabic" w:hint="cs"/>
          <w:sz w:val="36"/>
          <w:szCs w:val="36"/>
          <w:rtl/>
        </w:rPr>
        <w:t>الإنسان</w:t>
      </w:r>
      <w:r w:rsidR="006D1D61" w:rsidRPr="00F922DD">
        <w:rPr>
          <w:rFonts w:ascii="Traditional Arabic" w:hAnsi="Traditional Arabic" w:cs="Traditional Arabic" w:hint="cs"/>
          <w:sz w:val="36"/>
          <w:szCs w:val="36"/>
          <w:rtl/>
        </w:rPr>
        <w:t xml:space="preserve"> وتهذيب </w:t>
      </w:r>
      <w:r w:rsidR="002508F2" w:rsidRPr="00F922DD">
        <w:rPr>
          <w:rFonts w:ascii="Traditional Arabic" w:hAnsi="Traditional Arabic" w:cs="Traditional Arabic" w:hint="cs"/>
          <w:sz w:val="36"/>
          <w:szCs w:val="36"/>
          <w:rtl/>
        </w:rPr>
        <w:t>سلوكياته</w:t>
      </w:r>
      <w:r w:rsidR="006D1D61" w:rsidRPr="00F922DD">
        <w:rPr>
          <w:rFonts w:ascii="Traditional Arabic" w:hAnsi="Traditional Arabic" w:cs="Traditional Arabic" w:hint="cs"/>
          <w:sz w:val="36"/>
          <w:szCs w:val="36"/>
          <w:rtl/>
        </w:rPr>
        <w:t xml:space="preserve"> الاجتماعية عبر الإلمام بمعارف العصر ووعي تراثه وتقاليد قومه، حتى أن بعضها لم يتوقف عند حدود مجتمعه بل توسعت ثقافته لتشمل </w:t>
      </w:r>
      <w:r w:rsidR="002508F2" w:rsidRPr="00F922DD">
        <w:rPr>
          <w:rFonts w:ascii="Traditional Arabic" w:hAnsi="Traditional Arabic" w:cs="Traditional Arabic" w:hint="cs"/>
          <w:sz w:val="36"/>
          <w:szCs w:val="36"/>
          <w:rtl/>
        </w:rPr>
        <w:t>الإلمام</w:t>
      </w:r>
      <w:r w:rsidR="006D1D61" w:rsidRPr="00F922DD">
        <w:rPr>
          <w:rFonts w:ascii="Traditional Arabic" w:hAnsi="Traditional Arabic" w:cs="Traditional Arabic" w:hint="cs"/>
          <w:sz w:val="36"/>
          <w:szCs w:val="36"/>
          <w:rtl/>
        </w:rPr>
        <w:t xml:space="preserve"> بأخبار الأمم الأخرى وقيمها ومعارفها وأساليبها، مستفيدا من انفتاح الدولة العباسية على أمم وثقافات أخرى، وقد لقي المفهوم الثقافي للأدب قبولا لدى المؤلفين العرب في بدايات عصر التدوين فتوالت المؤلفات في هذا المجال وتوسعت في تناول </w:t>
      </w:r>
      <w:r w:rsidR="002508F2" w:rsidRPr="00F922DD">
        <w:rPr>
          <w:rFonts w:ascii="Traditional Arabic" w:hAnsi="Traditional Arabic" w:cs="Traditional Arabic" w:hint="cs"/>
          <w:sz w:val="36"/>
          <w:szCs w:val="36"/>
          <w:rtl/>
        </w:rPr>
        <w:t xml:space="preserve">مختلف </w:t>
      </w:r>
      <w:r w:rsidR="006D1D61" w:rsidRPr="00F922DD">
        <w:rPr>
          <w:rFonts w:ascii="Traditional Arabic" w:hAnsi="Traditional Arabic" w:cs="Traditional Arabic" w:hint="cs"/>
          <w:sz w:val="36"/>
          <w:szCs w:val="36"/>
          <w:rtl/>
        </w:rPr>
        <w:t>الثقاف</w:t>
      </w:r>
      <w:r w:rsidR="002508F2" w:rsidRPr="00F922DD">
        <w:rPr>
          <w:rFonts w:ascii="Traditional Arabic" w:hAnsi="Traditional Arabic" w:cs="Traditional Arabic" w:hint="cs"/>
          <w:sz w:val="36"/>
          <w:szCs w:val="36"/>
          <w:rtl/>
        </w:rPr>
        <w:t>ات الأخرى. ومن بين هذه المصنفات الأدبية نذكر:</w:t>
      </w:r>
      <w:r w:rsidR="006D1D61" w:rsidRPr="00F922DD">
        <w:rPr>
          <w:rFonts w:ascii="Traditional Arabic" w:hAnsi="Traditional Arabic" w:cs="Traditional Arabic" w:hint="cs"/>
          <w:sz w:val="36"/>
          <w:szCs w:val="36"/>
          <w:rtl/>
        </w:rPr>
        <w:t xml:space="preserve">   </w:t>
      </w:r>
      <w:r w:rsidRPr="00F922DD">
        <w:rPr>
          <w:rFonts w:ascii="Traditional Arabic" w:hAnsi="Traditional Arabic" w:cs="Traditional Arabic" w:hint="cs"/>
          <w:sz w:val="36"/>
          <w:szCs w:val="36"/>
          <w:rtl/>
        </w:rPr>
        <w:t xml:space="preserve"> </w:t>
      </w:r>
    </w:p>
    <w:p w:rsidR="00A55318" w:rsidRPr="001E2BB5" w:rsidRDefault="00514412" w:rsidP="00377BBF">
      <w:pPr>
        <w:tabs>
          <w:tab w:val="left" w:pos="-12"/>
        </w:tabs>
        <w:bidi/>
        <w:ind w:left="-12"/>
        <w:jc w:val="both"/>
        <w:rPr>
          <w:rFonts w:ascii="Traditional Arabic" w:hAnsi="Traditional Arabic" w:cs="Traditional Arabic"/>
          <w:sz w:val="36"/>
          <w:szCs w:val="36"/>
          <w:rtl/>
        </w:rPr>
      </w:pPr>
      <w:r w:rsidRPr="001E2BB5">
        <w:rPr>
          <w:rFonts w:ascii="Traditional Arabic" w:hAnsi="Traditional Arabic" w:cs="Traditional Arabic" w:hint="cs"/>
          <w:b/>
          <w:bCs/>
          <w:sz w:val="36"/>
          <w:szCs w:val="36"/>
          <w:rtl/>
        </w:rPr>
        <w:t xml:space="preserve">1- البيان والتبيين </w:t>
      </w:r>
      <w:r w:rsidRPr="001E2BB5">
        <w:rPr>
          <w:rFonts w:ascii="Traditional Arabic" w:hAnsi="Traditional Arabic" w:cs="Traditional Arabic"/>
          <w:b/>
          <w:bCs/>
          <w:sz w:val="36"/>
          <w:szCs w:val="36"/>
          <w:rtl/>
        </w:rPr>
        <w:t>(</w:t>
      </w:r>
      <w:r w:rsidRPr="001E2BB5">
        <w:rPr>
          <w:rFonts w:ascii="Traditional Arabic" w:hAnsi="Traditional Arabic" w:cs="Traditional Arabic" w:hint="cs"/>
          <w:b/>
          <w:bCs/>
          <w:sz w:val="36"/>
          <w:szCs w:val="36"/>
          <w:rtl/>
        </w:rPr>
        <w:t>التبين</w:t>
      </w:r>
      <w:r w:rsidRPr="001E2BB5">
        <w:rPr>
          <w:rFonts w:ascii="Traditional Arabic" w:hAnsi="Traditional Arabic" w:cs="Traditional Arabic"/>
          <w:b/>
          <w:bCs/>
          <w:sz w:val="36"/>
          <w:szCs w:val="36"/>
          <w:rtl/>
        </w:rPr>
        <w:t>)</w:t>
      </w:r>
      <w:r w:rsidR="00323DC4" w:rsidRPr="001E2BB5">
        <w:rPr>
          <w:rFonts w:ascii="Traditional Arabic" w:hAnsi="Traditional Arabic" w:cs="Traditional Arabic" w:hint="cs"/>
          <w:b/>
          <w:bCs/>
          <w:sz w:val="36"/>
          <w:szCs w:val="36"/>
          <w:rtl/>
        </w:rPr>
        <w:t xml:space="preserve"> للجاحظ</w:t>
      </w:r>
      <w:r w:rsidRPr="001E2BB5">
        <w:rPr>
          <w:rFonts w:ascii="Traditional Arabic" w:hAnsi="Traditional Arabic" w:cs="Traditional Arabic" w:hint="cs"/>
          <w:b/>
          <w:bCs/>
          <w:sz w:val="36"/>
          <w:szCs w:val="36"/>
          <w:rtl/>
        </w:rPr>
        <w:t xml:space="preserve">: </w:t>
      </w:r>
      <w:r w:rsidRPr="001E2BB5">
        <w:rPr>
          <w:rFonts w:ascii="Traditional Arabic" w:hAnsi="Traditional Arabic" w:cs="Traditional Arabic" w:hint="cs"/>
          <w:sz w:val="36"/>
          <w:szCs w:val="36"/>
          <w:rtl/>
        </w:rPr>
        <w:t xml:space="preserve">مؤلفه </w:t>
      </w:r>
      <w:r w:rsidRPr="001960F0">
        <w:rPr>
          <w:rFonts w:ascii="Traditional Arabic" w:hAnsi="Traditional Arabic" w:cs="Traditional Arabic" w:hint="cs"/>
          <w:b/>
          <w:bCs/>
          <w:sz w:val="36"/>
          <w:szCs w:val="36"/>
          <w:rtl/>
        </w:rPr>
        <w:t xml:space="preserve">أبو عثمان بن </w:t>
      </w:r>
      <w:r w:rsidR="00D0661E" w:rsidRPr="001960F0">
        <w:rPr>
          <w:rFonts w:ascii="Traditional Arabic" w:hAnsi="Traditional Arabic" w:cs="Traditional Arabic" w:hint="cs"/>
          <w:b/>
          <w:bCs/>
          <w:sz w:val="36"/>
          <w:szCs w:val="36"/>
          <w:rtl/>
        </w:rPr>
        <w:t>بحر بن محبوب الكناني</w:t>
      </w:r>
      <w:r w:rsidR="00D0661E" w:rsidRPr="001E2BB5">
        <w:rPr>
          <w:rFonts w:ascii="Traditional Arabic" w:hAnsi="Traditional Arabic" w:cs="Traditional Arabic" w:hint="cs"/>
          <w:sz w:val="36"/>
          <w:szCs w:val="36"/>
          <w:rtl/>
        </w:rPr>
        <w:t>، المعروف بال</w:t>
      </w:r>
      <w:r w:rsidRPr="001E2BB5">
        <w:rPr>
          <w:rFonts w:ascii="Traditional Arabic" w:hAnsi="Traditional Arabic" w:cs="Traditional Arabic" w:hint="cs"/>
          <w:sz w:val="36"/>
          <w:szCs w:val="36"/>
          <w:rtl/>
        </w:rPr>
        <w:t>جاحظ</w:t>
      </w:r>
      <w:r w:rsidR="00D0661E" w:rsidRPr="001E2BB5">
        <w:rPr>
          <w:rFonts w:ascii="Traditional Arabic" w:hAnsi="Traditional Arabic" w:cs="Traditional Arabic" w:hint="cs"/>
          <w:sz w:val="36"/>
          <w:szCs w:val="36"/>
          <w:rtl/>
        </w:rPr>
        <w:t>، بسبب جحوظ في عينيه، المتوفى سنة</w:t>
      </w:r>
      <w:r w:rsidRPr="001E2BB5">
        <w:rPr>
          <w:rFonts w:ascii="Traditional Arabic" w:hAnsi="Traditional Arabic" w:cs="Traditional Arabic" w:hint="cs"/>
          <w:sz w:val="36"/>
          <w:szCs w:val="36"/>
          <w:rtl/>
        </w:rPr>
        <w:t xml:space="preserve"> 255ه</w:t>
      </w:r>
      <w:r w:rsidRPr="001E2BB5">
        <w:rPr>
          <w:rFonts w:ascii="Traditional Arabic" w:hAnsi="Traditional Arabic" w:cs="Traditional Arabic" w:hint="cs"/>
          <w:b/>
          <w:bCs/>
          <w:sz w:val="36"/>
          <w:szCs w:val="36"/>
          <w:rtl/>
        </w:rPr>
        <w:t xml:space="preserve">، </w:t>
      </w:r>
      <w:r w:rsidRPr="001E2BB5">
        <w:rPr>
          <w:rFonts w:ascii="Traditional Arabic" w:hAnsi="Traditional Arabic" w:cs="Traditional Arabic" w:hint="cs"/>
          <w:sz w:val="36"/>
          <w:szCs w:val="36"/>
          <w:rtl/>
        </w:rPr>
        <w:t>وحقق</w:t>
      </w:r>
      <w:r w:rsidR="00D0661E" w:rsidRPr="001E2BB5">
        <w:rPr>
          <w:rFonts w:ascii="Traditional Arabic" w:hAnsi="Traditional Arabic" w:cs="Traditional Arabic" w:hint="cs"/>
          <w:sz w:val="36"/>
          <w:szCs w:val="36"/>
          <w:rtl/>
        </w:rPr>
        <w:t xml:space="preserve"> الكتاب </w:t>
      </w:r>
      <w:r w:rsidRPr="001E2BB5">
        <w:rPr>
          <w:rFonts w:ascii="Traditional Arabic" w:hAnsi="Traditional Arabic" w:cs="Traditional Arabic" w:hint="cs"/>
          <w:sz w:val="36"/>
          <w:szCs w:val="36"/>
          <w:rtl/>
        </w:rPr>
        <w:t>عبد السلام هارون</w:t>
      </w:r>
      <w:r w:rsidR="00E10139" w:rsidRPr="001E2BB5">
        <w:rPr>
          <w:rFonts w:ascii="Traditional Arabic" w:hAnsi="Traditional Arabic" w:cs="Traditional Arabic" w:hint="cs"/>
          <w:sz w:val="36"/>
          <w:szCs w:val="36"/>
          <w:rtl/>
        </w:rPr>
        <w:t xml:space="preserve"> ونشره سنة 1948</w:t>
      </w:r>
      <w:r w:rsidRPr="001E2BB5">
        <w:rPr>
          <w:rFonts w:ascii="Traditional Arabic" w:hAnsi="Traditional Arabic" w:cs="Traditional Arabic" w:hint="cs"/>
          <w:sz w:val="36"/>
          <w:szCs w:val="36"/>
          <w:rtl/>
        </w:rPr>
        <w:t xml:space="preserve">. </w:t>
      </w:r>
      <w:r w:rsidR="00D0661E" w:rsidRPr="001E2BB5">
        <w:rPr>
          <w:rFonts w:ascii="Traditional Arabic" w:hAnsi="Traditional Arabic" w:cs="Traditional Arabic" w:hint="cs"/>
          <w:sz w:val="36"/>
          <w:szCs w:val="36"/>
          <w:rtl/>
        </w:rPr>
        <w:t>وقد تناول فيه الجاحظ مسائل تتعلق بالبيان العربي</w:t>
      </w:r>
      <w:r w:rsidR="00E10139" w:rsidRPr="001E2BB5">
        <w:rPr>
          <w:rFonts w:ascii="Traditional Arabic" w:hAnsi="Traditional Arabic" w:cs="Traditional Arabic" w:hint="cs"/>
          <w:sz w:val="36"/>
          <w:szCs w:val="36"/>
          <w:rtl/>
        </w:rPr>
        <w:t xml:space="preserve"> والفصاحة والبلاغة</w:t>
      </w:r>
      <w:r w:rsidR="00D0661E" w:rsidRPr="001E2BB5">
        <w:rPr>
          <w:rFonts w:ascii="Traditional Arabic" w:hAnsi="Traditional Arabic" w:cs="Traditional Arabic" w:hint="cs"/>
          <w:sz w:val="36"/>
          <w:szCs w:val="36"/>
          <w:rtl/>
        </w:rPr>
        <w:t>، ال</w:t>
      </w:r>
      <w:r w:rsidR="00E10139" w:rsidRPr="001E2BB5">
        <w:rPr>
          <w:rFonts w:ascii="Traditional Arabic" w:hAnsi="Traditional Arabic" w:cs="Traditional Arabic" w:hint="cs"/>
          <w:sz w:val="36"/>
          <w:szCs w:val="36"/>
          <w:rtl/>
        </w:rPr>
        <w:t>ت</w:t>
      </w:r>
      <w:r w:rsidR="00D0661E" w:rsidRPr="001E2BB5">
        <w:rPr>
          <w:rFonts w:ascii="Traditional Arabic" w:hAnsi="Traditional Arabic" w:cs="Traditional Arabic" w:hint="cs"/>
          <w:sz w:val="36"/>
          <w:szCs w:val="36"/>
          <w:rtl/>
        </w:rPr>
        <w:t>ي خصه</w:t>
      </w:r>
      <w:r w:rsidR="00E10139" w:rsidRPr="001E2BB5">
        <w:rPr>
          <w:rFonts w:ascii="Traditional Arabic" w:hAnsi="Traditional Arabic" w:cs="Traditional Arabic" w:hint="cs"/>
          <w:sz w:val="36"/>
          <w:szCs w:val="36"/>
          <w:rtl/>
        </w:rPr>
        <w:t>ا</w:t>
      </w:r>
      <w:r w:rsidR="00D0661E" w:rsidRPr="001E2BB5">
        <w:rPr>
          <w:rFonts w:ascii="Traditional Arabic" w:hAnsi="Traditional Arabic" w:cs="Traditional Arabic" w:hint="cs"/>
          <w:sz w:val="36"/>
          <w:szCs w:val="36"/>
          <w:rtl/>
        </w:rPr>
        <w:t xml:space="preserve"> ببحث شامل يبين فيه طاقات اللغة العربية في مجال التعبير، وفي مجال إقناع المستمع وإفحام المجادل عن طريق المناظرة والخطابة، </w:t>
      </w:r>
      <w:r w:rsidR="00377BBF">
        <w:rPr>
          <w:rFonts w:ascii="Traditional Arabic" w:hAnsi="Traditional Arabic" w:cs="Traditional Arabic" w:hint="cs"/>
          <w:sz w:val="36"/>
          <w:szCs w:val="36"/>
          <w:rtl/>
        </w:rPr>
        <w:t>و</w:t>
      </w:r>
      <w:r w:rsidR="00D620EE" w:rsidRPr="001E2BB5">
        <w:rPr>
          <w:rFonts w:ascii="Traditional Arabic" w:hAnsi="Traditional Arabic" w:cs="Traditional Arabic" w:hint="cs"/>
          <w:sz w:val="36"/>
          <w:szCs w:val="36"/>
          <w:rtl/>
        </w:rPr>
        <w:t xml:space="preserve">معرفة شروط الخطابة شكلا وموضوعا. </w:t>
      </w:r>
      <w:r w:rsidR="00E10139" w:rsidRPr="001E2BB5">
        <w:rPr>
          <w:rFonts w:ascii="Traditional Arabic" w:hAnsi="Traditional Arabic" w:cs="Traditional Arabic" w:hint="cs"/>
          <w:sz w:val="36"/>
          <w:szCs w:val="36"/>
          <w:rtl/>
        </w:rPr>
        <w:t xml:space="preserve">وكتاب البيان بمثابة الموسوعة في الأدب العربي، استفاد منه القدماء والمحدثون، فقد اعتمد عليه القدماء من بعده، مثل ابن قتيبة في: عيون الأخبار، والمبرد في: الكامل، وابن عبد ربه في: العقد الفريد..وغيرهم </w:t>
      </w:r>
      <w:r w:rsidR="00D620EE" w:rsidRPr="001E2BB5">
        <w:rPr>
          <w:rFonts w:ascii="Traditional Arabic" w:hAnsi="Traditional Arabic" w:cs="Traditional Arabic" w:hint="cs"/>
          <w:sz w:val="36"/>
          <w:szCs w:val="36"/>
          <w:rtl/>
        </w:rPr>
        <w:t xml:space="preserve"> </w:t>
      </w:r>
    </w:p>
    <w:p w:rsidR="00323DC4" w:rsidRPr="004B595E" w:rsidRDefault="0017483D" w:rsidP="00A97C65">
      <w:pPr>
        <w:pStyle w:val="Paragraphedeliste"/>
        <w:numPr>
          <w:ilvl w:val="0"/>
          <w:numId w:val="3"/>
        </w:numPr>
        <w:bidi/>
        <w:ind w:left="-12" w:hanging="24"/>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الكامل</w:t>
      </w:r>
      <w:r w:rsidR="00323DC4">
        <w:rPr>
          <w:rFonts w:ascii="Traditional Arabic" w:hAnsi="Traditional Arabic" w:cs="Traditional Arabic" w:hint="cs"/>
          <w:b/>
          <w:bCs/>
          <w:sz w:val="36"/>
          <w:szCs w:val="36"/>
          <w:rtl/>
          <w:lang w:bidi="ar-DZ"/>
        </w:rPr>
        <w:t xml:space="preserve"> للمبرد</w:t>
      </w:r>
      <w:r>
        <w:rPr>
          <w:rFonts w:ascii="Traditional Arabic" w:hAnsi="Traditional Arabic" w:cs="Traditional Arabic" w:hint="cs"/>
          <w:b/>
          <w:bCs/>
          <w:sz w:val="36"/>
          <w:szCs w:val="36"/>
          <w:rtl/>
          <w:lang w:bidi="ar-DZ"/>
        </w:rPr>
        <w:t xml:space="preserve">: </w:t>
      </w:r>
      <w:r w:rsidRPr="0017483D">
        <w:rPr>
          <w:rFonts w:ascii="Traditional Arabic" w:hAnsi="Traditional Arabic" w:cs="Traditional Arabic" w:hint="cs"/>
          <w:sz w:val="36"/>
          <w:szCs w:val="36"/>
          <w:rtl/>
          <w:lang w:bidi="ar-DZ"/>
        </w:rPr>
        <w:t xml:space="preserve">مؤلفه هو </w:t>
      </w:r>
      <w:r w:rsidRPr="001960F0">
        <w:rPr>
          <w:rFonts w:ascii="Traditional Arabic" w:hAnsi="Traditional Arabic" w:cs="Traditional Arabic" w:hint="cs"/>
          <w:b/>
          <w:bCs/>
          <w:sz w:val="36"/>
          <w:szCs w:val="36"/>
          <w:rtl/>
          <w:lang w:bidi="ar-DZ"/>
        </w:rPr>
        <w:t>محمد</w:t>
      </w:r>
      <w:r>
        <w:rPr>
          <w:rFonts w:ascii="Traditional Arabic" w:hAnsi="Traditional Arabic" w:cs="Traditional Arabic" w:hint="cs"/>
          <w:sz w:val="36"/>
          <w:szCs w:val="36"/>
          <w:rtl/>
          <w:lang w:bidi="ar-DZ"/>
        </w:rPr>
        <w:t xml:space="preserve"> </w:t>
      </w:r>
      <w:r w:rsidRPr="001960F0">
        <w:rPr>
          <w:rFonts w:ascii="Traditional Arabic" w:hAnsi="Traditional Arabic" w:cs="Traditional Arabic" w:hint="cs"/>
          <w:b/>
          <w:bCs/>
          <w:sz w:val="36"/>
          <w:szCs w:val="36"/>
          <w:rtl/>
          <w:lang w:bidi="ar-DZ"/>
        </w:rPr>
        <w:t>بن يزيد بن عبد الأكبر الأزدي الثمالي</w:t>
      </w:r>
      <w:r>
        <w:rPr>
          <w:rFonts w:ascii="Traditional Arabic" w:hAnsi="Traditional Arabic" w:cs="Traditional Arabic" w:hint="cs"/>
          <w:sz w:val="36"/>
          <w:szCs w:val="36"/>
          <w:rtl/>
          <w:lang w:bidi="ar-DZ"/>
        </w:rPr>
        <w:t xml:space="preserve">، </w:t>
      </w:r>
      <w:r w:rsidRPr="0017483D">
        <w:rPr>
          <w:rFonts w:ascii="Traditional Arabic" w:hAnsi="Traditional Arabic" w:cs="Traditional Arabic" w:hint="cs"/>
          <w:sz w:val="36"/>
          <w:szCs w:val="36"/>
          <w:rtl/>
          <w:lang w:bidi="ar-DZ"/>
        </w:rPr>
        <w:t>المعروف بالمبرد</w:t>
      </w:r>
      <w:r>
        <w:rPr>
          <w:rFonts w:ascii="Traditional Arabic" w:hAnsi="Traditional Arabic" w:cs="Traditional Arabic" w:hint="cs"/>
          <w:b/>
          <w:bCs/>
          <w:sz w:val="36"/>
          <w:szCs w:val="36"/>
          <w:rtl/>
          <w:lang w:bidi="ar-DZ"/>
        </w:rPr>
        <w:t xml:space="preserve"> </w:t>
      </w:r>
      <w:r>
        <w:rPr>
          <w:rFonts w:ascii="Traditional Arabic" w:hAnsi="Traditional Arabic" w:cs="Traditional Arabic"/>
          <w:b/>
          <w:bCs/>
          <w:sz w:val="36"/>
          <w:szCs w:val="36"/>
          <w:rtl/>
          <w:lang w:bidi="ar-DZ"/>
        </w:rPr>
        <w:t>(</w:t>
      </w:r>
      <w:r w:rsidRPr="0017483D">
        <w:rPr>
          <w:rFonts w:ascii="Traditional Arabic" w:hAnsi="Traditional Arabic" w:cs="Traditional Arabic" w:hint="cs"/>
          <w:sz w:val="36"/>
          <w:szCs w:val="36"/>
          <w:rtl/>
          <w:lang w:bidi="ar-DZ"/>
        </w:rPr>
        <w:t xml:space="preserve">بفتح الراء أو </w:t>
      </w:r>
      <w:r>
        <w:rPr>
          <w:rFonts w:ascii="Traditional Arabic" w:hAnsi="Traditional Arabic" w:cs="Traditional Arabic" w:hint="cs"/>
          <w:sz w:val="36"/>
          <w:szCs w:val="36"/>
          <w:rtl/>
          <w:lang w:bidi="ar-DZ"/>
        </w:rPr>
        <w:t>ب</w:t>
      </w:r>
      <w:r w:rsidRPr="0017483D">
        <w:rPr>
          <w:rFonts w:ascii="Traditional Arabic" w:hAnsi="Traditional Arabic" w:cs="Traditional Arabic" w:hint="cs"/>
          <w:sz w:val="36"/>
          <w:szCs w:val="36"/>
          <w:rtl/>
          <w:lang w:bidi="ar-DZ"/>
        </w:rPr>
        <w:t>كسرها</w:t>
      </w:r>
      <w:r w:rsidRPr="0017483D">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ولد سنة210 ه وتوفي في عام 285ه، وقد تتلمذ على الجاحظ، لكنه كان أكثر ميلا إلى الثقافة اللغوية والنحوية </w:t>
      </w:r>
      <w:r w:rsidR="00277A29">
        <w:rPr>
          <w:rFonts w:ascii="Traditional Arabic" w:hAnsi="Traditional Arabic" w:cs="Traditional Arabic" w:hint="cs"/>
          <w:sz w:val="36"/>
          <w:szCs w:val="36"/>
          <w:rtl/>
          <w:lang w:bidi="ar-DZ"/>
        </w:rPr>
        <w:t xml:space="preserve">لهذا فقد تتلمذ أكثر على أئمة وعلماء اللغة والنحو في عصره أمثال الجرمي وأبي عثمان المازني..كما أنه حفظ الشعر وصادق أهم شعراء عصره كأبي تمام والبحتري وابن الرومي..ومن مؤلفاته المنشورة: كتاب الفاضل، كتاب المقتضب، شرح لامية العرب، كتاب المذكر والمؤنث...استهل كتابه الكامل بمقدمة موجزة يوضح فيها بدقة مادة الكتاب والغرض من تأليفه، يقول: </w:t>
      </w:r>
      <w:r w:rsidR="00277A29" w:rsidRPr="001960F0">
        <w:rPr>
          <w:rFonts w:ascii="Traditional Arabic" w:hAnsi="Traditional Arabic" w:cs="Traditional Arabic"/>
          <w:b/>
          <w:bCs/>
          <w:sz w:val="36"/>
          <w:szCs w:val="36"/>
          <w:rtl/>
          <w:lang w:bidi="ar-DZ"/>
        </w:rPr>
        <w:t>«</w:t>
      </w:r>
      <w:r w:rsidR="00277A29" w:rsidRPr="001960F0">
        <w:rPr>
          <w:rFonts w:ascii="Traditional Arabic" w:hAnsi="Traditional Arabic" w:cs="Traditional Arabic" w:hint="cs"/>
          <w:b/>
          <w:bCs/>
          <w:sz w:val="36"/>
          <w:szCs w:val="36"/>
          <w:rtl/>
          <w:lang w:bidi="ar-DZ"/>
        </w:rPr>
        <w:t>هذا كتاب ألفناه</w:t>
      </w:r>
      <w:r w:rsidR="00D93615" w:rsidRPr="001960F0">
        <w:rPr>
          <w:rFonts w:ascii="Traditional Arabic" w:hAnsi="Traditional Arabic" w:cs="Traditional Arabic" w:hint="cs"/>
          <w:b/>
          <w:bCs/>
          <w:sz w:val="36"/>
          <w:szCs w:val="36"/>
          <w:rtl/>
          <w:lang w:bidi="ar-DZ"/>
        </w:rPr>
        <w:t xml:space="preserve">، يجمع ضروبا من الآداب ما بين كلام منثور وشعر موصوف، ومثل سائر، وموعظة بالغة، واختيار من خطبة شريفة، ورسالة بليغة. والنية فيه أن نفسر كل ما وقع في هذا الكتاب من كلام غريب، أو معنى مستغلق، وأن نشرح ما يعرض فيه من الإعراب شرحا وافيا، حتى يكون </w:t>
      </w:r>
      <w:r w:rsidR="00D93615" w:rsidRPr="001960F0">
        <w:rPr>
          <w:rFonts w:ascii="Traditional Arabic" w:hAnsi="Traditional Arabic" w:cs="Traditional Arabic" w:hint="cs"/>
          <w:b/>
          <w:bCs/>
          <w:sz w:val="36"/>
          <w:szCs w:val="36"/>
          <w:rtl/>
          <w:lang w:bidi="ar-DZ"/>
        </w:rPr>
        <w:lastRenderedPageBreak/>
        <w:t>هذا الكتاب بنفسه مكتفيا، وعن أن يرجع إلى أحد في تفسيره مستغنيا</w:t>
      </w:r>
      <w:r w:rsidR="00277A29" w:rsidRPr="001960F0">
        <w:rPr>
          <w:rFonts w:ascii="Traditional Arabic" w:hAnsi="Traditional Arabic" w:cs="Traditional Arabic"/>
          <w:b/>
          <w:bCs/>
          <w:sz w:val="36"/>
          <w:szCs w:val="36"/>
          <w:rtl/>
          <w:lang w:bidi="ar-DZ"/>
        </w:rPr>
        <w:t>»</w:t>
      </w:r>
      <w:r w:rsidR="00D93615">
        <w:rPr>
          <w:rFonts w:ascii="Traditional Arabic" w:hAnsi="Traditional Arabic" w:cs="Traditional Arabic" w:hint="cs"/>
          <w:sz w:val="36"/>
          <w:szCs w:val="36"/>
          <w:rtl/>
          <w:lang w:bidi="ar-DZ"/>
        </w:rPr>
        <w:t>. والحقيقة أن الكتاب موسوعة لغوية ونحوية وليس فقط مجرد شرح لنصوص أتى بها الكاتب، وقد كان منهجه فيه أن يأتي ب</w:t>
      </w:r>
      <w:r w:rsidR="00323DC4">
        <w:rPr>
          <w:rFonts w:ascii="Traditional Arabic" w:hAnsi="Traditional Arabic" w:cs="Traditional Arabic" w:hint="cs"/>
          <w:sz w:val="36"/>
          <w:szCs w:val="36"/>
          <w:rtl/>
          <w:lang w:bidi="ar-DZ"/>
        </w:rPr>
        <w:t>ال</w:t>
      </w:r>
      <w:r w:rsidR="00D93615">
        <w:rPr>
          <w:rFonts w:ascii="Traditional Arabic" w:hAnsi="Traditional Arabic" w:cs="Traditional Arabic" w:hint="cs"/>
          <w:sz w:val="36"/>
          <w:szCs w:val="36"/>
          <w:rtl/>
          <w:lang w:bidi="ar-DZ"/>
        </w:rPr>
        <w:t xml:space="preserve">نص، </w:t>
      </w:r>
      <w:r w:rsidR="00323DC4">
        <w:rPr>
          <w:rFonts w:ascii="Traditional Arabic" w:hAnsi="Traditional Arabic" w:cs="Traditional Arabic" w:hint="cs"/>
          <w:sz w:val="36"/>
          <w:szCs w:val="36"/>
          <w:rtl/>
          <w:lang w:bidi="ar-DZ"/>
        </w:rPr>
        <w:t xml:space="preserve"> كأن يكون حديثا مثلا، </w:t>
      </w:r>
      <w:r w:rsidR="00D93615">
        <w:rPr>
          <w:rFonts w:ascii="Traditional Arabic" w:hAnsi="Traditional Arabic" w:cs="Traditional Arabic" w:hint="cs"/>
          <w:sz w:val="36"/>
          <w:szCs w:val="36"/>
          <w:rtl/>
          <w:lang w:bidi="ar-DZ"/>
        </w:rPr>
        <w:t>ثم يشرحه شرحا لغويا ونحويا،</w:t>
      </w:r>
      <w:r w:rsidR="00323DC4">
        <w:rPr>
          <w:rFonts w:ascii="Traditional Arabic" w:hAnsi="Traditional Arabic" w:cs="Traditional Arabic" w:hint="cs"/>
          <w:sz w:val="36"/>
          <w:szCs w:val="36"/>
          <w:rtl/>
          <w:lang w:bidi="ar-DZ"/>
        </w:rPr>
        <w:t xml:space="preserve"> مستشهدا في ذلك بروائع من الشعر والنثر، فإذا فرغ من ذلك قدم نصا آخر كأن يكون خطبة أو رسالة مشهورة. ويمكن تلخيص محتوى الكتاب فيما يلي: 1- مختارات من الشعر والنثر والأمثال والحكم. 2- إيضاحات لغوية. 3-شروح نحوية. 4- لمحات نقدية. وقد عالج المبرد ثلاث قضايا نقدية هي: قضية اللفظ والمعنى، </w:t>
      </w:r>
      <w:r w:rsidR="004B595E">
        <w:rPr>
          <w:rFonts w:ascii="Traditional Arabic" w:hAnsi="Traditional Arabic" w:cs="Traditional Arabic" w:hint="cs"/>
          <w:sz w:val="36"/>
          <w:szCs w:val="36"/>
          <w:rtl/>
          <w:lang w:bidi="ar-DZ"/>
        </w:rPr>
        <w:t>وقضية الجديد والقديم، وقضية السرقات الشعرية.</w:t>
      </w:r>
    </w:p>
    <w:p w:rsidR="00690120" w:rsidRPr="00690120" w:rsidRDefault="004B595E" w:rsidP="00A97C65">
      <w:pPr>
        <w:pStyle w:val="Paragraphedeliste"/>
        <w:numPr>
          <w:ilvl w:val="0"/>
          <w:numId w:val="3"/>
        </w:numPr>
        <w:bidi/>
        <w:ind w:left="-12" w:firstLine="0"/>
        <w:jc w:val="both"/>
        <w:rPr>
          <w:rFonts w:ascii="Traditional Arabic" w:hAnsi="Traditional Arabic" w:cs="Traditional Arabic"/>
          <w:b/>
          <w:bCs/>
          <w:sz w:val="36"/>
          <w:szCs w:val="36"/>
          <w:lang w:bidi="ar-DZ"/>
        </w:rPr>
      </w:pPr>
      <w:r w:rsidRPr="00684C02">
        <w:rPr>
          <w:rFonts w:ascii="Traditional Arabic" w:hAnsi="Traditional Arabic" w:cs="Traditional Arabic" w:hint="cs"/>
          <w:b/>
          <w:bCs/>
          <w:sz w:val="36"/>
          <w:szCs w:val="36"/>
          <w:rtl/>
          <w:lang w:bidi="ar-DZ"/>
        </w:rPr>
        <w:t xml:space="preserve">العقد الفريد لابن عبد ربه الأندلسي: </w:t>
      </w:r>
      <w:r w:rsidR="002B0A28" w:rsidRPr="002B0A28">
        <w:rPr>
          <w:rFonts w:ascii="Traditional Arabic" w:hAnsi="Traditional Arabic" w:cs="Traditional Arabic" w:hint="cs"/>
          <w:sz w:val="36"/>
          <w:szCs w:val="36"/>
          <w:rtl/>
          <w:lang w:bidi="ar-DZ"/>
        </w:rPr>
        <w:t xml:space="preserve">هو </w:t>
      </w:r>
      <w:r w:rsidR="002B0A28" w:rsidRPr="001960F0">
        <w:rPr>
          <w:rFonts w:ascii="Traditional Arabic" w:hAnsi="Traditional Arabic" w:cs="Traditional Arabic" w:hint="cs"/>
          <w:b/>
          <w:bCs/>
          <w:sz w:val="36"/>
          <w:szCs w:val="36"/>
          <w:rtl/>
          <w:lang w:bidi="ar-DZ"/>
        </w:rPr>
        <w:t>أبو عمر شهاب الدين أحمد بن محمد بن عبد ربه بن حبيب بن حدير بن سالم القرطبي</w:t>
      </w:r>
      <w:r w:rsidR="002B0A28" w:rsidRPr="002B0A28">
        <w:rPr>
          <w:rFonts w:ascii="Traditional Arabic" w:hAnsi="Traditional Arabic" w:cs="Traditional Arabic" w:hint="cs"/>
          <w:sz w:val="36"/>
          <w:szCs w:val="36"/>
          <w:rtl/>
          <w:lang w:bidi="ar-DZ"/>
        </w:rPr>
        <w:t>، ولد بقرطبة في عام 264ه وتوفي عام 328ه.</w:t>
      </w:r>
      <w:r w:rsidR="00690120">
        <w:rPr>
          <w:rFonts w:ascii="Traditional Arabic" w:hAnsi="Traditional Arabic" w:cs="Traditional Arabic" w:hint="cs"/>
          <w:sz w:val="36"/>
          <w:szCs w:val="36"/>
          <w:rtl/>
          <w:lang w:bidi="ar-DZ"/>
        </w:rPr>
        <w:t xml:space="preserve"> وقد حقق الكتاب أحمد أمين ورفيقيه، سنة 1948م. وهو مصدر مهم من مصادر التراث العربي، يتميز بوفرة المادة التي استقاها ابن عبد ربه من مصادر متنوعة، ويتميز كذلك بتنوع موضوعاته التي خصها بفصول من كتابه، مثل موضوعات: السلطان، الحرب، والسؤدد، الطبائع والأخلاق، العلم، الزهد، الإخوان، الحوائج، الطعام، والنساء..  </w:t>
      </w:r>
    </w:p>
    <w:p w:rsidR="00BA2515" w:rsidRDefault="00690120" w:rsidP="00A97C65">
      <w:pPr>
        <w:pStyle w:val="Paragraphedeliste"/>
        <w:numPr>
          <w:ilvl w:val="0"/>
          <w:numId w:val="3"/>
        </w:numPr>
        <w:bidi/>
        <w:ind w:left="-12" w:firstLine="0"/>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 xml:space="preserve">الأغاني لأبي فرج الاصفهاني: </w:t>
      </w:r>
      <w:r w:rsidRPr="00341146">
        <w:rPr>
          <w:rFonts w:ascii="Traditional Arabic" w:hAnsi="Traditional Arabic" w:cs="Traditional Arabic" w:hint="cs"/>
          <w:sz w:val="36"/>
          <w:szCs w:val="36"/>
          <w:rtl/>
          <w:lang w:bidi="ar-DZ"/>
        </w:rPr>
        <w:t xml:space="preserve">هو </w:t>
      </w:r>
      <w:r w:rsidRPr="001960F0">
        <w:rPr>
          <w:rFonts w:ascii="Traditional Arabic" w:hAnsi="Traditional Arabic" w:cs="Traditional Arabic" w:hint="cs"/>
          <w:b/>
          <w:bCs/>
          <w:sz w:val="36"/>
          <w:szCs w:val="36"/>
          <w:rtl/>
          <w:lang w:bidi="ar-DZ"/>
        </w:rPr>
        <w:t>أبو الفرج علي بن الحسين بن محمد</w:t>
      </w:r>
      <w:r w:rsidR="00341146" w:rsidRPr="00341146">
        <w:rPr>
          <w:rFonts w:ascii="Traditional Arabic" w:hAnsi="Traditional Arabic" w:cs="Traditional Arabic" w:hint="cs"/>
          <w:sz w:val="36"/>
          <w:szCs w:val="36"/>
          <w:rtl/>
          <w:lang w:bidi="ar-DZ"/>
        </w:rPr>
        <w:t xml:space="preserve">، ولد </w:t>
      </w:r>
      <w:r w:rsidR="004966F3" w:rsidRPr="00341146">
        <w:rPr>
          <w:rFonts w:ascii="Traditional Arabic" w:hAnsi="Traditional Arabic" w:cs="Traditional Arabic" w:hint="cs"/>
          <w:sz w:val="36"/>
          <w:szCs w:val="36"/>
          <w:rtl/>
          <w:lang w:bidi="ar-DZ"/>
        </w:rPr>
        <w:t>ب</w:t>
      </w:r>
      <w:r w:rsidR="004966F3">
        <w:rPr>
          <w:rFonts w:ascii="Traditional Arabic" w:hAnsi="Traditional Arabic" w:cs="Traditional Arabic" w:hint="cs"/>
          <w:sz w:val="36"/>
          <w:szCs w:val="36"/>
          <w:rtl/>
          <w:lang w:bidi="ar-DZ"/>
        </w:rPr>
        <w:t>أ</w:t>
      </w:r>
      <w:r w:rsidR="004966F3" w:rsidRPr="00341146">
        <w:rPr>
          <w:rFonts w:ascii="Traditional Arabic" w:hAnsi="Traditional Arabic" w:cs="Traditional Arabic" w:hint="cs"/>
          <w:sz w:val="36"/>
          <w:szCs w:val="36"/>
          <w:rtl/>
          <w:lang w:bidi="ar-DZ"/>
        </w:rPr>
        <w:t>صفهان</w:t>
      </w:r>
      <w:r w:rsidR="00341146" w:rsidRPr="00341146">
        <w:rPr>
          <w:rFonts w:ascii="Traditional Arabic" w:hAnsi="Traditional Arabic" w:cs="Traditional Arabic" w:hint="cs"/>
          <w:sz w:val="36"/>
          <w:szCs w:val="36"/>
          <w:rtl/>
          <w:lang w:bidi="ar-DZ"/>
        </w:rPr>
        <w:t xml:space="preserve"> عام 284ه وتوفي في عام 357ه.</w:t>
      </w:r>
      <w:r w:rsidR="00341146">
        <w:rPr>
          <w:rFonts w:ascii="Traditional Arabic" w:hAnsi="Traditional Arabic" w:cs="Traditional Arabic" w:hint="cs"/>
          <w:sz w:val="36"/>
          <w:szCs w:val="36"/>
          <w:rtl/>
          <w:lang w:bidi="ar-DZ"/>
        </w:rPr>
        <w:t xml:space="preserve"> وقد اتسع معه مجال التأليف واكتسب بعدا جديدا، ذلك لأنه استطاع أن يمزج بين العلم والأدب على نحو منهجي موسوعي ومنظم، فقد ألف في علم الغناء العربي، ولكنه مزجه بالأخبار والأنساب والشعر وعروضه، والقصص والأحاديث والأخبار. ويعد الكتاب من أغنى كتب عصره في أخبار الجاهلية والإسلام وبني أمية، كما أنه عني فيه بدراسة فن الغناء العربي وتاريخ المغنين العرب، وهو موضوع لم يلتفت إليه أحد قبل أبي الفرج، وهذا يعني أن كتابه يعد المصدر الأساسي</w:t>
      </w:r>
      <w:r w:rsidR="00BA2515">
        <w:rPr>
          <w:rFonts w:ascii="Traditional Arabic" w:hAnsi="Traditional Arabic" w:cs="Traditional Arabic" w:hint="cs"/>
          <w:sz w:val="36"/>
          <w:szCs w:val="36"/>
          <w:rtl/>
          <w:lang w:bidi="ar-DZ"/>
        </w:rPr>
        <w:t xml:space="preserve"> والوحيد لتاريخ الغناء والمغنين. كما زخر الكتاب بوصف لجوانب الحياة في عصره، وقد تناولها بأسلوب قصصي ممتع، لم يكن فيه أبو الفرج مجرد ناقل أو راو بل كان ناقدا ممحصا.</w:t>
      </w:r>
    </w:p>
    <w:p w:rsidR="00D11584" w:rsidRDefault="00D11584" w:rsidP="00F41C16">
      <w:pPr>
        <w:bidi/>
        <w:ind w:left="566"/>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وبالإضافة إلى هذه المصنفات هناك عدة مؤلفات أخرى، نذكر منها:</w:t>
      </w:r>
    </w:p>
    <w:p w:rsidR="00A1653C" w:rsidRPr="00C76D56" w:rsidRDefault="007E7A85" w:rsidP="00A97C65">
      <w:pPr>
        <w:pStyle w:val="Paragraphedeliste"/>
        <w:numPr>
          <w:ilvl w:val="0"/>
          <w:numId w:val="2"/>
        </w:numPr>
        <w:bidi/>
        <w:jc w:val="both"/>
        <w:rPr>
          <w:rFonts w:ascii="Traditional Arabic" w:hAnsi="Traditional Arabic" w:cs="Traditional Arabic"/>
          <w:sz w:val="36"/>
          <w:szCs w:val="36"/>
          <w:lang w:bidi="ar-DZ"/>
        </w:rPr>
      </w:pPr>
      <w:r w:rsidRPr="00C76D56">
        <w:rPr>
          <w:rFonts w:ascii="Traditional Arabic" w:hAnsi="Traditional Arabic" w:cs="Traditional Arabic" w:hint="cs"/>
          <w:sz w:val="36"/>
          <w:szCs w:val="36"/>
          <w:rtl/>
          <w:lang w:bidi="ar-DZ"/>
        </w:rPr>
        <w:t>أدب الكاتب</w:t>
      </w:r>
      <w:r w:rsidR="00377BBF" w:rsidRPr="00C76D56">
        <w:rPr>
          <w:rFonts w:ascii="Traditional Arabic" w:hAnsi="Traditional Arabic" w:cs="Traditional Arabic" w:hint="cs"/>
          <w:sz w:val="36"/>
          <w:szCs w:val="36"/>
          <w:rtl/>
          <w:lang w:bidi="ar-DZ"/>
        </w:rPr>
        <w:t xml:space="preserve"> و</w:t>
      </w:r>
      <w:r w:rsidR="00A1653C" w:rsidRPr="00C76D56">
        <w:rPr>
          <w:rFonts w:ascii="Traditional Arabic" w:hAnsi="Traditional Arabic" w:cs="Traditional Arabic" w:hint="cs"/>
          <w:sz w:val="36"/>
          <w:szCs w:val="36"/>
          <w:rtl/>
          <w:lang w:bidi="ar-DZ"/>
        </w:rPr>
        <w:t>عيون الأخبار</w:t>
      </w:r>
      <w:r w:rsidR="00C76D56" w:rsidRPr="00C76D56">
        <w:rPr>
          <w:rFonts w:ascii="Traditional Arabic" w:hAnsi="Traditional Arabic" w:cs="Traditional Arabic" w:hint="cs"/>
          <w:sz w:val="36"/>
          <w:szCs w:val="36"/>
          <w:rtl/>
          <w:lang w:bidi="ar-DZ"/>
        </w:rPr>
        <w:t xml:space="preserve"> و</w:t>
      </w:r>
      <w:r w:rsidR="00A1653C" w:rsidRPr="00C76D56">
        <w:rPr>
          <w:rFonts w:ascii="Traditional Arabic" w:hAnsi="Traditional Arabic" w:cs="Traditional Arabic" w:hint="cs"/>
          <w:sz w:val="36"/>
          <w:szCs w:val="36"/>
          <w:rtl/>
          <w:lang w:bidi="ar-DZ"/>
        </w:rPr>
        <w:t xml:space="preserve"> </w:t>
      </w:r>
      <w:r w:rsidR="00C76D56" w:rsidRPr="00C76D56">
        <w:rPr>
          <w:rFonts w:ascii="Traditional Arabic" w:hAnsi="Traditional Arabic" w:cs="Traditional Arabic" w:hint="cs"/>
          <w:sz w:val="36"/>
          <w:szCs w:val="36"/>
          <w:rtl/>
          <w:lang w:bidi="ar-DZ"/>
        </w:rPr>
        <w:t xml:space="preserve">الشعر والشعراء </w:t>
      </w:r>
      <w:r w:rsidR="00A1653C" w:rsidRPr="00C76D56">
        <w:rPr>
          <w:rFonts w:ascii="Traditional Arabic" w:hAnsi="Traditional Arabic" w:cs="Traditional Arabic" w:hint="cs"/>
          <w:sz w:val="36"/>
          <w:szCs w:val="36"/>
          <w:rtl/>
          <w:lang w:bidi="ar-DZ"/>
        </w:rPr>
        <w:t>ل</w:t>
      </w:r>
      <w:r w:rsidR="00F922DD" w:rsidRPr="00C76D56">
        <w:rPr>
          <w:rFonts w:ascii="Traditional Arabic" w:hAnsi="Traditional Arabic" w:cs="Traditional Arabic" w:hint="cs"/>
          <w:sz w:val="36"/>
          <w:szCs w:val="36"/>
          <w:rtl/>
          <w:lang w:bidi="ar-DZ"/>
        </w:rPr>
        <w:t xml:space="preserve">أبي محمد بن مسلم </w:t>
      </w:r>
      <w:r w:rsidR="00A1653C" w:rsidRPr="00C76D56">
        <w:rPr>
          <w:rFonts w:ascii="Traditional Arabic" w:hAnsi="Traditional Arabic" w:cs="Traditional Arabic" w:hint="cs"/>
          <w:sz w:val="36"/>
          <w:szCs w:val="36"/>
          <w:rtl/>
          <w:lang w:bidi="ar-DZ"/>
        </w:rPr>
        <w:t xml:space="preserve">بن قتيبة </w:t>
      </w:r>
      <w:r w:rsidR="00A1653C" w:rsidRPr="00C76D56">
        <w:rPr>
          <w:rFonts w:ascii="Traditional Arabic" w:hAnsi="Traditional Arabic" w:cs="Traditional Arabic"/>
          <w:sz w:val="36"/>
          <w:szCs w:val="36"/>
          <w:rtl/>
          <w:lang w:bidi="ar-DZ"/>
        </w:rPr>
        <w:t>(</w:t>
      </w:r>
      <w:r w:rsidR="00A1653C" w:rsidRPr="00C76D56">
        <w:rPr>
          <w:rFonts w:ascii="Traditional Arabic" w:hAnsi="Traditional Arabic" w:cs="Traditional Arabic" w:hint="cs"/>
          <w:sz w:val="36"/>
          <w:szCs w:val="36"/>
          <w:rtl/>
          <w:lang w:bidi="ar-DZ"/>
        </w:rPr>
        <w:t>213ه-276ه</w:t>
      </w:r>
      <w:r w:rsidR="00A1653C" w:rsidRPr="00C76D56">
        <w:rPr>
          <w:rFonts w:ascii="Traditional Arabic" w:hAnsi="Traditional Arabic" w:cs="Traditional Arabic"/>
          <w:sz w:val="36"/>
          <w:szCs w:val="36"/>
          <w:rtl/>
          <w:lang w:bidi="ar-DZ"/>
        </w:rPr>
        <w:t>)</w:t>
      </w:r>
    </w:p>
    <w:p w:rsidR="00BA2515" w:rsidRDefault="00BA2515" w:rsidP="00A97C65">
      <w:pPr>
        <w:pStyle w:val="Paragraphedeliste"/>
        <w:numPr>
          <w:ilvl w:val="0"/>
          <w:numId w:val="2"/>
        </w:numPr>
        <w:bidi/>
        <w:jc w:val="both"/>
        <w:rPr>
          <w:rFonts w:ascii="Traditional Arabic" w:hAnsi="Traditional Arabic" w:cs="Traditional Arabic"/>
          <w:sz w:val="36"/>
          <w:szCs w:val="36"/>
          <w:lang w:bidi="ar-DZ"/>
        </w:rPr>
      </w:pPr>
      <w:r w:rsidRPr="00BA2515">
        <w:rPr>
          <w:rFonts w:ascii="Traditional Arabic" w:hAnsi="Traditional Arabic" w:cs="Traditional Arabic" w:hint="cs"/>
          <w:sz w:val="36"/>
          <w:szCs w:val="36"/>
          <w:rtl/>
          <w:lang w:bidi="ar-DZ"/>
        </w:rPr>
        <w:t>نهاية الأرب في فنون الأدب لشهاب الدين النويري</w:t>
      </w:r>
      <w:r w:rsidR="00A1653C">
        <w:rPr>
          <w:rFonts w:ascii="Traditional Arabic" w:hAnsi="Traditional Arabic" w:cs="Traditional Arabic" w:hint="cs"/>
          <w:sz w:val="36"/>
          <w:szCs w:val="36"/>
          <w:rtl/>
          <w:lang w:bidi="ar-DZ"/>
        </w:rPr>
        <w:t xml:space="preserve"> </w:t>
      </w:r>
      <w:r w:rsidR="00A1653C">
        <w:rPr>
          <w:rFonts w:ascii="Traditional Arabic" w:hAnsi="Traditional Arabic" w:cs="Traditional Arabic"/>
          <w:sz w:val="36"/>
          <w:szCs w:val="36"/>
          <w:rtl/>
          <w:lang w:bidi="ar-DZ"/>
        </w:rPr>
        <w:t>(</w:t>
      </w:r>
      <w:r w:rsidR="00A1653C">
        <w:rPr>
          <w:rFonts w:ascii="Traditional Arabic" w:hAnsi="Traditional Arabic" w:cs="Traditional Arabic" w:hint="cs"/>
          <w:sz w:val="36"/>
          <w:szCs w:val="36"/>
          <w:rtl/>
          <w:lang w:bidi="ar-DZ"/>
        </w:rPr>
        <w:t>677ه-733ه</w:t>
      </w:r>
      <w:r w:rsidR="00A1653C">
        <w:rPr>
          <w:rFonts w:ascii="Traditional Arabic" w:hAnsi="Traditional Arabic" w:cs="Traditional Arabic"/>
          <w:sz w:val="36"/>
          <w:szCs w:val="36"/>
          <w:rtl/>
          <w:lang w:bidi="ar-DZ"/>
        </w:rPr>
        <w:t>)</w:t>
      </w:r>
    </w:p>
    <w:p w:rsidR="00BA2515" w:rsidRDefault="00233B2D" w:rsidP="00A97C65">
      <w:pPr>
        <w:pStyle w:val="Paragraphedeliste"/>
        <w:numPr>
          <w:ilvl w:val="0"/>
          <w:numId w:val="2"/>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كتاب الأمالي </w:t>
      </w:r>
      <w:r w:rsidR="004966F3">
        <w:rPr>
          <w:rFonts w:ascii="Traditional Arabic" w:hAnsi="Traditional Arabic" w:cs="Traditional Arabic" w:hint="cs"/>
          <w:sz w:val="36"/>
          <w:szCs w:val="36"/>
          <w:rtl/>
          <w:lang w:bidi="ar-DZ"/>
        </w:rPr>
        <w:t>لأبي</w:t>
      </w:r>
      <w:r>
        <w:rPr>
          <w:rFonts w:ascii="Traditional Arabic" w:hAnsi="Traditional Arabic" w:cs="Traditional Arabic" w:hint="cs"/>
          <w:sz w:val="36"/>
          <w:szCs w:val="36"/>
          <w:rtl/>
          <w:lang w:bidi="ar-DZ"/>
        </w:rPr>
        <w:t xml:space="preserve"> علي القالي</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288ه-356ه</w:t>
      </w:r>
      <w:r>
        <w:rPr>
          <w:rFonts w:ascii="Traditional Arabic" w:hAnsi="Traditional Arabic" w:cs="Traditional Arabic"/>
          <w:sz w:val="36"/>
          <w:szCs w:val="36"/>
          <w:rtl/>
          <w:lang w:bidi="ar-DZ"/>
        </w:rPr>
        <w:t>)</w:t>
      </w:r>
    </w:p>
    <w:p w:rsidR="00233B2D" w:rsidRDefault="00233B2D" w:rsidP="00A97C65">
      <w:pPr>
        <w:pStyle w:val="Paragraphedeliste"/>
        <w:numPr>
          <w:ilvl w:val="0"/>
          <w:numId w:val="2"/>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نفح الطيب </w:t>
      </w:r>
      <w:r w:rsidR="00F922DD">
        <w:rPr>
          <w:rFonts w:ascii="Traditional Arabic" w:hAnsi="Traditional Arabic" w:cs="Traditional Arabic" w:hint="cs"/>
          <w:sz w:val="36"/>
          <w:szCs w:val="36"/>
          <w:rtl/>
          <w:lang w:bidi="ar-DZ"/>
        </w:rPr>
        <w:t xml:space="preserve">في غصن الأندلس الرطيب لأبي العباس أحمد بن محمد </w:t>
      </w:r>
      <w:r>
        <w:rPr>
          <w:rFonts w:ascii="Traditional Arabic" w:hAnsi="Traditional Arabic" w:cs="Traditional Arabic" w:hint="cs"/>
          <w:sz w:val="36"/>
          <w:szCs w:val="36"/>
          <w:rtl/>
          <w:lang w:bidi="ar-DZ"/>
        </w:rPr>
        <w:t xml:space="preserve">للمقري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ت</w:t>
      </w:r>
      <w:r w:rsidR="005F77EB">
        <w:rPr>
          <w:rFonts w:ascii="Traditional Arabic" w:hAnsi="Traditional Arabic" w:cs="Traditional Arabic" w:hint="cs"/>
          <w:sz w:val="36"/>
          <w:szCs w:val="36"/>
          <w:rtl/>
          <w:lang w:bidi="ar-DZ"/>
        </w:rPr>
        <w:t>1041ه</w:t>
      </w:r>
      <w:r>
        <w:rPr>
          <w:rFonts w:ascii="Traditional Arabic" w:hAnsi="Traditional Arabic" w:cs="Traditional Arabic"/>
          <w:sz w:val="36"/>
          <w:szCs w:val="36"/>
          <w:rtl/>
          <w:lang w:bidi="ar-DZ"/>
        </w:rPr>
        <w:t>)</w:t>
      </w:r>
    </w:p>
    <w:p w:rsidR="00C76D56" w:rsidRDefault="00C76D56" w:rsidP="00A97C65">
      <w:pPr>
        <w:pStyle w:val="Paragraphedeliste"/>
        <w:numPr>
          <w:ilvl w:val="0"/>
          <w:numId w:val="2"/>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طبقات فحول الشعراء لابن سلام الجمحي</w:t>
      </w:r>
    </w:p>
    <w:p w:rsidR="00C76D56" w:rsidRDefault="00C76D56" w:rsidP="00A97C65">
      <w:pPr>
        <w:pStyle w:val="Paragraphedeliste"/>
        <w:numPr>
          <w:ilvl w:val="0"/>
          <w:numId w:val="2"/>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عيار الشعر لابن طباطبا العلوي ت322ه</w:t>
      </w:r>
    </w:p>
    <w:p w:rsidR="00C76D56" w:rsidRDefault="00C76D56" w:rsidP="00A97C65">
      <w:pPr>
        <w:pStyle w:val="Paragraphedeliste"/>
        <w:numPr>
          <w:ilvl w:val="0"/>
          <w:numId w:val="2"/>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كتاب البديع لابن المعتز ت296ه</w:t>
      </w:r>
    </w:p>
    <w:p w:rsidR="00C76D56" w:rsidRDefault="00C76D56" w:rsidP="00A97C65">
      <w:pPr>
        <w:pStyle w:val="Paragraphedeliste"/>
        <w:numPr>
          <w:ilvl w:val="0"/>
          <w:numId w:val="2"/>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الموازنة بين الطائيين للآمدي ت371ه</w:t>
      </w:r>
    </w:p>
    <w:p w:rsidR="003417FD" w:rsidRPr="00C76D56" w:rsidRDefault="005F77EB" w:rsidP="00A97C65">
      <w:pPr>
        <w:pStyle w:val="Paragraphedeliste"/>
        <w:numPr>
          <w:ilvl w:val="0"/>
          <w:numId w:val="9"/>
        </w:numPr>
        <w:bidi/>
        <w:ind w:left="-12" w:firstLine="0"/>
        <w:jc w:val="both"/>
        <w:rPr>
          <w:rFonts w:ascii="Traditional Arabic" w:hAnsi="Traditional Arabic" w:cs="Traditional Arabic"/>
          <w:b/>
          <w:bCs/>
          <w:sz w:val="36"/>
          <w:szCs w:val="36"/>
          <w:lang w:bidi="ar-DZ"/>
        </w:rPr>
      </w:pPr>
      <w:r w:rsidRPr="00C76D56">
        <w:rPr>
          <w:rFonts w:ascii="Traditional Arabic" w:hAnsi="Traditional Arabic" w:cs="Traditional Arabic" w:hint="cs"/>
          <w:b/>
          <w:bCs/>
          <w:sz w:val="36"/>
          <w:szCs w:val="36"/>
          <w:rtl/>
          <w:lang w:bidi="ar-DZ"/>
        </w:rPr>
        <w:t>المصنفات اللغوية والمعجمية:</w:t>
      </w:r>
      <w:r w:rsidR="00D11584" w:rsidRPr="00C76D56">
        <w:rPr>
          <w:rFonts w:ascii="Traditional Arabic" w:hAnsi="Traditional Arabic" w:cs="Traditional Arabic" w:hint="cs"/>
          <w:b/>
          <w:bCs/>
          <w:sz w:val="36"/>
          <w:szCs w:val="36"/>
          <w:rtl/>
          <w:lang w:bidi="ar-DZ"/>
        </w:rPr>
        <w:t xml:space="preserve"> </w:t>
      </w:r>
      <w:r w:rsidR="008D6FB5" w:rsidRPr="00C76D56">
        <w:rPr>
          <w:rFonts w:ascii="Traditional Arabic" w:hAnsi="Traditional Arabic" w:cs="Traditional Arabic" w:hint="cs"/>
          <w:sz w:val="36"/>
          <w:szCs w:val="36"/>
          <w:rtl/>
          <w:lang w:bidi="ar-DZ"/>
        </w:rPr>
        <w:t xml:space="preserve">عكف علماء اللغة </w:t>
      </w:r>
      <w:r w:rsidR="001E2BB5" w:rsidRPr="00C76D56">
        <w:rPr>
          <w:rFonts w:ascii="Traditional Arabic" w:hAnsi="Traditional Arabic" w:cs="Traditional Arabic" w:hint="cs"/>
          <w:sz w:val="36"/>
          <w:szCs w:val="36"/>
          <w:rtl/>
          <w:lang w:bidi="ar-DZ"/>
        </w:rPr>
        <w:t xml:space="preserve">على دراسة اللغة ووصفها وصفا دقيقا من جوانبها المختلفة الصرفية والنحوية والدلالية والبلاغية، </w:t>
      </w:r>
      <w:r w:rsidR="001960F0" w:rsidRPr="00C76D56">
        <w:rPr>
          <w:rFonts w:ascii="Traditional Arabic" w:hAnsi="Traditional Arabic" w:cs="Traditional Arabic" w:hint="cs"/>
          <w:sz w:val="36"/>
          <w:szCs w:val="36"/>
          <w:rtl/>
          <w:lang w:bidi="ar-DZ"/>
        </w:rPr>
        <w:t>إسهاما</w:t>
      </w:r>
      <w:r w:rsidR="001E2BB5" w:rsidRPr="00C76D56">
        <w:rPr>
          <w:rFonts w:ascii="Traditional Arabic" w:hAnsi="Traditional Arabic" w:cs="Traditional Arabic" w:hint="cs"/>
          <w:sz w:val="36"/>
          <w:szCs w:val="36"/>
          <w:rtl/>
          <w:lang w:bidi="ar-DZ"/>
        </w:rPr>
        <w:t xml:space="preserve"> منهم في الحفاظ على الفهم الصحيح للقرآن الكريم والاستعمال الصحيح للغته العربية، وقد كرست المراحل الأولى لجمع اللغة وترتيبها، ثم اتسعت هذه العملية في المراحل التالية فتوالت الدراسات اللغوية المتخصصة، واختلفت الآراء وتشعبت، واتضحت مناهج الدراسة اللغوية، وألفت العديد من المصادر المتخصصة في علوم اللغة، ومن هذه المصادر نذكر:</w:t>
      </w:r>
      <w:r w:rsidR="001E2BB5" w:rsidRPr="00C76D56">
        <w:rPr>
          <w:rFonts w:ascii="Traditional Arabic" w:hAnsi="Traditional Arabic" w:cs="Traditional Arabic" w:hint="cs"/>
          <w:b/>
          <w:bCs/>
          <w:sz w:val="36"/>
          <w:szCs w:val="36"/>
          <w:rtl/>
          <w:lang w:bidi="ar-DZ"/>
        </w:rPr>
        <w:t xml:space="preserve">  </w:t>
      </w:r>
      <w:r w:rsidR="008D6FB5" w:rsidRPr="00C76D56">
        <w:rPr>
          <w:rFonts w:ascii="Traditional Arabic" w:hAnsi="Traditional Arabic" w:cs="Traditional Arabic" w:hint="cs"/>
          <w:b/>
          <w:bCs/>
          <w:sz w:val="36"/>
          <w:szCs w:val="36"/>
          <w:rtl/>
          <w:lang w:bidi="ar-DZ"/>
        </w:rPr>
        <w:t xml:space="preserve"> </w:t>
      </w:r>
    </w:p>
    <w:p w:rsidR="002508F2" w:rsidRPr="006B0CC3" w:rsidRDefault="002508F2" w:rsidP="00A97C65">
      <w:pPr>
        <w:pStyle w:val="Paragraphedeliste"/>
        <w:numPr>
          <w:ilvl w:val="0"/>
          <w:numId w:val="5"/>
        </w:numPr>
        <w:bidi/>
        <w:ind w:left="-11" w:firstLine="0"/>
        <w:jc w:val="both"/>
        <w:rPr>
          <w:rFonts w:ascii="Traditional Arabic" w:hAnsi="Traditional Arabic" w:cs="Traditional Arabic"/>
          <w:sz w:val="36"/>
          <w:szCs w:val="36"/>
          <w:lang w:bidi="ar-DZ"/>
        </w:rPr>
      </w:pPr>
      <w:r w:rsidRPr="002508F2">
        <w:rPr>
          <w:rFonts w:ascii="Traditional Arabic" w:hAnsi="Traditional Arabic" w:cs="Traditional Arabic" w:hint="cs"/>
          <w:b/>
          <w:bCs/>
          <w:sz w:val="36"/>
          <w:szCs w:val="36"/>
          <w:rtl/>
          <w:lang w:bidi="ar-DZ"/>
        </w:rPr>
        <w:t>معجم العين للخليل بن أحمد الفراهدي:</w:t>
      </w:r>
      <w:r w:rsidR="00F922DD">
        <w:rPr>
          <w:rFonts w:ascii="Traditional Arabic" w:hAnsi="Traditional Arabic" w:cs="Traditional Arabic" w:hint="cs"/>
          <w:b/>
          <w:bCs/>
          <w:sz w:val="36"/>
          <w:szCs w:val="36"/>
          <w:rtl/>
          <w:lang w:bidi="ar-DZ"/>
        </w:rPr>
        <w:t xml:space="preserve"> </w:t>
      </w:r>
      <w:r w:rsidR="006B0CC3" w:rsidRPr="006B0CC3">
        <w:rPr>
          <w:rFonts w:ascii="Traditional Arabic" w:hAnsi="Traditional Arabic" w:cs="Traditional Arabic"/>
          <w:sz w:val="36"/>
          <w:szCs w:val="36"/>
          <w:rtl/>
          <w:lang w:bidi="ar-DZ"/>
        </w:rPr>
        <w:t>(</w:t>
      </w:r>
      <w:r w:rsidR="006B0CC3" w:rsidRPr="006B0CC3">
        <w:rPr>
          <w:rFonts w:ascii="Traditional Arabic" w:hAnsi="Traditional Arabic" w:cs="Traditional Arabic" w:hint="cs"/>
          <w:sz w:val="36"/>
          <w:szCs w:val="36"/>
          <w:rtl/>
          <w:lang w:bidi="ar-DZ"/>
        </w:rPr>
        <w:t>ت100ه</w:t>
      </w:r>
      <w:r w:rsidR="006B0CC3" w:rsidRPr="006B0CC3">
        <w:rPr>
          <w:rFonts w:ascii="Traditional Arabic" w:hAnsi="Traditional Arabic" w:cs="Traditional Arabic"/>
          <w:sz w:val="36"/>
          <w:szCs w:val="36"/>
          <w:rtl/>
          <w:lang w:bidi="ar-DZ"/>
        </w:rPr>
        <w:t>)</w:t>
      </w:r>
      <w:r w:rsidR="006B0CC3">
        <w:rPr>
          <w:rFonts w:ascii="Traditional Arabic" w:hAnsi="Traditional Arabic" w:cs="Traditional Arabic" w:hint="cs"/>
          <w:sz w:val="36"/>
          <w:szCs w:val="36"/>
          <w:rtl/>
          <w:lang w:bidi="ar-DZ"/>
        </w:rPr>
        <w:t xml:space="preserve">، وهو من المعاجم الصوتية </w:t>
      </w:r>
      <w:r w:rsidR="00F41C16">
        <w:rPr>
          <w:rFonts w:ascii="Traditional Arabic" w:hAnsi="Traditional Arabic" w:cs="Traditional Arabic" w:hint="cs"/>
          <w:sz w:val="36"/>
          <w:szCs w:val="36"/>
          <w:rtl/>
          <w:lang w:bidi="ar-DZ"/>
        </w:rPr>
        <w:t xml:space="preserve">لأن صاحبه رتب المادة اللغوية في كتابه على حسب مخارج الحروف من الحلق. وقد سار على ترتيبه هذا كثير من مؤلفي المعاجم، مثل: أبو علي القالي </w:t>
      </w:r>
      <w:r w:rsidR="00F41C16">
        <w:rPr>
          <w:rFonts w:ascii="Traditional Arabic" w:hAnsi="Traditional Arabic" w:cs="Traditional Arabic"/>
          <w:sz w:val="36"/>
          <w:szCs w:val="36"/>
          <w:rtl/>
          <w:lang w:bidi="ar-DZ"/>
        </w:rPr>
        <w:t>(</w:t>
      </w:r>
      <w:r w:rsidR="00F41C16">
        <w:rPr>
          <w:rFonts w:ascii="Traditional Arabic" w:hAnsi="Traditional Arabic" w:cs="Traditional Arabic" w:hint="cs"/>
          <w:sz w:val="36"/>
          <w:szCs w:val="36"/>
          <w:rtl/>
          <w:lang w:bidi="ar-DZ"/>
        </w:rPr>
        <w:t>ت365ه</w:t>
      </w:r>
      <w:r w:rsidR="00F41C16">
        <w:rPr>
          <w:rFonts w:ascii="Traditional Arabic" w:hAnsi="Traditional Arabic" w:cs="Traditional Arabic"/>
          <w:sz w:val="36"/>
          <w:szCs w:val="36"/>
          <w:rtl/>
          <w:lang w:bidi="ar-DZ"/>
        </w:rPr>
        <w:t>)</w:t>
      </w:r>
      <w:r w:rsidR="00F41C16">
        <w:rPr>
          <w:rFonts w:ascii="Traditional Arabic" w:hAnsi="Traditional Arabic" w:cs="Traditional Arabic" w:hint="cs"/>
          <w:sz w:val="36"/>
          <w:szCs w:val="36"/>
          <w:rtl/>
          <w:lang w:bidi="ar-DZ"/>
        </w:rPr>
        <w:t xml:space="preserve"> في معجمه: البارع، وأبو منصور الأزهري </w:t>
      </w:r>
      <w:r w:rsidR="00F41C16">
        <w:rPr>
          <w:rFonts w:ascii="Traditional Arabic" w:hAnsi="Traditional Arabic" w:cs="Traditional Arabic"/>
          <w:sz w:val="36"/>
          <w:szCs w:val="36"/>
          <w:rtl/>
          <w:lang w:bidi="ar-DZ"/>
        </w:rPr>
        <w:t>(</w:t>
      </w:r>
      <w:r w:rsidR="00F41C16">
        <w:rPr>
          <w:rFonts w:ascii="Traditional Arabic" w:hAnsi="Traditional Arabic" w:cs="Traditional Arabic" w:hint="cs"/>
          <w:sz w:val="36"/>
          <w:szCs w:val="36"/>
          <w:rtl/>
          <w:lang w:bidi="ar-DZ"/>
        </w:rPr>
        <w:t>ت 370ه</w:t>
      </w:r>
      <w:r w:rsidR="00F41C16">
        <w:rPr>
          <w:rFonts w:ascii="Traditional Arabic" w:hAnsi="Traditional Arabic" w:cs="Traditional Arabic"/>
          <w:sz w:val="36"/>
          <w:szCs w:val="36"/>
          <w:rtl/>
          <w:lang w:bidi="ar-DZ"/>
        </w:rPr>
        <w:t>)</w:t>
      </w:r>
      <w:r w:rsidR="00F41C16">
        <w:rPr>
          <w:rFonts w:ascii="Traditional Arabic" w:hAnsi="Traditional Arabic" w:cs="Traditional Arabic" w:hint="cs"/>
          <w:sz w:val="36"/>
          <w:szCs w:val="36"/>
          <w:rtl/>
          <w:lang w:bidi="ar-DZ"/>
        </w:rPr>
        <w:t xml:space="preserve"> في معجم: تهذيب اللغة، والصاحب بن عباد </w:t>
      </w:r>
      <w:r w:rsidR="00F41C16">
        <w:rPr>
          <w:rFonts w:ascii="Traditional Arabic" w:hAnsi="Traditional Arabic" w:cs="Traditional Arabic"/>
          <w:sz w:val="36"/>
          <w:szCs w:val="36"/>
          <w:rtl/>
          <w:lang w:bidi="ar-DZ"/>
        </w:rPr>
        <w:t>(</w:t>
      </w:r>
      <w:r w:rsidR="00F41C16">
        <w:rPr>
          <w:rFonts w:ascii="Traditional Arabic" w:hAnsi="Traditional Arabic" w:cs="Traditional Arabic" w:hint="cs"/>
          <w:sz w:val="36"/>
          <w:szCs w:val="36"/>
          <w:rtl/>
          <w:lang w:bidi="ar-DZ"/>
        </w:rPr>
        <w:t>ت385ه</w:t>
      </w:r>
      <w:r w:rsidR="00F41C16">
        <w:rPr>
          <w:rFonts w:ascii="Traditional Arabic" w:hAnsi="Traditional Arabic" w:cs="Traditional Arabic"/>
          <w:sz w:val="36"/>
          <w:szCs w:val="36"/>
          <w:rtl/>
          <w:lang w:bidi="ar-DZ"/>
        </w:rPr>
        <w:t>)</w:t>
      </w:r>
      <w:r w:rsidR="00F41C16">
        <w:rPr>
          <w:rFonts w:ascii="Traditional Arabic" w:hAnsi="Traditional Arabic" w:cs="Traditional Arabic" w:hint="cs"/>
          <w:sz w:val="36"/>
          <w:szCs w:val="36"/>
          <w:rtl/>
          <w:lang w:bidi="ar-DZ"/>
        </w:rPr>
        <w:t xml:space="preserve"> في معجمه: المحيط...وغيرهم.</w:t>
      </w:r>
    </w:p>
    <w:p w:rsidR="0075785C" w:rsidRPr="007E4100" w:rsidRDefault="0075785C" w:rsidP="00A97C65">
      <w:pPr>
        <w:pStyle w:val="Paragraphedeliste"/>
        <w:numPr>
          <w:ilvl w:val="0"/>
          <w:numId w:val="5"/>
        </w:numPr>
        <w:bidi/>
        <w:ind w:left="-11" w:firstLine="0"/>
        <w:jc w:val="both"/>
        <w:rPr>
          <w:rFonts w:ascii="Traditional Arabic" w:hAnsi="Traditional Arabic" w:cs="Traditional Arabic"/>
          <w:sz w:val="36"/>
          <w:szCs w:val="36"/>
          <w:rtl/>
          <w:lang w:bidi="ar-DZ"/>
        </w:rPr>
      </w:pPr>
      <w:r w:rsidRPr="0075785C">
        <w:rPr>
          <w:rFonts w:ascii="Traditional Arabic" w:hAnsi="Traditional Arabic" w:cs="Traditional Arabic" w:hint="cs"/>
          <w:b/>
          <w:bCs/>
          <w:sz w:val="36"/>
          <w:szCs w:val="36"/>
          <w:rtl/>
          <w:lang w:bidi="ar-DZ"/>
        </w:rPr>
        <w:t>مقاييس اللغة لابن فارس</w:t>
      </w:r>
      <w:r>
        <w:rPr>
          <w:rFonts w:ascii="Traditional Arabic" w:hAnsi="Traditional Arabic" w:cs="Traditional Arabic" w:hint="cs"/>
          <w:b/>
          <w:bCs/>
          <w:sz w:val="36"/>
          <w:szCs w:val="36"/>
          <w:rtl/>
          <w:lang w:bidi="ar-DZ"/>
        </w:rPr>
        <w:t xml:space="preserve">: </w:t>
      </w:r>
      <w:r w:rsidR="00750672" w:rsidRPr="007E4100">
        <w:rPr>
          <w:rFonts w:ascii="Traditional Arabic" w:hAnsi="Traditional Arabic" w:cs="Traditional Arabic" w:hint="cs"/>
          <w:sz w:val="36"/>
          <w:szCs w:val="36"/>
          <w:rtl/>
          <w:lang w:bidi="ar-DZ"/>
        </w:rPr>
        <w:t xml:space="preserve">هو </w:t>
      </w:r>
      <w:r w:rsidR="00750672" w:rsidRPr="001960F0">
        <w:rPr>
          <w:rFonts w:ascii="Traditional Arabic" w:hAnsi="Traditional Arabic" w:cs="Traditional Arabic" w:hint="cs"/>
          <w:b/>
          <w:bCs/>
          <w:sz w:val="36"/>
          <w:szCs w:val="36"/>
          <w:rtl/>
          <w:lang w:bidi="ar-DZ"/>
        </w:rPr>
        <w:t>أبو الحسين أحمد بن فارس بن زكرياء بن محمد بن حبيب الرازي</w:t>
      </w:r>
      <w:r w:rsidR="00750672" w:rsidRPr="007E4100">
        <w:rPr>
          <w:rFonts w:ascii="Traditional Arabic" w:hAnsi="Traditional Arabic" w:cs="Traditional Arabic" w:hint="cs"/>
          <w:sz w:val="36"/>
          <w:szCs w:val="36"/>
          <w:rtl/>
          <w:lang w:bidi="ar-DZ"/>
        </w:rPr>
        <w:t xml:space="preserve"> اللغوي</w:t>
      </w:r>
      <w:r w:rsidR="00750672" w:rsidRPr="007E4100">
        <w:rPr>
          <w:rFonts w:ascii="Traditional Arabic" w:hAnsi="Traditional Arabic" w:cs="Traditional Arabic"/>
          <w:sz w:val="36"/>
          <w:szCs w:val="36"/>
          <w:rtl/>
          <w:lang w:bidi="ar-DZ"/>
        </w:rPr>
        <w:t>(</w:t>
      </w:r>
      <w:r w:rsidR="00750672" w:rsidRPr="007E4100">
        <w:rPr>
          <w:rFonts w:ascii="Traditional Arabic" w:hAnsi="Traditional Arabic" w:cs="Traditional Arabic" w:hint="cs"/>
          <w:sz w:val="36"/>
          <w:szCs w:val="36"/>
          <w:rtl/>
          <w:lang w:bidi="ar-DZ"/>
        </w:rPr>
        <w:t>ت</w:t>
      </w:r>
      <w:r w:rsidR="007E4100" w:rsidRPr="007E4100">
        <w:rPr>
          <w:rFonts w:ascii="Traditional Arabic" w:hAnsi="Traditional Arabic" w:cs="Traditional Arabic" w:hint="cs"/>
          <w:sz w:val="36"/>
          <w:szCs w:val="36"/>
          <w:rtl/>
          <w:lang w:bidi="ar-DZ"/>
        </w:rPr>
        <w:t>395ه</w:t>
      </w:r>
      <w:r w:rsidR="00750672" w:rsidRPr="007E4100">
        <w:rPr>
          <w:rFonts w:ascii="Traditional Arabic" w:hAnsi="Traditional Arabic" w:cs="Traditional Arabic"/>
          <w:sz w:val="36"/>
          <w:szCs w:val="36"/>
          <w:rtl/>
          <w:lang w:bidi="ar-DZ"/>
        </w:rPr>
        <w:t>)</w:t>
      </w:r>
      <w:r w:rsidR="007E4100">
        <w:rPr>
          <w:rFonts w:ascii="Traditional Arabic" w:hAnsi="Traditional Arabic" w:cs="Traditional Arabic" w:hint="cs"/>
          <w:sz w:val="36"/>
          <w:szCs w:val="36"/>
          <w:rtl/>
          <w:lang w:bidi="ar-DZ"/>
        </w:rPr>
        <w:t xml:space="preserve">. رتب ابن فارس معجمه وفقا للترتيب الأبجدي، فجعل لكل حرف كتابا، فكتاب في الهمزة، وكتاب في الباء، وكتاب في التاء..وهكذا، ثم قسم كل كتاب إلى أبواب، فباب </w:t>
      </w:r>
      <w:r w:rsidR="007E4100" w:rsidRPr="006B0CC3">
        <w:rPr>
          <w:rFonts w:ascii="Traditional Arabic" w:hAnsi="Traditional Arabic" w:cs="Traditional Arabic" w:hint="cs"/>
          <w:sz w:val="36"/>
          <w:szCs w:val="36"/>
          <w:rtl/>
          <w:lang w:bidi="ar-DZ"/>
        </w:rPr>
        <w:t>للثنائي المضاعف، مثل: أب..وباب</w:t>
      </w:r>
      <w:r w:rsidR="007E4100">
        <w:rPr>
          <w:rFonts w:ascii="Traditional Arabic" w:hAnsi="Traditional Arabic" w:cs="Traditional Arabic" w:hint="cs"/>
          <w:sz w:val="36"/>
          <w:szCs w:val="36"/>
          <w:rtl/>
          <w:lang w:bidi="ar-DZ"/>
        </w:rPr>
        <w:t xml:space="preserve"> </w:t>
      </w:r>
      <w:r w:rsidR="007E4100" w:rsidRPr="006B0CC3">
        <w:rPr>
          <w:rFonts w:ascii="Traditional Arabic" w:hAnsi="Traditional Arabic" w:cs="Traditional Arabic" w:hint="cs"/>
          <w:sz w:val="36"/>
          <w:szCs w:val="36"/>
          <w:rtl/>
          <w:lang w:bidi="ar-DZ"/>
        </w:rPr>
        <w:t>للثلاثي مثل: أبت..وما</w:t>
      </w:r>
      <w:r w:rsidR="007E4100">
        <w:rPr>
          <w:rFonts w:ascii="Traditional Arabic" w:hAnsi="Traditional Arabic" w:cs="Traditional Arabic" w:hint="cs"/>
          <w:sz w:val="36"/>
          <w:szCs w:val="36"/>
          <w:rtl/>
          <w:lang w:bidi="ar-DZ"/>
        </w:rPr>
        <w:t xml:space="preserve"> زاد عن ذلك من الرباعي أو الخماسي خصه بباب، وبذلك اختصر ابن فارس أبواب الخليل حتى يتم</w:t>
      </w:r>
      <w:r w:rsidR="001960F0">
        <w:rPr>
          <w:rFonts w:ascii="Traditional Arabic" w:hAnsi="Traditional Arabic" w:cs="Traditional Arabic" w:hint="cs"/>
          <w:sz w:val="36"/>
          <w:szCs w:val="36"/>
          <w:rtl/>
          <w:lang w:bidi="ar-DZ"/>
        </w:rPr>
        <w:t>كن من تطبيق نظريته تطبيقا محكما،</w:t>
      </w:r>
      <w:r w:rsidR="007E4100">
        <w:rPr>
          <w:rFonts w:ascii="Traditional Arabic" w:hAnsi="Traditional Arabic" w:cs="Traditional Arabic" w:hint="cs"/>
          <w:sz w:val="36"/>
          <w:szCs w:val="36"/>
          <w:rtl/>
          <w:lang w:bidi="ar-DZ"/>
        </w:rPr>
        <w:t xml:space="preserve"> </w:t>
      </w:r>
      <w:r w:rsidR="00DB6DAD">
        <w:rPr>
          <w:rFonts w:ascii="Traditional Arabic" w:hAnsi="Traditional Arabic" w:cs="Traditional Arabic" w:hint="cs"/>
          <w:sz w:val="36"/>
          <w:szCs w:val="36"/>
          <w:rtl/>
          <w:lang w:bidi="ar-DZ"/>
        </w:rPr>
        <w:t>و</w:t>
      </w:r>
      <w:r w:rsidR="007E4100">
        <w:rPr>
          <w:rFonts w:ascii="Traditional Arabic" w:hAnsi="Traditional Arabic" w:cs="Traditional Arabic" w:hint="cs"/>
          <w:sz w:val="36"/>
          <w:szCs w:val="36"/>
          <w:rtl/>
          <w:lang w:bidi="ar-DZ"/>
        </w:rPr>
        <w:t>رغم أنه أخذ هذا الترتيب عن الخليل</w:t>
      </w:r>
      <w:r w:rsidR="001960F0">
        <w:rPr>
          <w:rFonts w:ascii="Traditional Arabic" w:hAnsi="Traditional Arabic" w:cs="Traditional Arabic" w:hint="cs"/>
          <w:sz w:val="36"/>
          <w:szCs w:val="36"/>
          <w:rtl/>
          <w:lang w:bidi="ar-DZ"/>
        </w:rPr>
        <w:t xml:space="preserve"> </w:t>
      </w:r>
      <w:r w:rsidR="00DB6DAD">
        <w:rPr>
          <w:rFonts w:ascii="Traditional Arabic" w:hAnsi="Traditional Arabic" w:cs="Traditional Arabic" w:hint="cs"/>
          <w:sz w:val="36"/>
          <w:szCs w:val="36"/>
          <w:rtl/>
          <w:lang w:bidi="ar-DZ"/>
        </w:rPr>
        <w:t>إلاّ</w:t>
      </w:r>
      <w:r w:rsidR="001960F0">
        <w:rPr>
          <w:rFonts w:ascii="Traditional Arabic" w:hAnsi="Traditional Arabic" w:cs="Traditional Arabic" w:hint="cs"/>
          <w:sz w:val="36"/>
          <w:szCs w:val="36"/>
          <w:rtl/>
          <w:lang w:bidi="ar-DZ"/>
        </w:rPr>
        <w:t xml:space="preserve"> </w:t>
      </w:r>
      <w:r w:rsidR="00DB6DAD">
        <w:rPr>
          <w:rFonts w:ascii="Traditional Arabic" w:hAnsi="Traditional Arabic" w:cs="Traditional Arabic" w:hint="cs"/>
          <w:sz w:val="36"/>
          <w:szCs w:val="36"/>
          <w:rtl/>
          <w:lang w:bidi="ar-DZ"/>
        </w:rPr>
        <w:t>أنّ</w:t>
      </w:r>
      <w:r w:rsidR="00881357">
        <w:rPr>
          <w:rFonts w:ascii="Traditional Arabic" w:hAnsi="Traditional Arabic" w:cs="Traditional Arabic" w:hint="cs"/>
          <w:sz w:val="36"/>
          <w:szCs w:val="36"/>
          <w:rtl/>
          <w:lang w:bidi="ar-DZ"/>
        </w:rPr>
        <w:t xml:space="preserve"> مقاييس اللغة </w:t>
      </w:r>
      <w:r w:rsidR="00DB6DAD">
        <w:rPr>
          <w:rFonts w:ascii="Traditional Arabic" w:hAnsi="Traditional Arabic" w:cs="Traditional Arabic" w:hint="cs"/>
          <w:sz w:val="36"/>
          <w:szCs w:val="36"/>
          <w:rtl/>
          <w:lang w:bidi="ar-DZ"/>
        </w:rPr>
        <w:t xml:space="preserve">يعتبر </w:t>
      </w:r>
      <w:r w:rsidR="00881357">
        <w:rPr>
          <w:rFonts w:ascii="Traditional Arabic" w:hAnsi="Traditional Arabic" w:cs="Traditional Arabic" w:hint="cs"/>
          <w:sz w:val="36"/>
          <w:szCs w:val="36"/>
          <w:rtl/>
          <w:lang w:bidi="ar-DZ"/>
        </w:rPr>
        <w:t>معجم</w:t>
      </w:r>
      <w:r w:rsidR="00DB6DAD">
        <w:rPr>
          <w:rFonts w:ascii="Traditional Arabic" w:hAnsi="Traditional Arabic" w:cs="Traditional Arabic" w:hint="cs"/>
          <w:sz w:val="36"/>
          <w:szCs w:val="36"/>
          <w:rtl/>
          <w:lang w:bidi="ar-DZ"/>
        </w:rPr>
        <w:t>ا</w:t>
      </w:r>
      <w:r w:rsidR="00881357">
        <w:rPr>
          <w:rFonts w:ascii="Traditional Arabic" w:hAnsi="Traditional Arabic" w:cs="Traditional Arabic" w:hint="cs"/>
          <w:sz w:val="36"/>
          <w:szCs w:val="36"/>
          <w:rtl/>
          <w:lang w:bidi="ar-DZ"/>
        </w:rPr>
        <w:t xml:space="preserve"> خاص</w:t>
      </w:r>
      <w:r w:rsidR="00DB6DAD">
        <w:rPr>
          <w:rFonts w:ascii="Traditional Arabic" w:hAnsi="Traditional Arabic" w:cs="Traditional Arabic" w:hint="cs"/>
          <w:sz w:val="36"/>
          <w:szCs w:val="36"/>
          <w:rtl/>
          <w:lang w:bidi="ar-DZ"/>
        </w:rPr>
        <w:t>ا</w:t>
      </w:r>
      <w:r w:rsidR="00881357">
        <w:rPr>
          <w:rFonts w:ascii="Traditional Arabic" w:hAnsi="Traditional Arabic" w:cs="Traditional Arabic" w:hint="cs"/>
          <w:sz w:val="36"/>
          <w:szCs w:val="36"/>
          <w:rtl/>
          <w:lang w:bidi="ar-DZ"/>
        </w:rPr>
        <w:t xml:space="preserve">، يهم الباحثين في فقه اللغة العربية، وليس من المعاجم التي يرجع إليها في الأحوال العادية لمجرد الكشف عن معنى لفظة من ألفاظ اللغة.  </w:t>
      </w:r>
    </w:p>
    <w:p w:rsidR="00F41C16" w:rsidRPr="00F41C16" w:rsidRDefault="004966F3" w:rsidP="00A97C65">
      <w:pPr>
        <w:pStyle w:val="Paragraphedeliste"/>
        <w:numPr>
          <w:ilvl w:val="0"/>
          <w:numId w:val="5"/>
        </w:numPr>
        <w:bidi/>
        <w:ind w:left="-12" w:firstLine="0"/>
        <w:jc w:val="both"/>
        <w:rPr>
          <w:rFonts w:ascii="Traditional Arabic" w:hAnsi="Traditional Arabic" w:cs="Traditional Arabic"/>
          <w:sz w:val="36"/>
          <w:szCs w:val="36"/>
          <w:rtl/>
          <w:lang w:bidi="ar-DZ"/>
        </w:rPr>
      </w:pPr>
      <w:r w:rsidRPr="00F41C16">
        <w:rPr>
          <w:rFonts w:ascii="Traditional Arabic" w:hAnsi="Traditional Arabic" w:cs="Traditional Arabic" w:hint="cs"/>
          <w:b/>
          <w:bCs/>
          <w:sz w:val="36"/>
          <w:szCs w:val="36"/>
          <w:rtl/>
          <w:lang w:bidi="ar-DZ"/>
        </w:rPr>
        <w:t>الصحاح للجوهري</w:t>
      </w:r>
      <w:r w:rsidR="008E7AC8" w:rsidRPr="00F41C16">
        <w:rPr>
          <w:rFonts w:ascii="Traditional Arabic" w:hAnsi="Traditional Arabic" w:cs="Traditional Arabic" w:hint="cs"/>
          <w:b/>
          <w:bCs/>
          <w:sz w:val="36"/>
          <w:szCs w:val="36"/>
          <w:rtl/>
          <w:lang w:bidi="ar-DZ"/>
        </w:rPr>
        <w:t xml:space="preserve">: </w:t>
      </w:r>
      <w:r w:rsidR="008E7AC8" w:rsidRPr="00F41C16">
        <w:rPr>
          <w:rFonts w:ascii="Traditional Arabic" w:hAnsi="Traditional Arabic" w:cs="Traditional Arabic" w:hint="cs"/>
          <w:sz w:val="36"/>
          <w:szCs w:val="36"/>
          <w:rtl/>
          <w:lang w:bidi="ar-DZ"/>
        </w:rPr>
        <w:t xml:space="preserve">هو </w:t>
      </w:r>
      <w:r w:rsidR="008E7AC8" w:rsidRPr="00F41C16">
        <w:rPr>
          <w:rFonts w:ascii="Traditional Arabic" w:hAnsi="Traditional Arabic" w:cs="Traditional Arabic" w:hint="cs"/>
          <w:b/>
          <w:bCs/>
          <w:sz w:val="36"/>
          <w:szCs w:val="36"/>
          <w:rtl/>
          <w:lang w:bidi="ar-DZ"/>
        </w:rPr>
        <w:t>أبو نصر إسماعيل بن حماد الجوهري</w:t>
      </w:r>
      <w:r w:rsidR="008E7AC8" w:rsidRPr="00F41C16">
        <w:rPr>
          <w:rFonts w:ascii="Traditional Arabic" w:hAnsi="Traditional Arabic" w:cs="Traditional Arabic" w:hint="cs"/>
          <w:sz w:val="36"/>
          <w:szCs w:val="36"/>
          <w:rtl/>
          <w:lang w:bidi="ar-DZ"/>
        </w:rPr>
        <w:t xml:space="preserve"> </w:t>
      </w:r>
      <w:r w:rsidR="008E7AC8" w:rsidRPr="00F41C16">
        <w:rPr>
          <w:rFonts w:ascii="Traditional Arabic" w:hAnsi="Traditional Arabic" w:cs="Traditional Arabic"/>
          <w:sz w:val="36"/>
          <w:szCs w:val="36"/>
          <w:rtl/>
          <w:lang w:bidi="ar-DZ"/>
        </w:rPr>
        <w:t>(</w:t>
      </w:r>
      <w:r w:rsidR="008E7AC8" w:rsidRPr="00F41C16">
        <w:rPr>
          <w:rFonts w:ascii="Traditional Arabic" w:hAnsi="Traditional Arabic" w:cs="Traditional Arabic" w:hint="cs"/>
          <w:sz w:val="36"/>
          <w:szCs w:val="36"/>
          <w:rtl/>
          <w:lang w:bidi="ar-DZ"/>
        </w:rPr>
        <w:t>332ه-398ه</w:t>
      </w:r>
      <w:r w:rsidR="008E7AC8" w:rsidRPr="00F41C16">
        <w:rPr>
          <w:rFonts w:ascii="Traditional Arabic" w:hAnsi="Traditional Arabic" w:cs="Traditional Arabic"/>
          <w:sz w:val="36"/>
          <w:szCs w:val="36"/>
          <w:rtl/>
          <w:lang w:bidi="ar-DZ"/>
        </w:rPr>
        <w:t>)</w:t>
      </w:r>
      <w:r w:rsidR="008E7AC8" w:rsidRPr="00F41C16">
        <w:rPr>
          <w:rFonts w:ascii="Traditional Arabic" w:hAnsi="Traditional Arabic" w:cs="Traditional Arabic" w:hint="cs"/>
          <w:sz w:val="36"/>
          <w:szCs w:val="36"/>
          <w:rtl/>
          <w:lang w:bidi="ar-DZ"/>
        </w:rPr>
        <w:t>، رتب الجوهري مادة هذا المعجم على أساس ترتيب حروف الهجاء، لا على أساس ترتيب مخارج الحروف الذي وضعه الخليل، وقد اعتبر في هذا الترتيب آخر حروف المادة لا أولها، فإذا كانت الألف المهموزة تأتي الأولى في ترتيب هذه الحروف فإنه يبدأ معجمه بباب يجمع فيه كل المفردات</w:t>
      </w:r>
      <w:r w:rsidR="00943A25" w:rsidRPr="00F41C16">
        <w:rPr>
          <w:rFonts w:ascii="Traditional Arabic" w:hAnsi="Traditional Arabic" w:cs="Traditional Arabic" w:hint="cs"/>
          <w:sz w:val="36"/>
          <w:szCs w:val="36"/>
          <w:rtl/>
          <w:lang w:bidi="ar-DZ"/>
        </w:rPr>
        <w:t xml:space="preserve"> التي تنتهي بألف مهموزة، ثم يقسم هذا الباب وفقا لعدد حروف الهجاء إلى ثمانية </w:t>
      </w:r>
      <w:r w:rsidR="00943A25" w:rsidRPr="00F41C16">
        <w:rPr>
          <w:rFonts w:ascii="Traditional Arabic" w:hAnsi="Traditional Arabic" w:cs="Traditional Arabic" w:hint="cs"/>
          <w:sz w:val="36"/>
          <w:szCs w:val="36"/>
          <w:rtl/>
          <w:lang w:bidi="ar-DZ"/>
        </w:rPr>
        <w:lastRenderedPageBreak/>
        <w:t>وعشرين فصلا، آخذا في الاعتبار ترتيب حروف الهجاء، كما يعتبر الحرف الأول من المادة.</w:t>
      </w:r>
      <w:r w:rsidR="008E7AC8" w:rsidRPr="00F41C16">
        <w:rPr>
          <w:rFonts w:ascii="Traditional Arabic" w:hAnsi="Traditional Arabic" w:cs="Traditional Arabic" w:hint="cs"/>
          <w:sz w:val="36"/>
          <w:szCs w:val="36"/>
          <w:rtl/>
          <w:lang w:bidi="ar-DZ"/>
        </w:rPr>
        <w:t xml:space="preserve"> </w:t>
      </w:r>
      <w:r w:rsidR="00943A25" w:rsidRPr="00F41C16">
        <w:rPr>
          <w:rFonts w:ascii="Traditional Arabic" w:hAnsi="Traditional Arabic" w:cs="Traditional Arabic" w:hint="cs"/>
          <w:sz w:val="36"/>
          <w:szCs w:val="36"/>
          <w:rtl/>
          <w:lang w:bidi="ar-DZ"/>
        </w:rPr>
        <w:t xml:space="preserve">وهكذا فقد أفرد الجوهري لكل حرف من حروف الهجاء بابا، وهكذا صار معجم الصحاح مكونا من ثمانية وعشرين بابا، في كل باب ثمانية وعشرون فصلا. ويصل مجموع ما يضم الصحاح من الفصول اثنان وثلاثون وستمائة فصل، أما عدد المواد اللغوية فقد بلغت أربعين ألف مادة. </w:t>
      </w:r>
    </w:p>
    <w:p w:rsidR="00943A25" w:rsidRPr="00F41C16" w:rsidRDefault="00943A25" w:rsidP="00F41C16">
      <w:pPr>
        <w:bidi/>
        <w:ind w:left="-12"/>
        <w:jc w:val="both"/>
        <w:rPr>
          <w:rFonts w:ascii="Traditional Arabic" w:hAnsi="Traditional Arabic" w:cs="Traditional Arabic"/>
          <w:sz w:val="36"/>
          <w:szCs w:val="36"/>
          <w:lang w:bidi="ar-DZ"/>
        </w:rPr>
      </w:pPr>
      <w:r w:rsidRPr="00F41C16">
        <w:rPr>
          <w:rFonts w:ascii="Traditional Arabic" w:hAnsi="Traditional Arabic" w:cs="Traditional Arabic" w:hint="cs"/>
          <w:b/>
          <w:bCs/>
          <w:sz w:val="36"/>
          <w:szCs w:val="36"/>
          <w:rtl/>
          <w:lang w:bidi="ar-DZ"/>
        </w:rPr>
        <w:t>2- لسان العرب لابن منظور</w:t>
      </w:r>
      <w:r w:rsidR="00A25AFD" w:rsidRPr="00F41C16">
        <w:rPr>
          <w:rFonts w:ascii="Traditional Arabic" w:hAnsi="Traditional Arabic" w:cs="Traditional Arabic" w:hint="cs"/>
          <w:b/>
          <w:bCs/>
          <w:sz w:val="36"/>
          <w:szCs w:val="36"/>
          <w:rtl/>
          <w:lang w:bidi="ar-DZ"/>
        </w:rPr>
        <w:t xml:space="preserve">: </w:t>
      </w:r>
      <w:r w:rsidR="00A25AFD" w:rsidRPr="00F41C16">
        <w:rPr>
          <w:rFonts w:ascii="Traditional Arabic" w:hAnsi="Traditional Arabic" w:cs="Traditional Arabic" w:hint="cs"/>
          <w:sz w:val="36"/>
          <w:szCs w:val="36"/>
          <w:rtl/>
          <w:lang w:bidi="ar-DZ"/>
        </w:rPr>
        <w:t xml:space="preserve">هو أبو </w:t>
      </w:r>
      <w:r w:rsidR="00A25AFD" w:rsidRPr="00F41C16">
        <w:rPr>
          <w:rFonts w:ascii="Traditional Arabic" w:hAnsi="Traditional Arabic" w:cs="Traditional Arabic" w:hint="cs"/>
          <w:b/>
          <w:bCs/>
          <w:sz w:val="36"/>
          <w:szCs w:val="36"/>
          <w:rtl/>
          <w:lang w:bidi="ar-DZ"/>
        </w:rPr>
        <w:t>الفضل جمال الدين محمد بن مكرم بن علي بن أحمد الأنصاري الإفريقي</w:t>
      </w:r>
      <w:r w:rsidR="00A25AFD" w:rsidRPr="00F41C16">
        <w:rPr>
          <w:rFonts w:ascii="Traditional Arabic" w:hAnsi="Traditional Arabic" w:cs="Traditional Arabic" w:hint="cs"/>
          <w:sz w:val="36"/>
          <w:szCs w:val="36"/>
          <w:rtl/>
          <w:lang w:bidi="ar-DZ"/>
        </w:rPr>
        <w:t xml:space="preserve"> </w:t>
      </w:r>
      <w:r w:rsidR="00A25AFD" w:rsidRPr="00F41C16">
        <w:rPr>
          <w:rFonts w:ascii="Traditional Arabic" w:hAnsi="Traditional Arabic" w:cs="Traditional Arabic"/>
          <w:sz w:val="36"/>
          <w:szCs w:val="36"/>
          <w:rtl/>
          <w:lang w:bidi="ar-DZ"/>
        </w:rPr>
        <w:t>(</w:t>
      </w:r>
      <w:r w:rsidR="00A25AFD" w:rsidRPr="00F41C16">
        <w:rPr>
          <w:rFonts w:ascii="Traditional Arabic" w:hAnsi="Traditional Arabic" w:cs="Traditional Arabic" w:hint="cs"/>
          <w:sz w:val="36"/>
          <w:szCs w:val="36"/>
          <w:rtl/>
          <w:lang w:bidi="ar-DZ"/>
        </w:rPr>
        <w:t>630ه-711ه</w:t>
      </w:r>
      <w:r w:rsidR="00A25AFD" w:rsidRPr="00F41C16">
        <w:rPr>
          <w:rFonts w:ascii="Traditional Arabic" w:hAnsi="Traditional Arabic" w:cs="Traditional Arabic"/>
          <w:sz w:val="36"/>
          <w:szCs w:val="36"/>
          <w:rtl/>
          <w:lang w:bidi="ar-DZ"/>
        </w:rPr>
        <w:t>)</w:t>
      </w:r>
      <w:r w:rsidR="00A25AFD" w:rsidRPr="00F41C16">
        <w:rPr>
          <w:rFonts w:ascii="Traditional Arabic" w:hAnsi="Traditional Arabic" w:cs="Traditional Arabic" w:hint="cs"/>
          <w:sz w:val="36"/>
          <w:szCs w:val="36"/>
          <w:rtl/>
          <w:lang w:bidi="ar-DZ"/>
        </w:rPr>
        <w:t xml:space="preserve">. اختار </w:t>
      </w:r>
      <w:r w:rsidR="00DB6DAD" w:rsidRPr="00F41C16">
        <w:rPr>
          <w:rFonts w:ascii="Traditional Arabic" w:hAnsi="Traditional Arabic" w:cs="Traditional Arabic" w:hint="cs"/>
          <w:sz w:val="36"/>
          <w:szCs w:val="36"/>
          <w:rtl/>
          <w:lang w:bidi="ar-DZ"/>
        </w:rPr>
        <w:t>ا</w:t>
      </w:r>
      <w:r w:rsidR="00A25AFD" w:rsidRPr="00F41C16">
        <w:rPr>
          <w:rFonts w:ascii="Traditional Arabic" w:hAnsi="Traditional Arabic" w:cs="Traditional Arabic" w:hint="cs"/>
          <w:sz w:val="36"/>
          <w:szCs w:val="36"/>
          <w:rtl/>
          <w:lang w:bidi="ar-DZ"/>
        </w:rPr>
        <w:t>بن منظور ترتيب مادة معجمه على نفس النظام الذي سار عليه الجوهري في صحاحه، أي نظام الباب والفصل، ولم يبتكر شيئا سوى أنه جعل من معجمه خزانة للغة العربية،</w:t>
      </w:r>
      <w:r w:rsidR="00DB6DAD" w:rsidRPr="00F41C16">
        <w:rPr>
          <w:rFonts w:ascii="Traditional Arabic" w:hAnsi="Traditional Arabic" w:cs="Traditional Arabic" w:hint="cs"/>
          <w:sz w:val="36"/>
          <w:szCs w:val="36"/>
          <w:rtl/>
          <w:lang w:bidi="ar-DZ"/>
        </w:rPr>
        <w:t xml:space="preserve"> </w:t>
      </w:r>
      <w:r w:rsidR="00A25AFD" w:rsidRPr="00F41C16">
        <w:rPr>
          <w:rFonts w:ascii="Traditional Arabic" w:hAnsi="Traditional Arabic" w:cs="Traditional Arabic" w:hint="cs"/>
          <w:sz w:val="36"/>
          <w:szCs w:val="36"/>
          <w:rtl/>
          <w:lang w:bidi="ar-DZ"/>
        </w:rPr>
        <w:t xml:space="preserve">لهذا فقد طال حتى صار في عشرين جزءا. </w:t>
      </w:r>
    </w:p>
    <w:p w:rsidR="00A25AFD" w:rsidRPr="001604EF" w:rsidRDefault="00A25AFD" w:rsidP="00A97C65">
      <w:pPr>
        <w:pStyle w:val="Paragraphedeliste"/>
        <w:numPr>
          <w:ilvl w:val="0"/>
          <w:numId w:val="4"/>
        </w:numPr>
        <w:bidi/>
        <w:ind w:left="13" w:hanging="24"/>
        <w:jc w:val="both"/>
        <w:rPr>
          <w:rFonts w:ascii="Traditional Arabic" w:hAnsi="Traditional Arabic" w:cs="Traditional Arabic"/>
          <w:b/>
          <w:bCs/>
          <w:sz w:val="36"/>
          <w:szCs w:val="36"/>
          <w:rtl/>
          <w:lang w:bidi="ar-DZ"/>
        </w:rPr>
      </w:pPr>
      <w:r w:rsidRPr="001604EF">
        <w:rPr>
          <w:rFonts w:ascii="Traditional Arabic" w:hAnsi="Traditional Arabic" w:cs="Traditional Arabic" w:hint="cs"/>
          <w:b/>
          <w:bCs/>
          <w:sz w:val="36"/>
          <w:szCs w:val="36"/>
          <w:rtl/>
          <w:lang w:bidi="ar-DZ"/>
        </w:rPr>
        <w:t>القاموس المحيط للفيروز</w:t>
      </w:r>
      <w:r w:rsidR="005348DA">
        <w:rPr>
          <w:rFonts w:ascii="Traditional Arabic" w:hAnsi="Traditional Arabic" w:cs="Traditional Arabic" w:hint="cs"/>
          <w:b/>
          <w:bCs/>
          <w:sz w:val="36"/>
          <w:szCs w:val="36"/>
          <w:rtl/>
          <w:lang w:bidi="ar-DZ"/>
        </w:rPr>
        <w:t>آ</w:t>
      </w:r>
      <w:r w:rsidR="00DB6DAD" w:rsidRPr="001604EF">
        <w:rPr>
          <w:rFonts w:ascii="Traditional Arabic" w:hAnsi="Traditional Arabic" w:cs="Traditional Arabic" w:hint="cs"/>
          <w:b/>
          <w:bCs/>
          <w:sz w:val="36"/>
          <w:szCs w:val="36"/>
          <w:rtl/>
          <w:lang w:bidi="ar-DZ"/>
        </w:rPr>
        <w:t>بادي</w:t>
      </w:r>
      <w:r w:rsidR="001604EF" w:rsidRPr="001604EF">
        <w:rPr>
          <w:rFonts w:ascii="Traditional Arabic" w:hAnsi="Traditional Arabic" w:cs="Traditional Arabic" w:hint="cs"/>
          <w:b/>
          <w:bCs/>
          <w:sz w:val="36"/>
          <w:szCs w:val="36"/>
          <w:rtl/>
          <w:lang w:bidi="ar-DZ"/>
        </w:rPr>
        <w:t>:</w:t>
      </w:r>
      <w:r w:rsidR="001604EF">
        <w:rPr>
          <w:rFonts w:ascii="Traditional Arabic" w:hAnsi="Traditional Arabic" w:cs="Traditional Arabic" w:hint="cs"/>
          <w:b/>
          <w:bCs/>
          <w:sz w:val="36"/>
          <w:szCs w:val="36"/>
          <w:rtl/>
          <w:lang w:bidi="ar-DZ"/>
        </w:rPr>
        <w:t xml:space="preserve"> </w:t>
      </w:r>
      <w:r w:rsidR="001604EF">
        <w:rPr>
          <w:rFonts w:ascii="Traditional Arabic" w:hAnsi="Traditional Arabic" w:cs="Traditional Arabic" w:hint="cs"/>
          <w:sz w:val="36"/>
          <w:szCs w:val="36"/>
          <w:rtl/>
          <w:lang w:bidi="ar-DZ"/>
        </w:rPr>
        <w:t xml:space="preserve">هو </w:t>
      </w:r>
      <w:r w:rsidR="001604EF" w:rsidRPr="00DB6DAD">
        <w:rPr>
          <w:rFonts w:ascii="Traditional Arabic" w:hAnsi="Traditional Arabic" w:cs="Traditional Arabic" w:hint="cs"/>
          <w:b/>
          <w:bCs/>
          <w:sz w:val="36"/>
          <w:szCs w:val="36"/>
          <w:rtl/>
          <w:lang w:bidi="ar-DZ"/>
        </w:rPr>
        <w:t>محمد</w:t>
      </w:r>
      <w:r w:rsidR="001604EF">
        <w:rPr>
          <w:rFonts w:ascii="Traditional Arabic" w:hAnsi="Traditional Arabic" w:cs="Traditional Arabic" w:hint="cs"/>
          <w:sz w:val="36"/>
          <w:szCs w:val="36"/>
          <w:rtl/>
          <w:lang w:bidi="ar-DZ"/>
        </w:rPr>
        <w:t xml:space="preserve"> </w:t>
      </w:r>
      <w:r w:rsidR="001604EF" w:rsidRPr="00DB6DAD">
        <w:rPr>
          <w:rFonts w:ascii="Traditional Arabic" w:hAnsi="Traditional Arabic" w:cs="Traditional Arabic" w:hint="cs"/>
          <w:b/>
          <w:bCs/>
          <w:sz w:val="36"/>
          <w:szCs w:val="36"/>
          <w:rtl/>
          <w:lang w:bidi="ar-DZ"/>
        </w:rPr>
        <w:t xml:space="preserve">بن يعقوب بن محمد بن </w:t>
      </w:r>
      <w:r w:rsidR="00DB6DAD" w:rsidRPr="00DB6DAD">
        <w:rPr>
          <w:rFonts w:ascii="Traditional Arabic" w:hAnsi="Traditional Arabic" w:cs="Traditional Arabic" w:hint="cs"/>
          <w:b/>
          <w:bCs/>
          <w:sz w:val="36"/>
          <w:szCs w:val="36"/>
          <w:rtl/>
          <w:lang w:bidi="ar-DZ"/>
        </w:rPr>
        <w:t>إبراهيم</w:t>
      </w:r>
      <w:r w:rsidR="001604EF" w:rsidRPr="00DB6DAD">
        <w:rPr>
          <w:rFonts w:ascii="Traditional Arabic" w:hAnsi="Traditional Arabic" w:cs="Traditional Arabic" w:hint="cs"/>
          <w:b/>
          <w:bCs/>
          <w:sz w:val="36"/>
          <w:szCs w:val="36"/>
          <w:rtl/>
          <w:lang w:bidi="ar-DZ"/>
        </w:rPr>
        <w:t xml:space="preserve"> بن عمر الشيرازي مجد الدين أبو طاهر الفيرو</w:t>
      </w:r>
      <w:r w:rsidR="00DB6DAD" w:rsidRPr="00DB6DAD">
        <w:rPr>
          <w:rFonts w:ascii="Traditional Arabic" w:hAnsi="Traditional Arabic" w:cs="Traditional Arabic" w:hint="cs"/>
          <w:b/>
          <w:bCs/>
          <w:sz w:val="36"/>
          <w:szCs w:val="36"/>
          <w:rtl/>
          <w:lang w:bidi="ar-DZ"/>
        </w:rPr>
        <w:t>ز</w:t>
      </w:r>
      <w:r w:rsidR="005348DA">
        <w:rPr>
          <w:rFonts w:ascii="Traditional Arabic" w:hAnsi="Traditional Arabic" w:cs="Traditional Arabic" w:hint="cs"/>
          <w:sz w:val="36"/>
          <w:szCs w:val="36"/>
          <w:rtl/>
          <w:lang w:bidi="ar-DZ"/>
        </w:rPr>
        <w:t>آ</w:t>
      </w:r>
      <w:r w:rsidR="001604EF" w:rsidRPr="00DB6DAD">
        <w:rPr>
          <w:rFonts w:ascii="Traditional Arabic" w:hAnsi="Traditional Arabic" w:cs="Traditional Arabic" w:hint="cs"/>
          <w:b/>
          <w:bCs/>
          <w:sz w:val="36"/>
          <w:szCs w:val="36"/>
          <w:rtl/>
          <w:lang w:bidi="ar-DZ"/>
        </w:rPr>
        <w:t>بادي</w:t>
      </w:r>
      <w:r w:rsidR="001604EF">
        <w:rPr>
          <w:rFonts w:ascii="Traditional Arabic" w:hAnsi="Traditional Arabic" w:cs="Traditional Arabic" w:hint="cs"/>
          <w:sz w:val="36"/>
          <w:szCs w:val="36"/>
          <w:rtl/>
          <w:lang w:bidi="ar-DZ"/>
        </w:rPr>
        <w:t xml:space="preserve"> </w:t>
      </w:r>
      <w:r w:rsidR="001604EF">
        <w:rPr>
          <w:rFonts w:ascii="Traditional Arabic" w:hAnsi="Traditional Arabic" w:cs="Traditional Arabic"/>
          <w:sz w:val="36"/>
          <w:szCs w:val="36"/>
          <w:rtl/>
          <w:lang w:bidi="ar-DZ"/>
        </w:rPr>
        <w:t>(</w:t>
      </w:r>
      <w:r w:rsidR="001604EF">
        <w:rPr>
          <w:rFonts w:ascii="Traditional Arabic" w:hAnsi="Traditional Arabic" w:cs="Traditional Arabic" w:hint="cs"/>
          <w:sz w:val="36"/>
          <w:szCs w:val="36"/>
          <w:rtl/>
          <w:lang w:bidi="ar-DZ"/>
        </w:rPr>
        <w:t>729ه- 817ه</w:t>
      </w:r>
      <w:r w:rsidR="001604EF">
        <w:rPr>
          <w:rFonts w:ascii="Traditional Arabic" w:hAnsi="Traditional Arabic" w:cs="Traditional Arabic"/>
          <w:sz w:val="36"/>
          <w:szCs w:val="36"/>
          <w:rtl/>
          <w:lang w:bidi="ar-DZ"/>
        </w:rPr>
        <w:t>)</w:t>
      </w:r>
      <w:r w:rsidR="001604EF">
        <w:rPr>
          <w:rFonts w:ascii="Traditional Arabic" w:hAnsi="Traditional Arabic" w:cs="Traditional Arabic" w:hint="cs"/>
          <w:sz w:val="36"/>
          <w:szCs w:val="36"/>
          <w:rtl/>
          <w:lang w:bidi="ar-DZ"/>
        </w:rPr>
        <w:t xml:space="preserve">. يقال أن القاموس المحيط جمع ستين ألف مادة، وقد زاد على الجوهري وابن منظور بعشرين ألف مادة، وقد اتبع فيه </w:t>
      </w:r>
      <w:r w:rsidR="0075785C">
        <w:rPr>
          <w:rFonts w:ascii="Traditional Arabic" w:hAnsi="Traditional Arabic" w:cs="Traditional Arabic" w:hint="cs"/>
          <w:sz w:val="36"/>
          <w:szCs w:val="36"/>
          <w:rtl/>
          <w:lang w:bidi="ar-DZ"/>
        </w:rPr>
        <w:t>مجد الدين في ترتيب ألفاظ معجمه الترتيب نفسه الذي اتبعه الصحاح ولسان</w:t>
      </w:r>
      <w:r w:rsidR="005348DA">
        <w:rPr>
          <w:rFonts w:ascii="Traditional Arabic" w:hAnsi="Traditional Arabic" w:cs="Traditional Arabic" w:hint="cs"/>
          <w:sz w:val="36"/>
          <w:szCs w:val="36"/>
          <w:rtl/>
          <w:lang w:bidi="ar-DZ"/>
        </w:rPr>
        <w:t xml:space="preserve"> العرب من قبل، فاشتمل معجمه على</w:t>
      </w:r>
      <w:r w:rsidR="0075785C">
        <w:rPr>
          <w:rFonts w:ascii="Traditional Arabic" w:hAnsi="Traditional Arabic" w:cs="Traditional Arabic" w:hint="cs"/>
          <w:sz w:val="36"/>
          <w:szCs w:val="36"/>
          <w:rtl/>
          <w:lang w:bidi="ar-DZ"/>
        </w:rPr>
        <w:t>28</w:t>
      </w:r>
      <w:r w:rsidR="005348DA">
        <w:rPr>
          <w:rFonts w:ascii="Traditional Arabic" w:hAnsi="Traditional Arabic" w:cs="Traditional Arabic" w:hint="cs"/>
          <w:sz w:val="36"/>
          <w:szCs w:val="36"/>
          <w:rtl/>
          <w:lang w:bidi="ar-DZ"/>
        </w:rPr>
        <w:t xml:space="preserve"> </w:t>
      </w:r>
      <w:r w:rsidR="0075785C">
        <w:rPr>
          <w:rFonts w:ascii="Traditional Arabic" w:hAnsi="Traditional Arabic" w:cs="Traditional Arabic" w:hint="cs"/>
          <w:sz w:val="36"/>
          <w:szCs w:val="36"/>
          <w:rtl/>
          <w:lang w:bidi="ar-DZ"/>
        </w:rPr>
        <w:t>بابا حسب ترتيب حروف الهجاء لأواخر الكلمات، وكل باب ينقسم إلى فصول تشير إلى أوائل الكلمات التي ترتب أيضا حسب ترتيب حروف المعجم.</w:t>
      </w:r>
    </w:p>
    <w:p w:rsidR="00791C26" w:rsidRDefault="00791C26" w:rsidP="00A97C65">
      <w:pPr>
        <w:pStyle w:val="Paragraphedeliste"/>
        <w:numPr>
          <w:ilvl w:val="0"/>
          <w:numId w:val="4"/>
        </w:numPr>
        <w:bidi/>
        <w:ind w:left="13" w:hanging="24"/>
        <w:jc w:val="both"/>
        <w:rPr>
          <w:rFonts w:ascii="Traditional Arabic" w:hAnsi="Traditional Arabic" w:cs="Traditional Arabic"/>
          <w:sz w:val="36"/>
          <w:szCs w:val="36"/>
          <w:lang w:bidi="ar-DZ"/>
        </w:rPr>
      </w:pPr>
      <w:r w:rsidRPr="00791C26">
        <w:rPr>
          <w:rFonts w:ascii="Traditional Arabic" w:hAnsi="Traditional Arabic" w:cs="Traditional Arabic" w:hint="cs"/>
          <w:b/>
          <w:bCs/>
          <w:sz w:val="36"/>
          <w:szCs w:val="36"/>
          <w:rtl/>
          <w:lang w:bidi="ar-DZ"/>
        </w:rPr>
        <w:t>الخصائص لابن جني</w:t>
      </w:r>
      <w:r>
        <w:rPr>
          <w:rFonts w:ascii="Traditional Arabic" w:hAnsi="Traditional Arabic" w:cs="Traditional Arabic" w:hint="cs"/>
          <w:b/>
          <w:bCs/>
          <w:sz w:val="36"/>
          <w:szCs w:val="36"/>
          <w:rtl/>
          <w:lang w:bidi="ar-DZ"/>
        </w:rPr>
        <w:t xml:space="preserve">: </w:t>
      </w:r>
      <w:r w:rsidRPr="00CC2662">
        <w:rPr>
          <w:rFonts w:ascii="Traditional Arabic" w:hAnsi="Traditional Arabic" w:cs="Traditional Arabic" w:hint="cs"/>
          <w:sz w:val="36"/>
          <w:szCs w:val="36"/>
          <w:rtl/>
          <w:lang w:bidi="ar-DZ"/>
        </w:rPr>
        <w:t xml:space="preserve">هو </w:t>
      </w:r>
      <w:r w:rsidRPr="005348DA">
        <w:rPr>
          <w:rFonts w:ascii="Traditional Arabic" w:hAnsi="Traditional Arabic" w:cs="Traditional Arabic" w:hint="cs"/>
          <w:b/>
          <w:bCs/>
          <w:sz w:val="36"/>
          <w:szCs w:val="36"/>
          <w:rtl/>
          <w:lang w:bidi="ar-DZ"/>
        </w:rPr>
        <w:t>أبو</w:t>
      </w:r>
      <w:r w:rsidRPr="00CC2662">
        <w:rPr>
          <w:rFonts w:ascii="Traditional Arabic" w:hAnsi="Traditional Arabic" w:cs="Traditional Arabic" w:hint="cs"/>
          <w:sz w:val="36"/>
          <w:szCs w:val="36"/>
          <w:rtl/>
          <w:lang w:bidi="ar-DZ"/>
        </w:rPr>
        <w:t xml:space="preserve"> </w:t>
      </w:r>
      <w:r w:rsidRPr="005348DA">
        <w:rPr>
          <w:rFonts w:ascii="Traditional Arabic" w:hAnsi="Traditional Arabic" w:cs="Traditional Arabic" w:hint="cs"/>
          <w:b/>
          <w:bCs/>
          <w:sz w:val="36"/>
          <w:szCs w:val="36"/>
          <w:rtl/>
          <w:lang w:bidi="ar-DZ"/>
        </w:rPr>
        <w:t xml:space="preserve">الفتح عثمان بن جني </w:t>
      </w:r>
      <w:r w:rsidRPr="00CC2662">
        <w:rPr>
          <w:rFonts w:ascii="Traditional Arabic" w:hAnsi="Traditional Arabic" w:cs="Traditional Arabic"/>
          <w:sz w:val="36"/>
          <w:szCs w:val="36"/>
          <w:rtl/>
          <w:lang w:bidi="ar-DZ"/>
        </w:rPr>
        <w:t>(</w:t>
      </w:r>
      <w:r w:rsidRPr="00CC2662">
        <w:rPr>
          <w:rFonts w:ascii="Traditional Arabic" w:hAnsi="Traditional Arabic" w:cs="Traditional Arabic" w:hint="cs"/>
          <w:sz w:val="36"/>
          <w:szCs w:val="36"/>
          <w:rtl/>
          <w:lang w:bidi="ar-DZ"/>
        </w:rPr>
        <w:t>ت 392ه</w:t>
      </w:r>
      <w:r w:rsidRPr="00CC2662">
        <w:rPr>
          <w:rFonts w:ascii="Traditional Arabic" w:hAnsi="Traditional Arabic" w:cs="Traditional Arabic"/>
          <w:sz w:val="36"/>
          <w:szCs w:val="36"/>
          <w:rtl/>
          <w:lang w:bidi="ar-DZ"/>
        </w:rPr>
        <w:t>)</w:t>
      </w:r>
      <w:r w:rsidRPr="00CC2662">
        <w:rPr>
          <w:rFonts w:ascii="Traditional Arabic" w:hAnsi="Traditional Arabic" w:cs="Traditional Arabic" w:hint="cs"/>
          <w:sz w:val="36"/>
          <w:szCs w:val="36"/>
          <w:rtl/>
          <w:lang w:bidi="ar-DZ"/>
        </w:rPr>
        <w:t xml:space="preserve">، </w:t>
      </w:r>
      <w:r w:rsidR="006B0CC3">
        <w:rPr>
          <w:rFonts w:ascii="Traditional Arabic" w:hAnsi="Traditional Arabic" w:cs="Traditional Arabic" w:hint="cs"/>
          <w:sz w:val="36"/>
          <w:szCs w:val="36"/>
          <w:rtl/>
          <w:lang w:bidi="ar-DZ"/>
        </w:rPr>
        <w:t>و</w:t>
      </w:r>
      <w:r w:rsidR="006B0CC3" w:rsidRPr="00CC2662">
        <w:rPr>
          <w:rFonts w:ascii="Traditional Arabic" w:hAnsi="Traditional Arabic" w:cs="Traditional Arabic" w:hint="cs"/>
          <w:sz w:val="36"/>
          <w:szCs w:val="36"/>
          <w:rtl/>
          <w:lang w:bidi="ar-DZ"/>
        </w:rPr>
        <w:t xml:space="preserve">الكتاب </w:t>
      </w:r>
      <w:r w:rsidR="006B0CC3">
        <w:rPr>
          <w:rFonts w:ascii="Traditional Arabic" w:hAnsi="Traditional Arabic" w:cs="Traditional Arabic" w:hint="cs"/>
          <w:sz w:val="36"/>
          <w:szCs w:val="36"/>
          <w:rtl/>
          <w:lang w:bidi="ar-DZ"/>
        </w:rPr>
        <w:t>ه</w:t>
      </w:r>
      <w:r w:rsidRPr="00CC2662">
        <w:rPr>
          <w:rFonts w:ascii="Traditional Arabic" w:hAnsi="Traditional Arabic" w:cs="Traditional Arabic" w:hint="cs"/>
          <w:sz w:val="36"/>
          <w:szCs w:val="36"/>
          <w:rtl/>
          <w:lang w:bidi="ar-DZ"/>
        </w:rPr>
        <w:t>و</w:t>
      </w:r>
      <w:r w:rsidR="006B0CC3">
        <w:rPr>
          <w:rFonts w:ascii="Traditional Arabic" w:hAnsi="Traditional Arabic" w:cs="Traditional Arabic" w:hint="cs"/>
          <w:sz w:val="36"/>
          <w:szCs w:val="36"/>
          <w:rtl/>
          <w:lang w:bidi="ar-DZ"/>
        </w:rPr>
        <w:t xml:space="preserve"> أحد أشهر مصادر فقه اللغة وأسرار العربية ووقائعها، وهو </w:t>
      </w:r>
      <w:r w:rsidRPr="00CC2662">
        <w:rPr>
          <w:rFonts w:ascii="Traditional Arabic" w:hAnsi="Traditional Arabic" w:cs="Traditional Arabic" w:hint="cs"/>
          <w:sz w:val="36"/>
          <w:szCs w:val="36"/>
          <w:rtl/>
          <w:lang w:bidi="ar-DZ"/>
        </w:rPr>
        <w:t xml:space="preserve">يبحث في خصائص اللغة العربية، وإن اشتمل على مباحث تتصل باللغة بصفة عامة، مثل البحث في الفرق بين الكلام والقول، والبحث في أصل اللغة: أإلهام هي أم اصطلاح؟ أما بقية الأبحاث فتختص بفلسفة اللغة العربية ومشكلاتها. </w:t>
      </w:r>
    </w:p>
    <w:p w:rsidR="00911676" w:rsidRDefault="00911676" w:rsidP="00A97C65">
      <w:pPr>
        <w:pStyle w:val="Paragraphedeliste"/>
        <w:numPr>
          <w:ilvl w:val="0"/>
          <w:numId w:val="4"/>
        </w:numPr>
        <w:bidi/>
        <w:ind w:left="13" w:hanging="24"/>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الصاحبي في فقه اللغة وسنن العرب في كلامها لابن فارس:</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ت395ه</w:t>
      </w:r>
      <w:r>
        <w:rPr>
          <w:rFonts w:ascii="Traditional Arabic" w:hAnsi="Traditional Arabic" w:cs="Traditional Arabic"/>
          <w:sz w:val="36"/>
          <w:szCs w:val="36"/>
          <w:rtl/>
          <w:lang w:bidi="ar-DZ"/>
        </w:rPr>
        <w:t>)</w:t>
      </w:r>
      <w:r w:rsidR="006B0CC3">
        <w:rPr>
          <w:rFonts w:ascii="Traditional Arabic" w:hAnsi="Traditional Arabic" w:cs="Traditional Arabic" w:hint="cs"/>
          <w:sz w:val="36"/>
          <w:szCs w:val="36"/>
          <w:rtl/>
          <w:lang w:bidi="ar-DZ"/>
        </w:rPr>
        <w:t>، وهو في فقه اللغة أيضا.</w:t>
      </w:r>
      <w:r>
        <w:rPr>
          <w:rFonts w:ascii="Traditional Arabic" w:hAnsi="Traditional Arabic" w:cs="Traditional Arabic" w:hint="cs"/>
          <w:sz w:val="36"/>
          <w:szCs w:val="36"/>
          <w:rtl/>
          <w:lang w:bidi="ar-DZ"/>
        </w:rPr>
        <w:t xml:space="preserve"> </w:t>
      </w:r>
    </w:p>
    <w:p w:rsidR="00591315" w:rsidRPr="00591315" w:rsidRDefault="00591315" w:rsidP="00A97C65">
      <w:pPr>
        <w:pStyle w:val="Paragraphedeliste"/>
        <w:numPr>
          <w:ilvl w:val="0"/>
          <w:numId w:val="4"/>
        </w:numPr>
        <w:bidi/>
        <w:ind w:left="13" w:hanging="24"/>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 xml:space="preserve">كتاب الأضداد للأنباري: </w:t>
      </w:r>
      <w:r w:rsidRPr="005348DA">
        <w:rPr>
          <w:rFonts w:ascii="Traditional Arabic" w:hAnsi="Traditional Arabic" w:cs="Traditional Arabic" w:hint="cs"/>
          <w:b/>
          <w:bCs/>
          <w:sz w:val="36"/>
          <w:szCs w:val="36"/>
          <w:rtl/>
          <w:lang w:bidi="ar-DZ"/>
        </w:rPr>
        <w:t>محمد</w:t>
      </w:r>
      <w:r w:rsidRPr="00201C5C">
        <w:rPr>
          <w:rFonts w:ascii="Traditional Arabic" w:hAnsi="Traditional Arabic" w:cs="Traditional Arabic" w:hint="cs"/>
          <w:sz w:val="36"/>
          <w:szCs w:val="36"/>
          <w:rtl/>
          <w:lang w:bidi="ar-DZ"/>
        </w:rPr>
        <w:t xml:space="preserve"> </w:t>
      </w:r>
      <w:r w:rsidRPr="005348DA">
        <w:rPr>
          <w:rFonts w:ascii="Traditional Arabic" w:hAnsi="Traditional Arabic" w:cs="Traditional Arabic" w:hint="cs"/>
          <w:b/>
          <w:bCs/>
          <w:sz w:val="36"/>
          <w:szCs w:val="36"/>
          <w:rtl/>
          <w:lang w:bidi="ar-DZ"/>
        </w:rPr>
        <w:t>بن القاسم بن محمد بن بشار الانباري</w:t>
      </w:r>
      <w:r w:rsidRPr="00201C5C">
        <w:rPr>
          <w:rFonts w:ascii="Traditional Arabic" w:hAnsi="Traditional Arabic" w:cs="Traditional Arabic" w:hint="cs"/>
          <w:sz w:val="36"/>
          <w:szCs w:val="36"/>
          <w:rtl/>
          <w:lang w:bidi="ar-DZ"/>
        </w:rPr>
        <w:t xml:space="preserve"> </w:t>
      </w:r>
      <w:r w:rsidR="000C1E64">
        <w:rPr>
          <w:rFonts w:ascii="Traditional Arabic" w:hAnsi="Traditional Arabic" w:cs="Traditional Arabic"/>
          <w:sz w:val="36"/>
          <w:szCs w:val="36"/>
          <w:rtl/>
          <w:lang w:bidi="ar-DZ"/>
        </w:rPr>
        <w:t>(</w:t>
      </w:r>
      <w:r w:rsidRPr="00201C5C">
        <w:rPr>
          <w:rFonts w:ascii="Traditional Arabic" w:hAnsi="Traditional Arabic" w:cs="Traditional Arabic" w:hint="cs"/>
          <w:sz w:val="36"/>
          <w:szCs w:val="36"/>
          <w:rtl/>
          <w:lang w:bidi="ar-DZ"/>
        </w:rPr>
        <w:t>271ه-327ه</w:t>
      </w:r>
      <w:r w:rsidR="000C1E64">
        <w:rPr>
          <w:rFonts w:ascii="Traditional Arabic" w:hAnsi="Traditional Arabic" w:cs="Traditional Arabic"/>
          <w:sz w:val="36"/>
          <w:szCs w:val="36"/>
          <w:rtl/>
          <w:lang w:bidi="ar-DZ"/>
        </w:rPr>
        <w:t>)</w:t>
      </w:r>
      <w:r w:rsidRPr="00201C5C">
        <w:rPr>
          <w:rFonts w:ascii="Traditional Arabic" w:hAnsi="Traditional Arabic" w:cs="Traditional Arabic" w:hint="cs"/>
          <w:sz w:val="36"/>
          <w:szCs w:val="36"/>
          <w:rtl/>
          <w:lang w:bidi="ar-DZ"/>
        </w:rPr>
        <w:t>، طبع الكتاب في الكويت سنة 1920، تحقيق: محمد أبو الفضل ابراهيم</w:t>
      </w:r>
      <w:r>
        <w:rPr>
          <w:rFonts w:ascii="Traditional Arabic" w:hAnsi="Traditional Arabic" w:cs="Traditional Arabic" w:hint="cs"/>
          <w:b/>
          <w:bCs/>
          <w:sz w:val="36"/>
          <w:szCs w:val="36"/>
          <w:rtl/>
          <w:lang w:bidi="ar-DZ"/>
        </w:rPr>
        <w:t>.</w:t>
      </w:r>
      <w:r w:rsidR="008D6FB5">
        <w:rPr>
          <w:rFonts w:ascii="Traditional Arabic" w:hAnsi="Traditional Arabic" w:cs="Traditional Arabic" w:hint="cs"/>
          <w:b/>
          <w:bCs/>
          <w:sz w:val="36"/>
          <w:szCs w:val="36"/>
          <w:rtl/>
          <w:lang w:bidi="ar-DZ"/>
        </w:rPr>
        <w:t xml:space="preserve"> </w:t>
      </w:r>
      <w:r w:rsidR="008D6FB5" w:rsidRPr="008D6FB5">
        <w:rPr>
          <w:rFonts w:ascii="Traditional Arabic" w:hAnsi="Traditional Arabic" w:cs="Traditional Arabic" w:hint="cs"/>
          <w:sz w:val="36"/>
          <w:szCs w:val="36"/>
          <w:rtl/>
          <w:lang w:bidi="ar-DZ"/>
        </w:rPr>
        <w:t>وهو</w:t>
      </w:r>
      <w:r w:rsidR="008D6FB5">
        <w:rPr>
          <w:rFonts w:ascii="Traditional Arabic" w:hAnsi="Traditional Arabic" w:cs="Traditional Arabic" w:hint="cs"/>
          <w:sz w:val="36"/>
          <w:szCs w:val="36"/>
          <w:rtl/>
          <w:lang w:bidi="ar-DZ"/>
        </w:rPr>
        <w:t xml:space="preserve"> يعالج مسألة الأضداد في اللغة، وهي الألفاظ التي تحمل معنيين متضادين. </w:t>
      </w:r>
      <w:r w:rsidR="008D6FB5" w:rsidRPr="008D6FB5">
        <w:rPr>
          <w:rFonts w:ascii="Traditional Arabic" w:hAnsi="Traditional Arabic" w:cs="Traditional Arabic" w:hint="cs"/>
          <w:sz w:val="36"/>
          <w:szCs w:val="36"/>
          <w:rtl/>
          <w:lang w:bidi="ar-DZ"/>
        </w:rPr>
        <w:t xml:space="preserve"> </w:t>
      </w:r>
    </w:p>
    <w:p w:rsidR="00591315" w:rsidRPr="00201C5C" w:rsidRDefault="00591315" w:rsidP="00A97C65">
      <w:pPr>
        <w:pStyle w:val="Paragraphedeliste"/>
        <w:numPr>
          <w:ilvl w:val="0"/>
          <w:numId w:val="4"/>
        </w:numPr>
        <w:bidi/>
        <w:ind w:left="13" w:hanging="24"/>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 xml:space="preserve">مجمع الأمثال للميداني: </w:t>
      </w:r>
      <w:r w:rsidRPr="005348DA">
        <w:rPr>
          <w:rFonts w:ascii="Traditional Arabic" w:hAnsi="Traditional Arabic" w:cs="Traditional Arabic" w:hint="cs"/>
          <w:b/>
          <w:bCs/>
          <w:sz w:val="36"/>
          <w:szCs w:val="36"/>
          <w:rtl/>
          <w:lang w:bidi="ar-DZ"/>
        </w:rPr>
        <w:t xml:space="preserve">أحمد </w:t>
      </w:r>
      <w:r w:rsidR="00D70474" w:rsidRPr="005348DA">
        <w:rPr>
          <w:rFonts w:ascii="Traditional Arabic" w:hAnsi="Traditional Arabic" w:cs="Traditional Arabic" w:hint="cs"/>
          <w:b/>
          <w:bCs/>
          <w:sz w:val="36"/>
          <w:szCs w:val="36"/>
          <w:rtl/>
          <w:lang w:bidi="ar-DZ"/>
        </w:rPr>
        <w:t>بن محمد بن أحمد بن ابراهيم الميداني</w:t>
      </w:r>
      <w:r w:rsidR="00D70474" w:rsidRPr="00201C5C">
        <w:rPr>
          <w:rFonts w:ascii="Traditional Arabic" w:hAnsi="Traditional Arabic" w:cs="Traditional Arabic" w:hint="cs"/>
          <w:sz w:val="36"/>
          <w:szCs w:val="36"/>
          <w:rtl/>
          <w:lang w:bidi="ar-DZ"/>
        </w:rPr>
        <w:t xml:space="preserve"> </w:t>
      </w:r>
      <w:r w:rsidR="000C1E64">
        <w:rPr>
          <w:rFonts w:ascii="Traditional Arabic" w:hAnsi="Traditional Arabic" w:cs="Traditional Arabic"/>
          <w:sz w:val="36"/>
          <w:szCs w:val="36"/>
          <w:rtl/>
          <w:lang w:bidi="ar-DZ"/>
        </w:rPr>
        <w:t>(</w:t>
      </w:r>
      <w:r w:rsidR="00D70474" w:rsidRPr="00201C5C">
        <w:rPr>
          <w:rFonts w:ascii="Traditional Arabic" w:hAnsi="Traditional Arabic" w:cs="Traditional Arabic" w:hint="cs"/>
          <w:sz w:val="36"/>
          <w:szCs w:val="36"/>
          <w:rtl/>
          <w:lang w:bidi="ar-DZ"/>
        </w:rPr>
        <w:t>ت518ه</w:t>
      </w:r>
      <w:r w:rsidR="000C1E64">
        <w:rPr>
          <w:rFonts w:ascii="Traditional Arabic" w:hAnsi="Traditional Arabic" w:cs="Traditional Arabic"/>
          <w:sz w:val="36"/>
          <w:szCs w:val="36"/>
          <w:rtl/>
          <w:lang w:bidi="ar-DZ"/>
        </w:rPr>
        <w:t>)</w:t>
      </w:r>
      <w:r w:rsidR="000C1E64">
        <w:rPr>
          <w:rFonts w:ascii="Traditional Arabic" w:hAnsi="Traditional Arabic" w:cs="Traditional Arabic" w:hint="cs"/>
          <w:sz w:val="36"/>
          <w:szCs w:val="36"/>
          <w:rtl/>
          <w:lang w:bidi="ar-DZ"/>
        </w:rPr>
        <w:t xml:space="preserve">، طبع الكتاب في الكويت سنة 1959م بتحقيق من الشيخ محمد محي الدين. وهو معجم جمع أمثال العرب، </w:t>
      </w:r>
      <w:r w:rsidR="008D6FB5">
        <w:rPr>
          <w:rFonts w:ascii="Traditional Arabic" w:hAnsi="Traditional Arabic" w:cs="Traditional Arabic" w:hint="cs"/>
          <w:sz w:val="36"/>
          <w:szCs w:val="36"/>
          <w:rtl/>
          <w:lang w:bidi="ar-DZ"/>
        </w:rPr>
        <w:t xml:space="preserve">والأمثال صورة من صور </w:t>
      </w:r>
      <w:r w:rsidR="008D6FB5">
        <w:rPr>
          <w:rFonts w:ascii="Traditional Arabic" w:hAnsi="Traditional Arabic" w:cs="Traditional Arabic" w:hint="cs"/>
          <w:sz w:val="36"/>
          <w:szCs w:val="36"/>
          <w:rtl/>
          <w:lang w:bidi="ar-DZ"/>
        </w:rPr>
        <w:lastRenderedPageBreak/>
        <w:t>الاستعمال اللغوي الأصيل، تكثف فيها الشعوب تجاربها في عبارة لغوية بليغة وموجزة، ويتوارثها الناس جيلا بعد جيل دون أن يتصرفوا في بنائها أو يبدلوا ألفاظها، وتصبح بذلك صورة أولية للغة لفظا واستعمالا وبناء، وتدخل كتب الأمثال ضمن كتب الأدب.</w:t>
      </w:r>
    </w:p>
    <w:p w:rsidR="00591315" w:rsidRPr="00591315" w:rsidRDefault="00591315" w:rsidP="00A97C65">
      <w:pPr>
        <w:pStyle w:val="Paragraphedeliste"/>
        <w:numPr>
          <w:ilvl w:val="0"/>
          <w:numId w:val="4"/>
        </w:numPr>
        <w:bidi/>
        <w:ind w:left="13" w:hanging="24"/>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جمهرة اللغة لابن دريد</w:t>
      </w:r>
      <w:r w:rsidR="00D70474">
        <w:rPr>
          <w:rFonts w:ascii="Traditional Arabic" w:hAnsi="Traditional Arabic" w:cs="Traditional Arabic" w:hint="cs"/>
          <w:b/>
          <w:bCs/>
          <w:sz w:val="36"/>
          <w:szCs w:val="36"/>
          <w:rtl/>
          <w:lang w:bidi="ar-DZ"/>
        </w:rPr>
        <w:t xml:space="preserve">: </w:t>
      </w:r>
      <w:r w:rsidR="00D70474" w:rsidRPr="005348DA">
        <w:rPr>
          <w:rFonts w:ascii="Traditional Arabic" w:hAnsi="Traditional Arabic" w:cs="Traditional Arabic" w:hint="cs"/>
          <w:b/>
          <w:bCs/>
          <w:sz w:val="36"/>
          <w:szCs w:val="36"/>
          <w:rtl/>
          <w:lang w:bidi="ar-DZ"/>
        </w:rPr>
        <w:t>أبو بكر محمد بن الحسين بن دريد</w:t>
      </w:r>
      <w:r w:rsidR="00D70474" w:rsidRPr="000C1E64">
        <w:rPr>
          <w:rFonts w:ascii="Traditional Arabic" w:hAnsi="Traditional Arabic" w:cs="Traditional Arabic" w:hint="cs"/>
          <w:sz w:val="36"/>
          <w:szCs w:val="36"/>
          <w:rtl/>
          <w:lang w:bidi="ar-DZ"/>
        </w:rPr>
        <w:t xml:space="preserve"> </w:t>
      </w:r>
      <w:r w:rsidR="000C1E64">
        <w:rPr>
          <w:rFonts w:ascii="Traditional Arabic" w:hAnsi="Traditional Arabic" w:cs="Traditional Arabic"/>
          <w:sz w:val="36"/>
          <w:szCs w:val="36"/>
          <w:rtl/>
          <w:lang w:bidi="ar-DZ"/>
        </w:rPr>
        <w:t>(</w:t>
      </w:r>
      <w:r w:rsidR="00D70474" w:rsidRPr="000C1E64">
        <w:rPr>
          <w:rFonts w:ascii="Traditional Arabic" w:hAnsi="Traditional Arabic" w:cs="Traditional Arabic" w:hint="cs"/>
          <w:sz w:val="36"/>
          <w:szCs w:val="36"/>
          <w:rtl/>
          <w:lang w:bidi="ar-DZ"/>
        </w:rPr>
        <w:t>223ه-321ه</w:t>
      </w:r>
      <w:r w:rsidR="000C1E64">
        <w:rPr>
          <w:rFonts w:ascii="Traditional Arabic" w:hAnsi="Traditional Arabic" w:cs="Traditional Arabic"/>
          <w:sz w:val="36"/>
          <w:szCs w:val="36"/>
          <w:rtl/>
          <w:lang w:bidi="ar-DZ"/>
        </w:rPr>
        <w:t>)</w:t>
      </w:r>
      <w:r w:rsidR="000C1E64">
        <w:rPr>
          <w:rFonts w:ascii="Traditional Arabic" w:hAnsi="Traditional Arabic" w:cs="Traditional Arabic" w:hint="cs"/>
          <w:sz w:val="36"/>
          <w:szCs w:val="36"/>
          <w:rtl/>
          <w:lang w:bidi="ar-DZ"/>
        </w:rPr>
        <w:t xml:space="preserve">، اتبع ابن دريد في ترتيب الألفاظ ترتيبا </w:t>
      </w:r>
      <w:r w:rsidR="005348DA">
        <w:rPr>
          <w:rFonts w:ascii="Traditional Arabic" w:hAnsi="Traditional Arabic" w:cs="Traditional Arabic" w:hint="cs"/>
          <w:sz w:val="36"/>
          <w:szCs w:val="36"/>
          <w:rtl/>
          <w:lang w:bidi="ar-DZ"/>
        </w:rPr>
        <w:t>ألفبائيا</w:t>
      </w:r>
      <w:r w:rsidR="000C1E64">
        <w:rPr>
          <w:rFonts w:ascii="Traditional Arabic" w:hAnsi="Traditional Arabic" w:cs="Traditional Arabic" w:hint="cs"/>
          <w:sz w:val="36"/>
          <w:szCs w:val="36"/>
          <w:rtl/>
          <w:lang w:bidi="ar-DZ"/>
        </w:rPr>
        <w:t xml:space="preserve"> بعد أن وجد القراء صعوبة في استخدام معجم العين للخليل، الذي أقامه على ترتيب مخارج الحروف، وهو ما يقتضي معرفة صوتية لا تتأتى لعامة الناس، بينما الترتيب الألفبائي معروف لا يكاد يجهله متعلم. </w:t>
      </w:r>
    </w:p>
    <w:p w:rsidR="00591315" w:rsidRPr="00CC2662" w:rsidRDefault="00591315" w:rsidP="00A97C65">
      <w:pPr>
        <w:pStyle w:val="Paragraphedeliste"/>
        <w:numPr>
          <w:ilvl w:val="0"/>
          <w:numId w:val="4"/>
        </w:numPr>
        <w:bidi/>
        <w:ind w:left="13" w:hanging="24"/>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المخصص لابن سيده</w:t>
      </w:r>
      <w:r w:rsidR="00D70474">
        <w:rPr>
          <w:rFonts w:ascii="Traditional Arabic" w:hAnsi="Traditional Arabic" w:cs="Traditional Arabic" w:hint="cs"/>
          <w:b/>
          <w:bCs/>
          <w:sz w:val="36"/>
          <w:szCs w:val="36"/>
          <w:rtl/>
          <w:lang w:bidi="ar-DZ"/>
        </w:rPr>
        <w:t>:</w:t>
      </w:r>
      <w:r w:rsidR="002D4740">
        <w:rPr>
          <w:rFonts w:ascii="Traditional Arabic" w:hAnsi="Traditional Arabic" w:cs="Traditional Arabic" w:hint="cs"/>
          <w:b/>
          <w:bCs/>
          <w:sz w:val="36"/>
          <w:szCs w:val="36"/>
          <w:rtl/>
          <w:lang w:bidi="ar-DZ"/>
        </w:rPr>
        <w:t xml:space="preserve"> </w:t>
      </w:r>
      <w:r w:rsidR="002D4740" w:rsidRPr="000C1E64">
        <w:rPr>
          <w:rFonts w:ascii="Traditional Arabic" w:hAnsi="Traditional Arabic" w:cs="Traditional Arabic" w:hint="cs"/>
          <w:sz w:val="36"/>
          <w:szCs w:val="36"/>
          <w:rtl/>
          <w:lang w:bidi="ar-DZ"/>
        </w:rPr>
        <w:t xml:space="preserve">هو </w:t>
      </w:r>
      <w:r w:rsidR="002D4740" w:rsidRPr="005348DA">
        <w:rPr>
          <w:rFonts w:ascii="Traditional Arabic" w:hAnsi="Traditional Arabic" w:cs="Traditional Arabic" w:hint="cs"/>
          <w:b/>
          <w:bCs/>
          <w:sz w:val="36"/>
          <w:szCs w:val="36"/>
          <w:rtl/>
          <w:lang w:bidi="ar-DZ"/>
        </w:rPr>
        <w:t>أبو الحسن علي بن أحمد بن سيده الأندلسي الاشبيلي</w:t>
      </w:r>
      <w:r w:rsidR="002D4740" w:rsidRPr="000C1E64">
        <w:rPr>
          <w:rFonts w:ascii="Traditional Arabic" w:hAnsi="Traditional Arabic" w:cs="Traditional Arabic" w:hint="cs"/>
          <w:sz w:val="36"/>
          <w:szCs w:val="36"/>
          <w:rtl/>
          <w:lang w:bidi="ar-DZ"/>
        </w:rPr>
        <w:t xml:space="preserve">، </w:t>
      </w:r>
      <w:r w:rsidR="000C1E64">
        <w:rPr>
          <w:rFonts w:ascii="Traditional Arabic" w:hAnsi="Traditional Arabic" w:cs="Traditional Arabic"/>
          <w:sz w:val="36"/>
          <w:szCs w:val="36"/>
          <w:rtl/>
          <w:lang w:bidi="ar-DZ"/>
        </w:rPr>
        <w:t>(</w:t>
      </w:r>
      <w:r w:rsidR="002D4740" w:rsidRPr="000C1E64">
        <w:rPr>
          <w:rFonts w:ascii="Traditional Arabic" w:hAnsi="Traditional Arabic" w:cs="Traditional Arabic" w:hint="cs"/>
          <w:sz w:val="36"/>
          <w:szCs w:val="36"/>
          <w:rtl/>
          <w:lang w:bidi="ar-DZ"/>
        </w:rPr>
        <w:t>ت 458ه</w:t>
      </w:r>
      <w:r w:rsidR="000C1E64">
        <w:rPr>
          <w:rFonts w:ascii="Traditional Arabic" w:hAnsi="Traditional Arabic" w:cs="Traditional Arabic"/>
          <w:sz w:val="36"/>
          <w:szCs w:val="36"/>
          <w:rtl/>
          <w:lang w:bidi="ar-DZ"/>
        </w:rPr>
        <w:t>)</w:t>
      </w:r>
      <w:r w:rsidR="002D4740" w:rsidRPr="000C1E64">
        <w:rPr>
          <w:rFonts w:ascii="Traditional Arabic" w:hAnsi="Traditional Arabic" w:cs="Traditional Arabic" w:hint="cs"/>
          <w:sz w:val="36"/>
          <w:szCs w:val="36"/>
          <w:rtl/>
          <w:lang w:bidi="ar-DZ"/>
        </w:rPr>
        <w:t>، جمع المؤلف في كتابه ألفاظ اللغة العربية واستقصاها وبين مواضع استخداماتها وتصريفها وتفسير اشتقاقها.</w:t>
      </w:r>
      <w:r w:rsidR="002D4740">
        <w:rPr>
          <w:rFonts w:ascii="Traditional Arabic" w:hAnsi="Traditional Arabic" w:cs="Traditional Arabic" w:hint="cs"/>
          <w:b/>
          <w:bCs/>
          <w:sz w:val="36"/>
          <w:szCs w:val="36"/>
          <w:rtl/>
          <w:lang w:bidi="ar-DZ"/>
        </w:rPr>
        <w:t xml:space="preserve"> </w:t>
      </w:r>
    </w:p>
    <w:p w:rsidR="00D70474" w:rsidRPr="002D4740" w:rsidRDefault="00D70474" w:rsidP="00A97C65">
      <w:pPr>
        <w:pStyle w:val="Paragraphedeliste"/>
        <w:numPr>
          <w:ilvl w:val="0"/>
          <w:numId w:val="7"/>
        </w:numPr>
        <w:bidi/>
        <w:ind w:left="-12" w:hanging="24"/>
        <w:jc w:val="both"/>
        <w:rPr>
          <w:rFonts w:ascii="Traditional Arabic" w:hAnsi="Traditional Arabic" w:cs="Traditional Arabic"/>
          <w:b/>
          <w:bCs/>
          <w:sz w:val="36"/>
          <w:szCs w:val="36"/>
          <w:lang w:bidi="ar-DZ"/>
        </w:rPr>
      </w:pPr>
      <w:r w:rsidRPr="002D4740">
        <w:rPr>
          <w:rFonts w:ascii="Traditional Arabic" w:hAnsi="Traditional Arabic" w:cs="Traditional Arabic" w:hint="cs"/>
          <w:b/>
          <w:bCs/>
          <w:sz w:val="36"/>
          <w:szCs w:val="36"/>
          <w:rtl/>
          <w:lang w:bidi="ar-DZ"/>
        </w:rPr>
        <w:t>مصادر السير والتراجم:</w:t>
      </w:r>
      <w:r w:rsidR="00724F69" w:rsidRPr="002D4740">
        <w:rPr>
          <w:rFonts w:ascii="Traditional Arabic" w:hAnsi="Traditional Arabic" w:cs="Traditional Arabic" w:hint="cs"/>
          <w:b/>
          <w:bCs/>
          <w:sz w:val="36"/>
          <w:szCs w:val="36"/>
          <w:rtl/>
          <w:lang w:bidi="ar-DZ"/>
        </w:rPr>
        <w:t xml:space="preserve"> </w:t>
      </w:r>
      <w:r w:rsidR="00724F69" w:rsidRPr="002D4740">
        <w:rPr>
          <w:rFonts w:ascii="Traditional Arabic" w:hAnsi="Traditional Arabic" w:cs="Traditional Arabic" w:hint="cs"/>
          <w:sz w:val="36"/>
          <w:szCs w:val="36"/>
          <w:rtl/>
          <w:lang w:bidi="ar-DZ"/>
        </w:rPr>
        <w:t>عني العرب منذ القديم بالبحث في الأنساب وتدوين السير والتراجم بدءا بالسيرة النبوية الشريفة وسير العلماء والأدباء فكثرت كتب التراجم والسير والطبقات، وقد اختلفت هذه السير مضمونا ومنهجا، فمنها المتخصصة بفئة معينة كالشعراء أو الكتاب أو اللغويين..ومنها ما اقتصر على الترجمة لأعلام بلد محدد، ومنها ما توسع في مضمونه فشمل الأعلام في شتى الميادين وفي أزمنة وأمكنة مختلفة، وتكمن أهمية هذه التراجم في أنها تعطينا فكرة عن سمات العصر الذي عا</w:t>
      </w:r>
      <w:r w:rsidR="002D4740" w:rsidRPr="002D4740">
        <w:rPr>
          <w:rFonts w:ascii="Traditional Arabic" w:hAnsi="Traditional Arabic" w:cs="Traditional Arabic" w:hint="cs"/>
          <w:sz w:val="36"/>
          <w:szCs w:val="36"/>
          <w:rtl/>
          <w:lang w:bidi="ar-DZ"/>
        </w:rPr>
        <w:t>ش</w:t>
      </w:r>
      <w:r w:rsidR="00724F69" w:rsidRPr="002D4740">
        <w:rPr>
          <w:rFonts w:ascii="Traditional Arabic" w:hAnsi="Traditional Arabic" w:cs="Traditional Arabic" w:hint="cs"/>
          <w:sz w:val="36"/>
          <w:szCs w:val="36"/>
          <w:rtl/>
          <w:lang w:bidi="ar-DZ"/>
        </w:rPr>
        <w:t xml:space="preserve"> فيه</w:t>
      </w:r>
      <w:r w:rsidR="002D4740" w:rsidRPr="002D4740">
        <w:rPr>
          <w:rFonts w:ascii="Traditional Arabic" w:hAnsi="Traditional Arabic" w:cs="Traditional Arabic" w:hint="cs"/>
          <w:sz w:val="36"/>
          <w:szCs w:val="36"/>
          <w:rtl/>
          <w:lang w:bidi="ar-DZ"/>
        </w:rPr>
        <w:t xml:space="preserve"> هؤلاء الأعلام مما يعمق فهمنا لأعمالهم الأدبية والنقدية أو اللغوية...وفيما يلي سنعرض أهم مصادر السير والتراجم في التراث العربي:</w:t>
      </w:r>
      <w:r w:rsidR="002D4740" w:rsidRPr="002D4740">
        <w:rPr>
          <w:rFonts w:ascii="Traditional Arabic" w:hAnsi="Traditional Arabic" w:cs="Traditional Arabic" w:hint="cs"/>
          <w:b/>
          <w:bCs/>
          <w:sz w:val="36"/>
          <w:szCs w:val="36"/>
          <w:rtl/>
          <w:lang w:bidi="ar-DZ"/>
        </w:rPr>
        <w:t xml:space="preserve"> </w:t>
      </w:r>
      <w:r w:rsidR="00724F69" w:rsidRPr="002D4740">
        <w:rPr>
          <w:rFonts w:ascii="Traditional Arabic" w:hAnsi="Traditional Arabic" w:cs="Traditional Arabic" w:hint="cs"/>
          <w:b/>
          <w:bCs/>
          <w:sz w:val="36"/>
          <w:szCs w:val="36"/>
          <w:rtl/>
          <w:lang w:bidi="ar-DZ"/>
        </w:rPr>
        <w:t xml:space="preserve">    </w:t>
      </w:r>
    </w:p>
    <w:p w:rsidR="00D70474" w:rsidRDefault="00D70474" w:rsidP="00A97C65">
      <w:pPr>
        <w:pStyle w:val="Paragraphedeliste"/>
        <w:numPr>
          <w:ilvl w:val="0"/>
          <w:numId w:val="6"/>
        </w:numPr>
        <w:bidi/>
        <w:ind w:left="-12" w:hanging="24"/>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طبقات الشعراء </w:t>
      </w:r>
      <w:r w:rsidR="002A2254">
        <w:rPr>
          <w:rFonts w:ascii="Traditional Arabic" w:hAnsi="Traditional Arabic" w:cs="Traditional Arabic" w:hint="cs"/>
          <w:b/>
          <w:bCs/>
          <w:sz w:val="36"/>
          <w:szCs w:val="36"/>
          <w:rtl/>
          <w:lang w:bidi="ar-DZ"/>
        </w:rPr>
        <w:t xml:space="preserve">لابن سلام: </w:t>
      </w:r>
      <w:r w:rsidR="002A2254" w:rsidRPr="005348DA">
        <w:rPr>
          <w:rFonts w:ascii="Traditional Arabic" w:hAnsi="Traditional Arabic" w:cs="Traditional Arabic" w:hint="cs"/>
          <w:b/>
          <w:bCs/>
          <w:sz w:val="36"/>
          <w:szCs w:val="36"/>
          <w:rtl/>
          <w:lang w:bidi="ar-DZ"/>
        </w:rPr>
        <w:t>محمد بن سلام الجمحي</w:t>
      </w:r>
      <w:r w:rsidR="002A2254" w:rsidRPr="00201C5C">
        <w:rPr>
          <w:rFonts w:ascii="Traditional Arabic" w:hAnsi="Traditional Arabic" w:cs="Traditional Arabic" w:hint="cs"/>
          <w:sz w:val="36"/>
          <w:szCs w:val="36"/>
          <w:rtl/>
          <w:lang w:bidi="ar-DZ"/>
        </w:rPr>
        <w:t xml:space="preserve">، </w:t>
      </w:r>
      <w:r w:rsidR="00201C5C">
        <w:rPr>
          <w:rFonts w:ascii="Traditional Arabic" w:hAnsi="Traditional Arabic" w:cs="Traditional Arabic"/>
          <w:sz w:val="36"/>
          <w:szCs w:val="36"/>
          <w:rtl/>
          <w:lang w:bidi="ar-DZ"/>
        </w:rPr>
        <w:t>(</w:t>
      </w:r>
      <w:r w:rsidR="002A2254" w:rsidRPr="00201C5C">
        <w:rPr>
          <w:rFonts w:ascii="Traditional Arabic" w:hAnsi="Traditional Arabic" w:cs="Traditional Arabic" w:hint="cs"/>
          <w:sz w:val="36"/>
          <w:szCs w:val="36"/>
          <w:rtl/>
          <w:lang w:bidi="ar-DZ"/>
        </w:rPr>
        <w:t>ت231ه</w:t>
      </w:r>
      <w:r w:rsidR="00201C5C">
        <w:rPr>
          <w:rFonts w:ascii="Traditional Arabic" w:hAnsi="Traditional Arabic" w:cs="Traditional Arabic"/>
          <w:sz w:val="36"/>
          <w:szCs w:val="36"/>
          <w:rtl/>
          <w:lang w:bidi="ar-DZ"/>
        </w:rPr>
        <w:t>)</w:t>
      </w:r>
      <w:r w:rsidR="00201C5C">
        <w:rPr>
          <w:rFonts w:ascii="Traditional Arabic" w:hAnsi="Traditional Arabic" w:cs="Traditional Arabic" w:hint="cs"/>
          <w:sz w:val="36"/>
          <w:szCs w:val="36"/>
          <w:rtl/>
          <w:lang w:bidi="ar-DZ"/>
        </w:rPr>
        <w:t>،</w:t>
      </w:r>
      <w:r w:rsidR="002A2254" w:rsidRPr="00201C5C">
        <w:rPr>
          <w:rFonts w:ascii="Traditional Arabic" w:hAnsi="Traditional Arabic" w:cs="Traditional Arabic" w:hint="cs"/>
          <w:sz w:val="36"/>
          <w:szCs w:val="36"/>
          <w:rtl/>
          <w:lang w:bidi="ar-DZ"/>
        </w:rPr>
        <w:t xml:space="preserve"> والكتاب من المصادر الأولى في النقد الأدبي وفي الوقت نفسه يمكن عده أيضا ضمن أحد كتب التراجم عن الشعراء وأخبارهم. طبع الكتاب طبعة محققة بالقاهرة سنة 1952م ضمن سلسلة ذخائر العرب.</w:t>
      </w:r>
    </w:p>
    <w:p w:rsidR="002A2254" w:rsidRDefault="002A2254" w:rsidP="00A97C65">
      <w:pPr>
        <w:pStyle w:val="Paragraphedeliste"/>
        <w:numPr>
          <w:ilvl w:val="0"/>
          <w:numId w:val="6"/>
        </w:numPr>
        <w:bidi/>
        <w:ind w:left="-12" w:hanging="24"/>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معجم الشعراء للمرزباني: </w:t>
      </w:r>
      <w:r w:rsidRPr="00201C5C">
        <w:rPr>
          <w:rFonts w:ascii="Traditional Arabic" w:hAnsi="Traditional Arabic" w:cs="Traditional Arabic" w:hint="cs"/>
          <w:sz w:val="36"/>
          <w:szCs w:val="36"/>
          <w:rtl/>
          <w:lang w:bidi="ar-DZ"/>
        </w:rPr>
        <w:t xml:space="preserve">هو </w:t>
      </w:r>
      <w:r w:rsidRPr="005348DA">
        <w:rPr>
          <w:rFonts w:ascii="Traditional Arabic" w:hAnsi="Traditional Arabic" w:cs="Traditional Arabic" w:hint="cs"/>
          <w:b/>
          <w:bCs/>
          <w:sz w:val="36"/>
          <w:szCs w:val="36"/>
          <w:rtl/>
          <w:lang w:bidi="ar-DZ"/>
        </w:rPr>
        <w:t>أبو عبد الله محمد بن عمران المرزباني</w:t>
      </w:r>
      <w:r w:rsidRPr="00201C5C">
        <w:rPr>
          <w:rFonts w:ascii="Traditional Arabic" w:hAnsi="Traditional Arabic" w:cs="Traditional Arabic" w:hint="cs"/>
          <w:sz w:val="36"/>
          <w:szCs w:val="36"/>
          <w:rtl/>
          <w:lang w:bidi="ar-DZ"/>
        </w:rPr>
        <w:t xml:space="preserve">، </w:t>
      </w:r>
      <w:r w:rsidR="00201C5C">
        <w:rPr>
          <w:rFonts w:ascii="Traditional Arabic" w:hAnsi="Traditional Arabic" w:cs="Traditional Arabic"/>
          <w:sz w:val="36"/>
          <w:szCs w:val="36"/>
          <w:rtl/>
          <w:lang w:bidi="ar-DZ"/>
        </w:rPr>
        <w:t>(</w:t>
      </w:r>
      <w:r w:rsidRPr="00201C5C">
        <w:rPr>
          <w:rFonts w:ascii="Traditional Arabic" w:hAnsi="Traditional Arabic" w:cs="Traditional Arabic" w:hint="cs"/>
          <w:sz w:val="36"/>
          <w:szCs w:val="36"/>
          <w:rtl/>
          <w:lang w:bidi="ar-DZ"/>
        </w:rPr>
        <w:t>ت384ه</w:t>
      </w:r>
      <w:r w:rsidR="00201C5C">
        <w:rPr>
          <w:rFonts w:ascii="Traditional Arabic" w:hAnsi="Traditional Arabic" w:cs="Traditional Arabic"/>
          <w:sz w:val="36"/>
          <w:szCs w:val="36"/>
          <w:rtl/>
          <w:lang w:bidi="ar-DZ"/>
        </w:rPr>
        <w:t>)</w:t>
      </w:r>
      <w:r w:rsidRPr="00201C5C">
        <w:rPr>
          <w:rFonts w:ascii="Traditional Arabic" w:hAnsi="Traditional Arabic" w:cs="Traditional Arabic" w:hint="cs"/>
          <w:sz w:val="36"/>
          <w:szCs w:val="36"/>
          <w:rtl/>
          <w:lang w:bidi="ar-DZ"/>
        </w:rPr>
        <w:t xml:space="preserve">، والكتاب هو أحد المصادر المهمة </w:t>
      </w:r>
      <w:r w:rsidR="004A56D8" w:rsidRPr="00201C5C">
        <w:rPr>
          <w:rFonts w:ascii="Traditional Arabic" w:hAnsi="Traditional Arabic" w:cs="Traditional Arabic" w:hint="cs"/>
          <w:sz w:val="36"/>
          <w:szCs w:val="36"/>
          <w:rtl/>
          <w:lang w:bidi="ar-DZ"/>
        </w:rPr>
        <w:t>في سير الشعراء وتراجم حياتهم.</w:t>
      </w:r>
      <w:r w:rsidR="004A56D8">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p>
    <w:p w:rsidR="002A2254" w:rsidRPr="00201C5C" w:rsidRDefault="002A2254" w:rsidP="00A97C65">
      <w:pPr>
        <w:pStyle w:val="Paragraphedeliste"/>
        <w:numPr>
          <w:ilvl w:val="0"/>
          <w:numId w:val="6"/>
        </w:numPr>
        <w:bidi/>
        <w:ind w:left="-12" w:firstLine="0"/>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بغية الوعاة</w:t>
      </w:r>
      <w:r w:rsidR="004A56D8">
        <w:rPr>
          <w:rFonts w:ascii="Traditional Arabic" w:hAnsi="Traditional Arabic" w:cs="Traditional Arabic" w:hint="cs"/>
          <w:b/>
          <w:bCs/>
          <w:sz w:val="36"/>
          <w:szCs w:val="36"/>
          <w:rtl/>
          <w:lang w:bidi="ar-DZ"/>
        </w:rPr>
        <w:t xml:space="preserve"> في طبقات اللغويين والنحاة</w:t>
      </w:r>
      <w:r>
        <w:rPr>
          <w:rFonts w:ascii="Traditional Arabic" w:hAnsi="Traditional Arabic" w:cs="Traditional Arabic" w:hint="cs"/>
          <w:b/>
          <w:bCs/>
          <w:sz w:val="36"/>
          <w:szCs w:val="36"/>
          <w:rtl/>
          <w:lang w:bidi="ar-DZ"/>
        </w:rPr>
        <w:t xml:space="preserve"> للسيوطي</w:t>
      </w:r>
      <w:r w:rsidR="004A56D8">
        <w:rPr>
          <w:rFonts w:ascii="Traditional Arabic" w:hAnsi="Traditional Arabic" w:cs="Traditional Arabic" w:hint="cs"/>
          <w:b/>
          <w:bCs/>
          <w:sz w:val="36"/>
          <w:szCs w:val="36"/>
          <w:rtl/>
          <w:lang w:bidi="ar-DZ"/>
        </w:rPr>
        <w:t xml:space="preserve">: </w:t>
      </w:r>
      <w:r w:rsidR="004A56D8" w:rsidRPr="00201C5C">
        <w:rPr>
          <w:rFonts w:ascii="Traditional Arabic" w:hAnsi="Traditional Arabic" w:cs="Traditional Arabic" w:hint="cs"/>
          <w:sz w:val="36"/>
          <w:szCs w:val="36"/>
          <w:rtl/>
          <w:lang w:bidi="ar-DZ"/>
        </w:rPr>
        <w:t xml:space="preserve">الكتاب مصدر لتراجم اللغوين والنحاة ومؤلفاتهم، منذ بداية التفكير اللغوي عند العرب حتى نهاية القرن التاسع الهجري. صدرت طبعة محققة ومفهرسة للكتاب بعناية محمد أبو الفضل </w:t>
      </w:r>
      <w:r w:rsidR="005348DA" w:rsidRPr="00201C5C">
        <w:rPr>
          <w:rFonts w:ascii="Traditional Arabic" w:hAnsi="Traditional Arabic" w:cs="Traditional Arabic" w:hint="cs"/>
          <w:sz w:val="36"/>
          <w:szCs w:val="36"/>
          <w:rtl/>
          <w:lang w:bidi="ar-DZ"/>
        </w:rPr>
        <w:t>إبراهيم</w:t>
      </w:r>
      <w:r w:rsidR="004A56D8" w:rsidRPr="00201C5C">
        <w:rPr>
          <w:rFonts w:ascii="Traditional Arabic" w:hAnsi="Traditional Arabic" w:cs="Traditional Arabic" w:hint="cs"/>
          <w:sz w:val="36"/>
          <w:szCs w:val="36"/>
          <w:rtl/>
          <w:lang w:bidi="ar-DZ"/>
        </w:rPr>
        <w:t xml:space="preserve"> بالقاهرة سنة 1966.</w:t>
      </w:r>
    </w:p>
    <w:p w:rsidR="002A2254" w:rsidRPr="00201C5C" w:rsidRDefault="002A2254" w:rsidP="00A97C65">
      <w:pPr>
        <w:pStyle w:val="Paragraphedeliste"/>
        <w:numPr>
          <w:ilvl w:val="0"/>
          <w:numId w:val="6"/>
        </w:numPr>
        <w:bidi/>
        <w:ind w:left="-12" w:hanging="24"/>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الفهرست لابن النديم</w:t>
      </w:r>
      <w:r w:rsidR="004A56D8">
        <w:rPr>
          <w:rFonts w:ascii="Traditional Arabic" w:hAnsi="Traditional Arabic" w:cs="Traditional Arabic" w:hint="cs"/>
          <w:b/>
          <w:bCs/>
          <w:sz w:val="36"/>
          <w:szCs w:val="36"/>
          <w:rtl/>
          <w:lang w:bidi="ar-DZ"/>
        </w:rPr>
        <w:t xml:space="preserve">: </w:t>
      </w:r>
      <w:r w:rsidR="004A56D8" w:rsidRPr="00201C5C">
        <w:rPr>
          <w:rFonts w:ascii="Traditional Arabic" w:hAnsi="Traditional Arabic" w:cs="Traditional Arabic" w:hint="cs"/>
          <w:sz w:val="36"/>
          <w:szCs w:val="36"/>
          <w:rtl/>
          <w:lang w:bidi="ar-DZ"/>
        </w:rPr>
        <w:t xml:space="preserve">هو مصدر من مصادر التراجم والسير ذات الصفة الشمولية والمستوعبة </w:t>
      </w:r>
      <w:r w:rsidR="00FC0AE7" w:rsidRPr="00201C5C">
        <w:rPr>
          <w:rFonts w:ascii="Traditional Arabic" w:hAnsi="Traditional Arabic" w:cs="Traditional Arabic" w:hint="cs"/>
          <w:sz w:val="36"/>
          <w:szCs w:val="36"/>
          <w:rtl/>
          <w:lang w:bidi="ar-DZ"/>
        </w:rPr>
        <w:t>لأعلام كل الفنون والعلوم دون تخصيص لفئة معينة.</w:t>
      </w:r>
      <w:r w:rsidR="004A56D8" w:rsidRPr="00201C5C">
        <w:rPr>
          <w:rFonts w:ascii="Traditional Arabic" w:hAnsi="Traditional Arabic" w:cs="Traditional Arabic" w:hint="cs"/>
          <w:sz w:val="36"/>
          <w:szCs w:val="36"/>
          <w:rtl/>
          <w:lang w:bidi="ar-DZ"/>
        </w:rPr>
        <w:t xml:space="preserve"> </w:t>
      </w:r>
    </w:p>
    <w:p w:rsidR="002A2254" w:rsidRPr="00201C5C" w:rsidRDefault="002A2254" w:rsidP="00A97C65">
      <w:pPr>
        <w:pStyle w:val="Paragraphedeliste"/>
        <w:numPr>
          <w:ilvl w:val="0"/>
          <w:numId w:val="6"/>
        </w:numPr>
        <w:bidi/>
        <w:ind w:left="-12" w:firstLine="0"/>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lastRenderedPageBreak/>
        <w:t>معجم الأدباء لياقوت الحموي</w:t>
      </w:r>
      <w:r w:rsidR="00FC0AE7">
        <w:rPr>
          <w:rFonts w:ascii="Traditional Arabic" w:hAnsi="Traditional Arabic" w:cs="Traditional Arabic" w:hint="cs"/>
          <w:b/>
          <w:bCs/>
          <w:sz w:val="36"/>
          <w:szCs w:val="36"/>
          <w:rtl/>
          <w:lang w:bidi="ar-DZ"/>
        </w:rPr>
        <w:t xml:space="preserve">: </w:t>
      </w:r>
      <w:r w:rsidR="00FC0AE7" w:rsidRPr="00201C5C">
        <w:rPr>
          <w:rFonts w:ascii="Traditional Arabic" w:hAnsi="Traditional Arabic" w:cs="Traditional Arabic" w:hint="cs"/>
          <w:sz w:val="36"/>
          <w:szCs w:val="36"/>
          <w:rtl/>
          <w:lang w:bidi="ar-DZ"/>
        </w:rPr>
        <w:t xml:space="preserve">هو </w:t>
      </w:r>
      <w:r w:rsidR="00FC0AE7" w:rsidRPr="005348DA">
        <w:rPr>
          <w:rFonts w:ascii="Traditional Arabic" w:hAnsi="Traditional Arabic" w:cs="Traditional Arabic" w:hint="cs"/>
          <w:b/>
          <w:bCs/>
          <w:sz w:val="36"/>
          <w:szCs w:val="36"/>
          <w:rtl/>
          <w:lang w:bidi="ar-DZ"/>
        </w:rPr>
        <w:t>أبو</w:t>
      </w:r>
      <w:r w:rsidR="00FC0AE7" w:rsidRPr="00201C5C">
        <w:rPr>
          <w:rFonts w:ascii="Traditional Arabic" w:hAnsi="Traditional Arabic" w:cs="Traditional Arabic" w:hint="cs"/>
          <w:sz w:val="36"/>
          <w:szCs w:val="36"/>
          <w:rtl/>
          <w:lang w:bidi="ar-DZ"/>
        </w:rPr>
        <w:t xml:space="preserve"> </w:t>
      </w:r>
      <w:r w:rsidR="00FC0AE7" w:rsidRPr="005348DA">
        <w:rPr>
          <w:rFonts w:ascii="Traditional Arabic" w:hAnsi="Traditional Arabic" w:cs="Traditional Arabic" w:hint="cs"/>
          <w:b/>
          <w:bCs/>
          <w:sz w:val="36"/>
          <w:szCs w:val="36"/>
          <w:rtl/>
          <w:lang w:bidi="ar-DZ"/>
        </w:rPr>
        <w:t>عبد الله ياقوت بن عبد الله الحموي</w:t>
      </w:r>
      <w:r w:rsidR="00FC0AE7" w:rsidRPr="00201C5C">
        <w:rPr>
          <w:rFonts w:ascii="Traditional Arabic" w:hAnsi="Traditional Arabic" w:cs="Traditional Arabic" w:hint="cs"/>
          <w:sz w:val="36"/>
          <w:szCs w:val="36"/>
          <w:rtl/>
          <w:lang w:bidi="ar-DZ"/>
        </w:rPr>
        <w:t>،</w:t>
      </w:r>
      <w:r w:rsidR="00201C5C">
        <w:rPr>
          <w:rFonts w:ascii="Traditional Arabic" w:hAnsi="Traditional Arabic" w:cs="Traditional Arabic"/>
          <w:sz w:val="36"/>
          <w:szCs w:val="36"/>
          <w:rtl/>
          <w:lang w:bidi="ar-DZ"/>
        </w:rPr>
        <w:t>(</w:t>
      </w:r>
      <w:r w:rsidR="00FC0AE7" w:rsidRPr="00201C5C">
        <w:rPr>
          <w:rFonts w:ascii="Traditional Arabic" w:hAnsi="Traditional Arabic" w:cs="Traditional Arabic" w:hint="cs"/>
          <w:sz w:val="36"/>
          <w:szCs w:val="36"/>
          <w:rtl/>
          <w:lang w:bidi="ar-DZ"/>
        </w:rPr>
        <w:t>574ه-626ه</w:t>
      </w:r>
      <w:r w:rsidR="00201C5C">
        <w:rPr>
          <w:rFonts w:ascii="Traditional Arabic" w:hAnsi="Traditional Arabic" w:cs="Traditional Arabic"/>
          <w:sz w:val="36"/>
          <w:szCs w:val="36"/>
          <w:rtl/>
          <w:lang w:bidi="ar-DZ"/>
        </w:rPr>
        <w:t>)</w:t>
      </w:r>
      <w:r w:rsidR="00FC0AE7" w:rsidRPr="00201C5C">
        <w:rPr>
          <w:rFonts w:ascii="Traditional Arabic" w:hAnsi="Traditional Arabic" w:cs="Traditional Arabic" w:hint="cs"/>
          <w:sz w:val="36"/>
          <w:szCs w:val="36"/>
          <w:rtl/>
          <w:lang w:bidi="ar-DZ"/>
        </w:rPr>
        <w:t xml:space="preserve">، والكتاب يهتم بأخبار أعلام الأدب وسير حياتهم، وترجم فيه للشعراء والكتاب والنحويين </w:t>
      </w:r>
      <w:r w:rsidR="006D1D61" w:rsidRPr="00201C5C">
        <w:rPr>
          <w:rFonts w:ascii="Traditional Arabic" w:hAnsi="Traditional Arabic" w:cs="Traditional Arabic" w:hint="cs"/>
          <w:sz w:val="36"/>
          <w:szCs w:val="36"/>
          <w:rtl/>
          <w:lang w:bidi="ar-DZ"/>
        </w:rPr>
        <w:t>واللغويين</w:t>
      </w:r>
      <w:r w:rsidR="00FC0AE7" w:rsidRPr="00201C5C">
        <w:rPr>
          <w:rFonts w:ascii="Traditional Arabic" w:hAnsi="Traditional Arabic" w:cs="Traditional Arabic" w:hint="cs"/>
          <w:sz w:val="36"/>
          <w:szCs w:val="36"/>
          <w:rtl/>
          <w:lang w:bidi="ar-DZ"/>
        </w:rPr>
        <w:t xml:space="preserve"> والقراء والنسابي</w:t>
      </w:r>
      <w:r w:rsidR="006D1D61">
        <w:rPr>
          <w:rFonts w:ascii="Traditional Arabic" w:hAnsi="Traditional Arabic" w:cs="Traditional Arabic" w:hint="cs"/>
          <w:sz w:val="36"/>
          <w:szCs w:val="36"/>
          <w:rtl/>
          <w:lang w:bidi="ar-DZ"/>
        </w:rPr>
        <w:t>ن</w:t>
      </w:r>
      <w:r w:rsidR="00FC0AE7" w:rsidRPr="00201C5C">
        <w:rPr>
          <w:rFonts w:ascii="Traditional Arabic" w:hAnsi="Traditional Arabic" w:cs="Traditional Arabic" w:hint="cs"/>
          <w:sz w:val="36"/>
          <w:szCs w:val="36"/>
          <w:rtl/>
          <w:lang w:bidi="ar-DZ"/>
        </w:rPr>
        <w:t xml:space="preserve"> والمؤرخين وأصحاب الرسائل. وقد صدر الكتاب في عشرين جزءا وطبع مرات عديدة في أوروبا والقاهرة. </w:t>
      </w:r>
    </w:p>
    <w:p w:rsidR="002A2254" w:rsidRPr="00D70474" w:rsidRDefault="002A2254" w:rsidP="00A97C65">
      <w:pPr>
        <w:pStyle w:val="Paragraphedeliste"/>
        <w:numPr>
          <w:ilvl w:val="0"/>
          <w:numId w:val="6"/>
        </w:numPr>
        <w:bidi/>
        <w:ind w:left="-12" w:firstLine="0"/>
        <w:jc w:val="both"/>
        <w:rPr>
          <w:rFonts w:ascii="Traditional Arabic" w:hAnsi="Traditional Arabic" w:cs="Traditional Arabic"/>
          <w:b/>
          <w:bCs/>
          <w:sz w:val="36"/>
          <w:szCs w:val="36"/>
          <w:lang w:bidi="ar-DZ"/>
        </w:rPr>
      </w:pPr>
      <w:r w:rsidRPr="00A90DFF">
        <w:rPr>
          <w:rFonts w:ascii="Traditional Arabic" w:hAnsi="Traditional Arabic" w:cs="Traditional Arabic" w:hint="cs"/>
          <w:b/>
          <w:bCs/>
          <w:sz w:val="36"/>
          <w:szCs w:val="36"/>
          <w:rtl/>
          <w:lang w:bidi="ar-DZ"/>
        </w:rPr>
        <w:t>وفيات الأعيان لابن خلكان</w:t>
      </w:r>
      <w:r w:rsidR="00FC0AE7" w:rsidRPr="00A90DFF">
        <w:rPr>
          <w:rFonts w:ascii="Traditional Arabic" w:hAnsi="Traditional Arabic" w:cs="Traditional Arabic" w:hint="cs"/>
          <w:b/>
          <w:bCs/>
          <w:sz w:val="36"/>
          <w:szCs w:val="36"/>
          <w:rtl/>
          <w:lang w:bidi="ar-DZ"/>
        </w:rPr>
        <w:t xml:space="preserve">: </w:t>
      </w:r>
      <w:r w:rsidR="00FC0AE7" w:rsidRPr="00A90DFF">
        <w:rPr>
          <w:rFonts w:ascii="Traditional Arabic" w:hAnsi="Traditional Arabic" w:cs="Traditional Arabic" w:hint="cs"/>
          <w:sz w:val="36"/>
          <w:szCs w:val="36"/>
          <w:rtl/>
          <w:lang w:bidi="ar-DZ"/>
        </w:rPr>
        <w:t xml:space="preserve">هو </w:t>
      </w:r>
      <w:r w:rsidR="00FC0AE7" w:rsidRPr="005348DA">
        <w:rPr>
          <w:rFonts w:ascii="Traditional Arabic" w:hAnsi="Traditional Arabic" w:cs="Traditional Arabic" w:hint="cs"/>
          <w:b/>
          <w:bCs/>
          <w:sz w:val="36"/>
          <w:szCs w:val="36"/>
          <w:rtl/>
          <w:lang w:bidi="ar-DZ"/>
        </w:rPr>
        <w:t xml:space="preserve">شمس الدين أحمد بن محمد بن </w:t>
      </w:r>
      <w:r w:rsidR="00A90DFF" w:rsidRPr="005348DA">
        <w:rPr>
          <w:rFonts w:ascii="Traditional Arabic" w:hAnsi="Traditional Arabic" w:cs="Traditional Arabic" w:hint="cs"/>
          <w:b/>
          <w:bCs/>
          <w:sz w:val="36"/>
          <w:szCs w:val="36"/>
          <w:rtl/>
          <w:lang w:bidi="ar-DZ"/>
        </w:rPr>
        <w:t>إبراهيم</w:t>
      </w:r>
      <w:r w:rsidR="00FC0AE7" w:rsidRPr="005348DA">
        <w:rPr>
          <w:rFonts w:ascii="Traditional Arabic" w:hAnsi="Traditional Arabic" w:cs="Traditional Arabic" w:hint="cs"/>
          <w:b/>
          <w:bCs/>
          <w:sz w:val="36"/>
          <w:szCs w:val="36"/>
          <w:rtl/>
          <w:lang w:bidi="ar-DZ"/>
        </w:rPr>
        <w:t xml:space="preserve"> بن</w:t>
      </w:r>
      <w:r w:rsidR="00201C5C" w:rsidRPr="005348DA">
        <w:rPr>
          <w:rFonts w:ascii="Traditional Arabic" w:hAnsi="Traditional Arabic" w:cs="Traditional Arabic" w:hint="cs"/>
          <w:b/>
          <w:bCs/>
          <w:sz w:val="36"/>
          <w:szCs w:val="36"/>
          <w:rtl/>
          <w:lang w:bidi="ar-DZ"/>
        </w:rPr>
        <w:t xml:space="preserve"> خلكان</w:t>
      </w:r>
      <w:r w:rsidR="00201C5C" w:rsidRPr="00A90DFF">
        <w:rPr>
          <w:rFonts w:ascii="Traditional Arabic" w:hAnsi="Traditional Arabic" w:cs="Traditional Arabic" w:hint="cs"/>
          <w:sz w:val="36"/>
          <w:szCs w:val="36"/>
          <w:rtl/>
          <w:lang w:bidi="ar-DZ"/>
        </w:rPr>
        <w:t xml:space="preserve">، </w:t>
      </w:r>
      <w:r w:rsidR="00201C5C" w:rsidRPr="00A90DFF">
        <w:rPr>
          <w:rFonts w:ascii="Traditional Arabic" w:hAnsi="Traditional Arabic" w:cs="Traditional Arabic"/>
          <w:sz w:val="36"/>
          <w:szCs w:val="36"/>
          <w:rtl/>
          <w:lang w:bidi="ar-DZ"/>
        </w:rPr>
        <w:t>(</w:t>
      </w:r>
      <w:r w:rsidR="00201C5C" w:rsidRPr="00A90DFF">
        <w:rPr>
          <w:rFonts w:ascii="Traditional Arabic" w:hAnsi="Traditional Arabic" w:cs="Traditional Arabic" w:hint="cs"/>
          <w:sz w:val="36"/>
          <w:szCs w:val="36"/>
          <w:rtl/>
          <w:lang w:bidi="ar-DZ"/>
        </w:rPr>
        <w:t>608ه-680ه</w:t>
      </w:r>
      <w:r w:rsidR="00201C5C" w:rsidRPr="00A90DFF">
        <w:rPr>
          <w:rFonts w:ascii="Traditional Arabic" w:hAnsi="Traditional Arabic" w:cs="Traditional Arabic"/>
          <w:sz w:val="36"/>
          <w:szCs w:val="36"/>
          <w:rtl/>
          <w:lang w:bidi="ar-DZ"/>
        </w:rPr>
        <w:t>)</w:t>
      </w:r>
      <w:r w:rsidR="00201C5C" w:rsidRPr="00A90DFF">
        <w:rPr>
          <w:rFonts w:ascii="Traditional Arabic" w:hAnsi="Traditional Arabic" w:cs="Traditional Arabic" w:hint="cs"/>
          <w:sz w:val="36"/>
          <w:szCs w:val="36"/>
          <w:rtl/>
          <w:lang w:bidi="ar-DZ"/>
        </w:rPr>
        <w:t xml:space="preserve">، وكتابه سجل حافل وجامع للأعلام في كل علم وفن على امتداد التراث العربي </w:t>
      </w:r>
      <w:r w:rsidR="00A90DFF" w:rsidRPr="00A90DFF">
        <w:rPr>
          <w:rFonts w:ascii="Traditional Arabic" w:hAnsi="Traditional Arabic" w:cs="Traditional Arabic" w:hint="cs"/>
          <w:sz w:val="36"/>
          <w:szCs w:val="36"/>
          <w:rtl/>
          <w:lang w:bidi="ar-DZ"/>
        </w:rPr>
        <w:t>الإسلامي</w:t>
      </w:r>
      <w:r w:rsidR="00201C5C" w:rsidRPr="00A90DFF">
        <w:rPr>
          <w:rFonts w:ascii="Traditional Arabic" w:hAnsi="Traditional Arabic" w:cs="Traditional Arabic" w:hint="cs"/>
          <w:sz w:val="36"/>
          <w:szCs w:val="36"/>
          <w:rtl/>
          <w:lang w:bidi="ar-DZ"/>
        </w:rPr>
        <w:t xml:space="preserve"> زمانا ومكانا، ترجم فيه لثمانمائة وخمس وخمسين ع</w:t>
      </w:r>
      <w:r w:rsidR="005348DA">
        <w:rPr>
          <w:rFonts w:ascii="Traditional Arabic" w:hAnsi="Traditional Arabic" w:cs="Traditional Arabic" w:hint="cs"/>
          <w:sz w:val="36"/>
          <w:szCs w:val="36"/>
          <w:rtl/>
          <w:lang w:bidi="ar-DZ"/>
        </w:rPr>
        <w:t>َ</w:t>
      </w:r>
      <w:r w:rsidR="00201C5C" w:rsidRPr="00A90DFF">
        <w:rPr>
          <w:rFonts w:ascii="Traditional Arabic" w:hAnsi="Traditional Arabic" w:cs="Traditional Arabic" w:hint="cs"/>
          <w:sz w:val="36"/>
          <w:szCs w:val="36"/>
          <w:rtl/>
          <w:lang w:bidi="ar-DZ"/>
        </w:rPr>
        <w:t>لما من أعلام الأدب والفقه والإدارة والف</w:t>
      </w:r>
      <w:r w:rsidR="00A90DFF">
        <w:rPr>
          <w:rFonts w:ascii="Traditional Arabic" w:hAnsi="Traditional Arabic" w:cs="Traditional Arabic" w:hint="cs"/>
          <w:sz w:val="36"/>
          <w:szCs w:val="36"/>
          <w:rtl/>
          <w:lang w:bidi="ar-DZ"/>
        </w:rPr>
        <w:t>ل</w:t>
      </w:r>
      <w:r w:rsidR="00201C5C" w:rsidRPr="00A90DFF">
        <w:rPr>
          <w:rFonts w:ascii="Traditional Arabic" w:hAnsi="Traditional Arabic" w:cs="Traditional Arabic" w:hint="cs"/>
          <w:sz w:val="36"/>
          <w:szCs w:val="36"/>
          <w:rtl/>
          <w:lang w:bidi="ar-DZ"/>
        </w:rPr>
        <w:t>سفة والفنون والعلوم الطبيعية منذ بدايات التأليف في هذه الفروع، ومن شتى أنحاء الخلافة الإسلامية</w:t>
      </w:r>
      <w:r w:rsidR="00201C5C" w:rsidRPr="00A90DFF">
        <w:rPr>
          <w:rFonts w:ascii="Traditional Arabic" w:hAnsi="Traditional Arabic" w:cs="Traditional Arabic" w:hint="cs"/>
          <w:b/>
          <w:bCs/>
          <w:sz w:val="36"/>
          <w:szCs w:val="36"/>
          <w:rtl/>
          <w:lang w:bidi="ar-DZ"/>
        </w:rPr>
        <w:t>.</w:t>
      </w:r>
    </w:p>
    <w:sectPr w:rsidR="002A2254" w:rsidRPr="00D70474" w:rsidSect="00D70474">
      <w:headerReference w:type="default" r:id="rId10"/>
      <w:footerReference w:type="default" r:id="rId11"/>
      <w:pgSz w:w="11906" w:h="16838"/>
      <w:pgMar w:top="720" w:right="566" w:bottom="720" w:left="720" w:header="28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9CD" w:rsidRDefault="005239CD" w:rsidP="00504366">
      <w:pPr>
        <w:spacing w:after="0" w:line="240" w:lineRule="auto"/>
      </w:pPr>
      <w:r>
        <w:separator/>
      </w:r>
    </w:p>
  </w:endnote>
  <w:endnote w:type="continuationSeparator" w:id="1">
    <w:p w:rsidR="005239CD" w:rsidRDefault="005239CD" w:rsidP="00504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348"/>
      <w:docPartObj>
        <w:docPartGallery w:val="Page Numbers (Bottom of Page)"/>
        <w:docPartUnique/>
      </w:docPartObj>
    </w:sdtPr>
    <w:sdtContent>
      <w:p w:rsidR="006B0CC3" w:rsidRDefault="00DC58C6">
        <w:pPr>
          <w:pStyle w:val="Pieddepage"/>
          <w:jc w:val="center"/>
        </w:pPr>
        <w:fldSimple w:instr=" PAGE   \* MERGEFORMAT ">
          <w:r w:rsidR="003C063C">
            <w:rPr>
              <w:noProof/>
            </w:rPr>
            <w:t>2</w:t>
          </w:r>
        </w:fldSimple>
      </w:p>
    </w:sdtContent>
  </w:sdt>
  <w:p w:rsidR="006B0CC3" w:rsidRDefault="006B0CC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9CD" w:rsidRDefault="005239CD" w:rsidP="00504366">
      <w:pPr>
        <w:spacing w:after="0" w:line="240" w:lineRule="auto"/>
      </w:pPr>
      <w:r>
        <w:separator/>
      </w:r>
    </w:p>
  </w:footnote>
  <w:footnote w:type="continuationSeparator" w:id="1">
    <w:p w:rsidR="005239CD" w:rsidRDefault="005239CD" w:rsidP="00504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eastAsiaTheme="majorEastAsia" w:hAnsi="Traditional Arabic" w:cs="Traditional Arabic"/>
        <w:b/>
        <w:bCs/>
        <w:sz w:val="32"/>
        <w:szCs w:val="32"/>
      </w:rPr>
      <w:alias w:val="Titre"/>
      <w:id w:val="77738743"/>
      <w:placeholder>
        <w:docPart w:val="D3FFB4FD0FA24A0894156531B4767282"/>
      </w:placeholder>
      <w:dataBinding w:prefixMappings="xmlns:ns0='http://schemas.openxmlformats.org/package/2006/metadata/core-properties' xmlns:ns1='http://purl.org/dc/elements/1.1/'" w:xpath="/ns0:coreProperties[1]/ns1:title[1]" w:storeItemID="{6C3C8BC8-F283-45AE-878A-BAB7291924A1}"/>
      <w:text/>
    </w:sdtPr>
    <w:sdtContent>
      <w:p w:rsidR="006B0CC3" w:rsidRPr="00890F24" w:rsidRDefault="006B0CC3" w:rsidP="004805C6">
        <w:pPr>
          <w:pStyle w:val="En-tte"/>
          <w:pBdr>
            <w:bottom w:val="thickThinSmallGap" w:sz="24" w:space="1" w:color="622423" w:themeColor="accent2" w:themeShade="7F"/>
          </w:pBdr>
          <w:jc w:val="center"/>
          <w:rPr>
            <w:rFonts w:ascii="Traditional Arabic" w:eastAsiaTheme="majorEastAsia" w:hAnsi="Traditional Arabic" w:cs="Traditional Arabic"/>
            <w:b/>
            <w:bCs/>
            <w:sz w:val="32"/>
            <w:szCs w:val="32"/>
          </w:rPr>
        </w:pPr>
        <w:r>
          <w:rPr>
            <w:rFonts w:ascii="Traditional Arabic" w:eastAsiaTheme="majorEastAsia" w:hAnsi="Traditional Arabic" w:cs="Traditional Arabic"/>
            <w:b/>
            <w:bCs/>
            <w:sz w:val="32"/>
            <w:szCs w:val="32"/>
            <w:rtl/>
          </w:rPr>
          <w:t>الأستاذ</w:t>
        </w:r>
        <w:r>
          <w:rPr>
            <w:rFonts w:ascii="Traditional Arabic" w:eastAsiaTheme="majorEastAsia" w:hAnsi="Traditional Arabic" w:cs="Traditional Arabic" w:hint="cs"/>
            <w:b/>
            <w:bCs/>
            <w:sz w:val="32"/>
            <w:szCs w:val="32"/>
            <w:rtl/>
          </w:rPr>
          <w:t xml:space="preserve">ة </w:t>
        </w:r>
        <w:r>
          <w:rPr>
            <w:rFonts w:ascii="Traditional Arabic" w:eastAsiaTheme="majorEastAsia" w:hAnsi="Traditional Arabic" w:cs="Traditional Arabic"/>
            <w:b/>
            <w:bCs/>
            <w:sz w:val="32"/>
            <w:szCs w:val="32"/>
            <w:rtl/>
          </w:rPr>
          <w:t>:</w:t>
        </w:r>
        <w:r>
          <w:rPr>
            <w:rFonts w:ascii="Traditional Arabic" w:eastAsiaTheme="majorEastAsia" w:hAnsi="Traditional Arabic" w:cs="Traditional Arabic" w:hint="cs"/>
            <w:b/>
            <w:bCs/>
            <w:sz w:val="32"/>
            <w:szCs w:val="32"/>
            <w:rtl/>
          </w:rPr>
          <w:t>يمينة تابت</w:t>
        </w:r>
        <w:r>
          <w:rPr>
            <w:rFonts w:ascii="Traditional Arabic" w:eastAsiaTheme="majorEastAsia" w:hAnsi="Traditional Arabic" w:cs="Traditional Arabic"/>
            <w:b/>
            <w:bCs/>
            <w:sz w:val="32"/>
            <w:szCs w:val="32"/>
            <w:rtl/>
          </w:rPr>
          <w:t xml:space="preserve">ي           </w:t>
        </w:r>
        <w:r>
          <w:rPr>
            <w:rFonts w:ascii="Traditional Arabic" w:eastAsiaTheme="majorEastAsia" w:hAnsi="Traditional Arabic" w:cs="Traditional Arabic" w:hint="cs"/>
            <w:b/>
            <w:bCs/>
            <w:sz w:val="32"/>
            <w:szCs w:val="32"/>
            <w:rtl/>
          </w:rPr>
          <w:t xml:space="preserve">                            </w:t>
        </w:r>
        <w:r>
          <w:rPr>
            <w:rFonts w:ascii="Traditional Arabic" w:eastAsiaTheme="majorEastAsia" w:hAnsi="Traditional Arabic" w:cs="Traditional Arabic"/>
            <w:b/>
            <w:bCs/>
            <w:sz w:val="32"/>
            <w:szCs w:val="32"/>
            <w:rtl/>
          </w:rPr>
          <w:t xml:space="preserve">     </w:t>
        </w:r>
        <w:r>
          <w:rPr>
            <w:rFonts w:ascii="Traditional Arabic" w:eastAsiaTheme="majorEastAsia" w:hAnsi="Traditional Arabic" w:cs="Traditional Arabic" w:hint="cs"/>
            <w:b/>
            <w:bCs/>
            <w:sz w:val="32"/>
            <w:szCs w:val="32"/>
            <w:rtl/>
          </w:rPr>
          <w:t xml:space="preserve">السنة الأولى ليسانس، </w:t>
        </w:r>
        <w:r>
          <w:rPr>
            <w:rFonts w:ascii="Traditional Arabic" w:eastAsiaTheme="majorEastAsia" w:hAnsi="Traditional Arabic" w:cs="Traditional Arabic"/>
            <w:b/>
            <w:bCs/>
            <w:sz w:val="32"/>
            <w:szCs w:val="32"/>
            <w:rtl/>
          </w:rPr>
          <w:t xml:space="preserve"> محاضرات مادة الم</w:t>
        </w:r>
        <w:r>
          <w:rPr>
            <w:rFonts w:ascii="Traditional Arabic" w:eastAsiaTheme="majorEastAsia" w:hAnsi="Traditional Arabic" w:cs="Traditional Arabic" w:hint="cs"/>
            <w:b/>
            <w:bCs/>
            <w:sz w:val="32"/>
            <w:szCs w:val="32"/>
            <w:rtl/>
          </w:rPr>
          <w:t>صادر</w:t>
        </w:r>
      </w:p>
    </w:sdtContent>
  </w:sdt>
  <w:p w:rsidR="006B0CC3" w:rsidRDefault="006B0CC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43704"/>
    <w:multiLevelType w:val="hybridMultilevel"/>
    <w:tmpl w:val="37029F56"/>
    <w:lvl w:ilvl="0" w:tplc="7A9AE06C">
      <w:start w:val="1"/>
      <w:numFmt w:val="decimal"/>
      <w:lvlText w:val="%1-"/>
      <w:lvlJc w:val="left"/>
      <w:pPr>
        <w:ind w:left="1286" w:hanging="72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1">
    <w:nsid w:val="479D1F93"/>
    <w:multiLevelType w:val="hybridMultilevel"/>
    <w:tmpl w:val="7CC89ED2"/>
    <w:lvl w:ilvl="0" w:tplc="DA98AE2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8256F1"/>
    <w:multiLevelType w:val="hybridMultilevel"/>
    <w:tmpl w:val="12246FE6"/>
    <w:lvl w:ilvl="0" w:tplc="7A9AE06C">
      <w:start w:val="2"/>
      <w:numFmt w:val="decimal"/>
      <w:lvlText w:val="%1-"/>
      <w:lvlJc w:val="left"/>
      <w:pPr>
        <w:ind w:left="1286" w:hanging="72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3">
    <w:nsid w:val="54FB6353"/>
    <w:multiLevelType w:val="hybridMultilevel"/>
    <w:tmpl w:val="6A5001A2"/>
    <w:lvl w:ilvl="0" w:tplc="7298B362">
      <w:start w:val="1"/>
      <w:numFmt w:val="decimal"/>
      <w:lvlText w:val="%1-"/>
      <w:lvlJc w:val="left"/>
      <w:pPr>
        <w:ind w:left="3135" w:hanging="27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5BD7E8B"/>
    <w:multiLevelType w:val="hybridMultilevel"/>
    <w:tmpl w:val="B100FD8C"/>
    <w:lvl w:ilvl="0" w:tplc="25C66C36">
      <w:start w:val="1"/>
      <w:numFmt w:val="decimal"/>
      <w:lvlText w:val="%1-"/>
      <w:lvlJc w:val="left"/>
      <w:pPr>
        <w:ind w:left="1286" w:hanging="72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5">
    <w:nsid w:val="56D3321F"/>
    <w:multiLevelType w:val="hybridMultilevel"/>
    <w:tmpl w:val="02ACBB8A"/>
    <w:lvl w:ilvl="0" w:tplc="5816A3BC">
      <w:start w:val="1"/>
      <w:numFmt w:val="bullet"/>
      <w:lvlText w:val="-"/>
      <w:lvlJc w:val="left"/>
      <w:pPr>
        <w:ind w:left="926" w:hanging="360"/>
      </w:pPr>
      <w:rPr>
        <w:rFonts w:ascii="Traditional Arabic" w:eastAsiaTheme="minorHAnsi" w:hAnsi="Traditional Arabic" w:cs="Traditional Arabic" w:hint="default"/>
        <w:b/>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6">
    <w:nsid w:val="58822CBC"/>
    <w:multiLevelType w:val="hybridMultilevel"/>
    <w:tmpl w:val="066CB182"/>
    <w:lvl w:ilvl="0" w:tplc="71E86E7A">
      <w:numFmt w:val="bullet"/>
      <w:lvlText w:val="-"/>
      <w:lvlJc w:val="left"/>
      <w:pPr>
        <w:ind w:left="720" w:hanging="360"/>
      </w:pPr>
      <w:rPr>
        <w:rFonts w:ascii="Simplified Arabic" w:eastAsiaTheme="minorHAnsi" w:hAnsi="Simplified Arabic" w:cs="Simplified Arabic" w:hint="default"/>
        <w:lang w:bidi="ar-M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5895058B"/>
    <w:multiLevelType w:val="hybridMultilevel"/>
    <w:tmpl w:val="F256899E"/>
    <w:lvl w:ilvl="0" w:tplc="7A244784">
      <w:start w:val="1"/>
      <w:numFmt w:val="decimal"/>
      <w:lvlText w:val="%1-"/>
      <w:lvlJc w:val="left"/>
      <w:pPr>
        <w:ind w:left="1286" w:hanging="720"/>
      </w:pPr>
      <w:rPr>
        <w:rFonts w:hint="default"/>
        <w:b/>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8">
    <w:nsid w:val="5F2E3517"/>
    <w:multiLevelType w:val="hybridMultilevel"/>
    <w:tmpl w:val="F17A5936"/>
    <w:lvl w:ilvl="0" w:tplc="8474EC40">
      <w:start w:val="1"/>
      <w:numFmt w:val="decimal"/>
      <w:lvlText w:val="%1-"/>
      <w:lvlJc w:val="left"/>
      <w:pPr>
        <w:ind w:left="1286" w:hanging="720"/>
      </w:pPr>
      <w:rPr>
        <w:rFonts w:hint="default"/>
        <w:b/>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9">
    <w:nsid w:val="635F1190"/>
    <w:multiLevelType w:val="hybridMultilevel"/>
    <w:tmpl w:val="EC540C2C"/>
    <w:lvl w:ilvl="0" w:tplc="7A9AE06C">
      <w:start w:val="4"/>
      <w:numFmt w:val="decimal"/>
      <w:lvlText w:val="%1-"/>
      <w:lvlJc w:val="left"/>
      <w:pPr>
        <w:ind w:left="1286" w:hanging="72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10">
    <w:nsid w:val="6926221C"/>
    <w:multiLevelType w:val="hybridMultilevel"/>
    <w:tmpl w:val="294CA7EE"/>
    <w:lvl w:ilvl="0" w:tplc="7A9AE06C">
      <w:start w:val="3"/>
      <w:numFmt w:val="decimal"/>
      <w:lvlText w:val="%1-"/>
      <w:lvlJc w:val="left"/>
      <w:pPr>
        <w:ind w:left="1286" w:hanging="72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11">
    <w:nsid w:val="6A201005"/>
    <w:multiLevelType w:val="hybridMultilevel"/>
    <w:tmpl w:val="42C4D3C8"/>
    <w:lvl w:ilvl="0" w:tplc="2C36672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8"/>
  </w:num>
  <w:num w:numId="6">
    <w:abstractNumId w:val="0"/>
  </w:num>
  <w:num w:numId="7">
    <w:abstractNumId w:val="10"/>
  </w:num>
  <w:num w:numId="8">
    <w:abstractNumId w:val="7"/>
  </w:num>
  <w:num w:numId="9">
    <w:abstractNumId w:val="9"/>
  </w:num>
  <w:num w:numId="10">
    <w:abstractNumId w:val="1"/>
  </w:num>
  <w:num w:numId="11">
    <w:abstractNumId w:val="11"/>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6850"/>
  </w:hdrShapeDefaults>
  <w:footnotePr>
    <w:footnote w:id="0"/>
    <w:footnote w:id="1"/>
  </w:footnotePr>
  <w:endnotePr>
    <w:endnote w:id="0"/>
    <w:endnote w:id="1"/>
  </w:endnotePr>
  <w:compat/>
  <w:rsids>
    <w:rsidRoot w:val="00504366"/>
    <w:rsid w:val="00000090"/>
    <w:rsid w:val="000016D7"/>
    <w:rsid w:val="0000368B"/>
    <w:rsid w:val="0000563A"/>
    <w:rsid w:val="0000660B"/>
    <w:rsid w:val="000174C8"/>
    <w:rsid w:val="00021ADE"/>
    <w:rsid w:val="00022C5E"/>
    <w:rsid w:val="00024799"/>
    <w:rsid w:val="000266FF"/>
    <w:rsid w:val="00032DB7"/>
    <w:rsid w:val="00033F47"/>
    <w:rsid w:val="00037C26"/>
    <w:rsid w:val="00042E54"/>
    <w:rsid w:val="000436D6"/>
    <w:rsid w:val="000444E7"/>
    <w:rsid w:val="00044B44"/>
    <w:rsid w:val="0005220B"/>
    <w:rsid w:val="00053C80"/>
    <w:rsid w:val="00053E79"/>
    <w:rsid w:val="00054D57"/>
    <w:rsid w:val="00056AD8"/>
    <w:rsid w:val="00057816"/>
    <w:rsid w:val="00061ABF"/>
    <w:rsid w:val="000645F8"/>
    <w:rsid w:val="00064830"/>
    <w:rsid w:val="000726F2"/>
    <w:rsid w:val="00077B22"/>
    <w:rsid w:val="000826FD"/>
    <w:rsid w:val="0008276B"/>
    <w:rsid w:val="00083D20"/>
    <w:rsid w:val="00085D46"/>
    <w:rsid w:val="0008694E"/>
    <w:rsid w:val="0008787E"/>
    <w:rsid w:val="00091B21"/>
    <w:rsid w:val="00092414"/>
    <w:rsid w:val="00096DF3"/>
    <w:rsid w:val="000A6749"/>
    <w:rsid w:val="000B39AC"/>
    <w:rsid w:val="000B74FC"/>
    <w:rsid w:val="000C1E64"/>
    <w:rsid w:val="000C5EA9"/>
    <w:rsid w:val="000C7AA8"/>
    <w:rsid w:val="000D26BB"/>
    <w:rsid w:val="000D468D"/>
    <w:rsid w:val="000D50EE"/>
    <w:rsid w:val="000D578C"/>
    <w:rsid w:val="000D7E8A"/>
    <w:rsid w:val="000E5383"/>
    <w:rsid w:val="000E6369"/>
    <w:rsid w:val="000E6AD8"/>
    <w:rsid w:val="000F007F"/>
    <w:rsid w:val="000F4094"/>
    <w:rsid w:val="000F468A"/>
    <w:rsid w:val="000F4722"/>
    <w:rsid w:val="000F478E"/>
    <w:rsid w:val="000F7A92"/>
    <w:rsid w:val="00100C2C"/>
    <w:rsid w:val="00101338"/>
    <w:rsid w:val="00104C03"/>
    <w:rsid w:val="001055E1"/>
    <w:rsid w:val="00105F28"/>
    <w:rsid w:val="001106E0"/>
    <w:rsid w:val="00110B3B"/>
    <w:rsid w:val="00111B69"/>
    <w:rsid w:val="0011226B"/>
    <w:rsid w:val="00115CA6"/>
    <w:rsid w:val="001205DB"/>
    <w:rsid w:val="001224E0"/>
    <w:rsid w:val="00122B5C"/>
    <w:rsid w:val="0013775E"/>
    <w:rsid w:val="00140535"/>
    <w:rsid w:val="001416FB"/>
    <w:rsid w:val="00143386"/>
    <w:rsid w:val="001437A1"/>
    <w:rsid w:val="001454A8"/>
    <w:rsid w:val="0014627B"/>
    <w:rsid w:val="00150869"/>
    <w:rsid w:val="00150980"/>
    <w:rsid w:val="00154C4E"/>
    <w:rsid w:val="001604EF"/>
    <w:rsid w:val="00167C2A"/>
    <w:rsid w:val="0017087A"/>
    <w:rsid w:val="00173AE4"/>
    <w:rsid w:val="0017483D"/>
    <w:rsid w:val="0018350A"/>
    <w:rsid w:val="00183E10"/>
    <w:rsid w:val="00185D26"/>
    <w:rsid w:val="00186EFA"/>
    <w:rsid w:val="00187135"/>
    <w:rsid w:val="00187EE3"/>
    <w:rsid w:val="00191F68"/>
    <w:rsid w:val="00194E42"/>
    <w:rsid w:val="001960F0"/>
    <w:rsid w:val="001979FB"/>
    <w:rsid w:val="001A18B9"/>
    <w:rsid w:val="001A1D3B"/>
    <w:rsid w:val="001A56CD"/>
    <w:rsid w:val="001A69B3"/>
    <w:rsid w:val="001A6D5F"/>
    <w:rsid w:val="001B2447"/>
    <w:rsid w:val="001B4981"/>
    <w:rsid w:val="001B77C0"/>
    <w:rsid w:val="001C1C1E"/>
    <w:rsid w:val="001C2CC2"/>
    <w:rsid w:val="001C5000"/>
    <w:rsid w:val="001C5383"/>
    <w:rsid w:val="001C5758"/>
    <w:rsid w:val="001D0F00"/>
    <w:rsid w:val="001D12AC"/>
    <w:rsid w:val="001D258B"/>
    <w:rsid w:val="001D2FF2"/>
    <w:rsid w:val="001D389D"/>
    <w:rsid w:val="001D5B4F"/>
    <w:rsid w:val="001D7676"/>
    <w:rsid w:val="001E1239"/>
    <w:rsid w:val="001E2BB5"/>
    <w:rsid w:val="001E5286"/>
    <w:rsid w:val="001E6241"/>
    <w:rsid w:val="001E6D1E"/>
    <w:rsid w:val="001F3CC6"/>
    <w:rsid w:val="00201C5C"/>
    <w:rsid w:val="00205199"/>
    <w:rsid w:val="0020724D"/>
    <w:rsid w:val="00212DC6"/>
    <w:rsid w:val="002131FE"/>
    <w:rsid w:val="00215B7D"/>
    <w:rsid w:val="00216741"/>
    <w:rsid w:val="00223011"/>
    <w:rsid w:val="002253BF"/>
    <w:rsid w:val="00226816"/>
    <w:rsid w:val="00227A1C"/>
    <w:rsid w:val="002310F8"/>
    <w:rsid w:val="00233B2D"/>
    <w:rsid w:val="00234075"/>
    <w:rsid w:val="00235AA1"/>
    <w:rsid w:val="00236D5C"/>
    <w:rsid w:val="002407A2"/>
    <w:rsid w:val="00240D08"/>
    <w:rsid w:val="002411D7"/>
    <w:rsid w:val="00246297"/>
    <w:rsid w:val="00246EA6"/>
    <w:rsid w:val="002508F2"/>
    <w:rsid w:val="00254CA1"/>
    <w:rsid w:val="002631BA"/>
    <w:rsid w:val="002631DE"/>
    <w:rsid w:val="002676CB"/>
    <w:rsid w:val="00273DC2"/>
    <w:rsid w:val="0027453E"/>
    <w:rsid w:val="00274EC7"/>
    <w:rsid w:val="002771A7"/>
    <w:rsid w:val="00277A29"/>
    <w:rsid w:val="002815A3"/>
    <w:rsid w:val="0028386D"/>
    <w:rsid w:val="0029043C"/>
    <w:rsid w:val="00290FEB"/>
    <w:rsid w:val="00291839"/>
    <w:rsid w:val="00293FCF"/>
    <w:rsid w:val="00296104"/>
    <w:rsid w:val="002967C9"/>
    <w:rsid w:val="002A1927"/>
    <w:rsid w:val="002A2254"/>
    <w:rsid w:val="002A2AD2"/>
    <w:rsid w:val="002A3524"/>
    <w:rsid w:val="002A4883"/>
    <w:rsid w:val="002B0A28"/>
    <w:rsid w:val="002B2F4E"/>
    <w:rsid w:val="002B3E2F"/>
    <w:rsid w:val="002B6ED1"/>
    <w:rsid w:val="002C36DD"/>
    <w:rsid w:val="002C4510"/>
    <w:rsid w:val="002D0D77"/>
    <w:rsid w:val="002D1E0B"/>
    <w:rsid w:val="002D3A12"/>
    <w:rsid w:val="002D4740"/>
    <w:rsid w:val="002D792F"/>
    <w:rsid w:val="002E6C26"/>
    <w:rsid w:val="002F1302"/>
    <w:rsid w:val="002F46A3"/>
    <w:rsid w:val="002F482B"/>
    <w:rsid w:val="0030558C"/>
    <w:rsid w:val="0031006D"/>
    <w:rsid w:val="00310688"/>
    <w:rsid w:val="00311780"/>
    <w:rsid w:val="0031553A"/>
    <w:rsid w:val="00316D70"/>
    <w:rsid w:val="0032276E"/>
    <w:rsid w:val="00323DC4"/>
    <w:rsid w:val="00330C16"/>
    <w:rsid w:val="003316DC"/>
    <w:rsid w:val="0033525E"/>
    <w:rsid w:val="003372C9"/>
    <w:rsid w:val="0033792B"/>
    <w:rsid w:val="00341146"/>
    <w:rsid w:val="003417FD"/>
    <w:rsid w:val="00344607"/>
    <w:rsid w:val="0034465A"/>
    <w:rsid w:val="00350D68"/>
    <w:rsid w:val="00353077"/>
    <w:rsid w:val="00353753"/>
    <w:rsid w:val="00356F91"/>
    <w:rsid w:val="0035735D"/>
    <w:rsid w:val="003601B1"/>
    <w:rsid w:val="003625AA"/>
    <w:rsid w:val="00363FE9"/>
    <w:rsid w:val="00365A3C"/>
    <w:rsid w:val="0036621E"/>
    <w:rsid w:val="00367357"/>
    <w:rsid w:val="00367BE9"/>
    <w:rsid w:val="00367F52"/>
    <w:rsid w:val="00372A82"/>
    <w:rsid w:val="00377BBF"/>
    <w:rsid w:val="00377DF8"/>
    <w:rsid w:val="00383868"/>
    <w:rsid w:val="00387403"/>
    <w:rsid w:val="00391EB7"/>
    <w:rsid w:val="0039457C"/>
    <w:rsid w:val="00394A86"/>
    <w:rsid w:val="0039728A"/>
    <w:rsid w:val="003A1464"/>
    <w:rsid w:val="003A5DA0"/>
    <w:rsid w:val="003A68B6"/>
    <w:rsid w:val="003B2271"/>
    <w:rsid w:val="003B3612"/>
    <w:rsid w:val="003B3681"/>
    <w:rsid w:val="003B3FC6"/>
    <w:rsid w:val="003B476B"/>
    <w:rsid w:val="003B4C85"/>
    <w:rsid w:val="003B5453"/>
    <w:rsid w:val="003C063C"/>
    <w:rsid w:val="003C4D69"/>
    <w:rsid w:val="003C6429"/>
    <w:rsid w:val="003D07A2"/>
    <w:rsid w:val="003D3CE0"/>
    <w:rsid w:val="003D525F"/>
    <w:rsid w:val="003D6D0F"/>
    <w:rsid w:val="003E1133"/>
    <w:rsid w:val="003E3673"/>
    <w:rsid w:val="003E5F6F"/>
    <w:rsid w:val="003F0251"/>
    <w:rsid w:val="003F2793"/>
    <w:rsid w:val="004037B2"/>
    <w:rsid w:val="00404A05"/>
    <w:rsid w:val="004070FA"/>
    <w:rsid w:val="0042062C"/>
    <w:rsid w:val="004237C0"/>
    <w:rsid w:val="00423917"/>
    <w:rsid w:val="004246B9"/>
    <w:rsid w:val="00427C88"/>
    <w:rsid w:val="00434841"/>
    <w:rsid w:val="00450671"/>
    <w:rsid w:val="0045401C"/>
    <w:rsid w:val="00455E23"/>
    <w:rsid w:val="00460DD4"/>
    <w:rsid w:val="00461691"/>
    <w:rsid w:val="00461E92"/>
    <w:rsid w:val="004626B5"/>
    <w:rsid w:val="00463CBE"/>
    <w:rsid w:val="00466E64"/>
    <w:rsid w:val="004712F7"/>
    <w:rsid w:val="0047499A"/>
    <w:rsid w:val="00474B3D"/>
    <w:rsid w:val="00477ED4"/>
    <w:rsid w:val="004805C6"/>
    <w:rsid w:val="00481656"/>
    <w:rsid w:val="00486061"/>
    <w:rsid w:val="00493AEF"/>
    <w:rsid w:val="004966F3"/>
    <w:rsid w:val="00497E1F"/>
    <w:rsid w:val="004A0E86"/>
    <w:rsid w:val="004A2722"/>
    <w:rsid w:val="004A4057"/>
    <w:rsid w:val="004A56D8"/>
    <w:rsid w:val="004B333A"/>
    <w:rsid w:val="004B3BBF"/>
    <w:rsid w:val="004B41DB"/>
    <w:rsid w:val="004B4543"/>
    <w:rsid w:val="004B595E"/>
    <w:rsid w:val="004B7430"/>
    <w:rsid w:val="004C6021"/>
    <w:rsid w:val="004C7818"/>
    <w:rsid w:val="004D0BFF"/>
    <w:rsid w:val="004D11CE"/>
    <w:rsid w:val="004D5460"/>
    <w:rsid w:val="004E3DB7"/>
    <w:rsid w:val="004E5F82"/>
    <w:rsid w:val="004E65E9"/>
    <w:rsid w:val="00504366"/>
    <w:rsid w:val="00507C0A"/>
    <w:rsid w:val="0051055A"/>
    <w:rsid w:val="00511D53"/>
    <w:rsid w:val="00512F53"/>
    <w:rsid w:val="00514412"/>
    <w:rsid w:val="00517F92"/>
    <w:rsid w:val="005239CD"/>
    <w:rsid w:val="00531CE6"/>
    <w:rsid w:val="005348DA"/>
    <w:rsid w:val="005355BE"/>
    <w:rsid w:val="00537614"/>
    <w:rsid w:val="00541250"/>
    <w:rsid w:val="005413C0"/>
    <w:rsid w:val="00547AF1"/>
    <w:rsid w:val="00550BB6"/>
    <w:rsid w:val="005556B0"/>
    <w:rsid w:val="005607A9"/>
    <w:rsid w:val="00570E6C"/>
    <w:rsid w:val="00574428"/>
    <w:rsid w:val="00576927"/>
    <w:rsid w:val="0058218F"/>
    <w:rsid w:val="0058387C"/>
    <w:rsid w:val="00591315"/>
    <w:rsid w:val="005961BA"/>
    <w:rsid w:val="00596AEC"/>
    <w:rsid w:val="005B2089"/>
    <w:rsid w:val="005C1898"/>
    <w:rsid w:val="005C5F58"/>
    <w:rsid w:val="005D1CA7"/>
    <w:rsid w:val="005D1D26"/>
    <w:rsid w:val="005D6F15"/>
    <w:rsid w:val="005D71FD"/>
    <w:rsid w:val="005F35BE"/>
    <w:rsid w:val="005F771D"/>
    <w:rsid w:val="005F77EB"/>
    <w:rsid w:val="00601B81"/>
    <w:rsid w:val="00601FB9"/>
    <w:rsid w:val="006024A5"/>
    <w:rsid w:val="0060268B"/>
    <w:rsid w:val="00611894"/>
    <w:rsid w:val="006126A3"/>
    <w:rsid w:val="00613FD1"/>
    <w:rsid w:val="00616083"/>
    <w:rsid w:val="00616618"/>
    <w:rsid w:val="00617AE6"/>
    <w:rsid w:val="00620EC6"/>
    <w:rsid w:val="0062508A"/>
    <w:rsid w:val="0062531C"/>
    <w:rsid w:val="00626931"/>
    <w:rsid w:val="00627AC8"/>
    <w:rsid w:val="006320E0"/>
    <w:rsid w:val="00634072"/>
    <w:rsid w:val="00640751"/>
    <w:rsid w:val="00642382"/>
    <w:rsid w:val="006433F7"/>
    <w:rsid w:val="006454AD"/>
    <w:rsid w:val="006465D1"/>
    <w:rsid w:val="00646674"/>
    <w:rsid w:val="00651C7E"/>
    <w:rsid w:val="00652DDC"/>
    <w:rsid w:val="00656AB4"/>
    <w:rsid w:val="00657BA5"/>
    <w:rsid w:val="00660397"/>
    <w:rsid w:val="0066525B"/>
    <w:rsid w:val="006662BD"/>
    <w:rsid w:val="0066718D"/>
    <w:rsid w:val="00671BAC"/>
    <w:rsid w:val="00676AB7"/>
    <w:rsid w:val="00677144"/>
    <w:rsid w:val="00677169"/>
    <w:rsid w:val="00684C02"/>
    <w:rsid w:val="006874F4"/>
    <w:rsid w:val="0068776C"/>
    <w:rsid w:val="00687835"/>
    <w:rsid w:val="00690120"/>
    <w:rsid w:val="00692FC0"/>
    <w:rsid w:val="006970EC"/>
    <w:rsid w:val="006A0937"/>
    <w:rsid w:val="006A4408"/>
    <w:rsid w:val="006B0CC3"/>
    <w:rsid w:val="006B137C"/>
    <w:rsid w:val="006B165E"/>
    <w:rsid w:val="006B2070"/>
    <w:rsid w:val="006B4A3F"/>
    <w:rsid w:val="006B5DFC"/>
    <w:rsid w:val="006C1D0D"/>
    <w:rsid w:val="006C4992"/>
    <w:rsid w:val="006D1D61"/>
    <w:rsid w:val="006D6BC1"/>
    <w:rsid w:val="006D723F"/>
    <w:rsid w:val="006E1F5F"/>
    <w:rsid w:val="006E3687"/>
    <w:rsid w:val="006E584A"/>
    <w:rsid w:val="006F1F7A"/>
    <w:rsid w:val="006F2622"/>
    <w:rsid w:val="006F66A6"/>
    <w:rsid w:val="006F73F6"/>
    <w:rsid w:val="007029DF"/>
    <w:rsid w:val="007063FF"/>
    <w:rsid w:val="00707866"/>
    <w:rsid w:val="007136AD"/>
    <w:rsid w:val="0071471F"/>
    <w:rsid w:val="00716C2E"/>
    <w:rsid w:val="007230F1"/>
    <w:rsid w:val="00724F69"/>
    <w:rsid w:val="007260C4"/>
    <w:rsid w:val="00727BB3"/>
    <w:rsid w:val="00732B2C"/>
    <w:rsid w:val="00733292"/>
    <w:rsid w:val="00733A03"/>
    <w:rsid w:val="007434A6"/>
    <w:rsid w:val="00746F33"/>
    <w:rsid w:val="00750672"/>
    <w:rsid w:val="0075536C"/>
    <w:rsid w:val="007571CB"/>
    <w:rsid w:val="0075785C"/>
    <w:rsid w:val="00761391"/>
    <w:rsid w:val="00763846"/>
    <w:rsid w:val="00765F1D"/>
    <w:rsid w:val="0077279D"/>
    <w:rsid w:val="00774091"/>
    <w:rsid w:val="007750C2"/>
    <w:rsid w:val="00782032"/>
    <w:rsid w:val="00782D59"/>
    <w:rsid w:val="00784365"/>
    <w:rsid w:val="0079023A"/>
    <w:rsid w:val="00791C26"/>
    <w:rsid w:val="007922F2"/>
    <w:rsid w:val="00792CC8"/>
    <w:rsid w:val="007A5F64"/>
    <w:rsid w:val="007B0EDD"/>
    <w:rsid w:val="007B4683"/>
    <w:rsid w:val="007B60E4"/>
    <w:rsid w:val="007B61EC"/>
    <w:rsid w:val="007B6819"/>
    <w:rsid w:val="007B7118"/>
    <w:rsid w:val="007B77B5"/>
    <w:rsid w:val="007C5BC8"/>
    <w:rsid w:val="007C69A3"/>
    <w:rsid w:val="007D043F"/>
    <w:rsid w:val="007D0650"/>
    <w:rsid w:val="007D51C7"/>
    <w:rsid w:val="007E1C7D"/>
    <w:rsid w:val="007E2A27"/>
    <w:rsid w:val="007E324C"/>
    <w:rsid w:val="007E4100"/>
    <w:rsid w:val="007E4BEE"/>
    <w:rsid w:val="007E7A85"/>
    <w:rsid w:val="007F366F"/>
    <w:rsid w:val="007F615F"/>
    <w:rsid w:val="00800B10"/>
    <w:rsid w:val="00804B1C"/>
    <w:rsid w:val="00806FFB"/>
    <w:rsid w:val="008076F0"/>
    <w:rsid w:val="00812AC6"/>
    <w:rsid w:val="008151C0"/>
    <w:rsid w:val="00815575"/>
    <w:rsid w:val="00815F3B"/>
    <w:rsid w:val="008201E4"/>
    <w:rsid w:val="00821BBB"/>
    <w:rsid w:val="00823380"/>
    <w:rsid w:val="00823653"/>
    <w:rsid w:val="008279EB"/>
    <w:rsid w:val="008319C2"/>
    <w:rsid w:val="00831A20"/>
    <w:rsid w:val="0083422D"/>
    <w:rsid w:val="00834A40"/>
    <w:rsid w:val="00846518"/>
    <w:rsid w:val="008472AC"/>
    <w:rsid w:val="00850926"/>
    <w:rsid w:val="00850F62"/>
    <w:rsid w:val="0085153B"/>
    <w:rsid w:val="008545AA"/>
    <w:rsid w:val="008561A9"/>
    <w:rsid w:val="008567C6"/>
    <w:rsid w:val="0086515D"/>
    <w:rsid w:val="00867AD7"/>
    <w:rsid w:val="008705C5"/>
    <w:rsid w:val="008719F2"/>
    <w:rsid w:val="008731D0"/>
    <w:rsid w:val="00874BDD"/>
    <w:rsid w:val="00876E4C"/>
    <w:rsid w:val="00881357"/>
    <w:rsid w:val="00884FD1"/>
    <w:rsid w:val="008854A1"/>
    <w:rsid w:val="008903F1"/>
    <w:rsid w:val="00890F24"/>
    <w:rsid w:val="0089195C"/>
    <w:rsid w:val="00891D9C"/>
    <w:rsid w:val="00892EA4"/>
    <w:rsid w:val="00896C53"/>
    <w:rsid w:val="008970EF"/>
    <w:rsid w:val="00897B28"/>
    <w:rsid w:val="008A0A87"/>
    <w:rsid w:val="008A10D8"/>
    <w:rsid w:val="008A13D9"/>
    <w:rsid w:val="008A30BB"/>
    <w:rsid w:val="008A4286"/>
    <w:rsid w:val="008A5D9D"/>
    <w:rsid w:val="008A5FE4"/>
    <w:rsid w:val="008B29D6"/>
    <w:rsid w:val="008C1FE2"/>
    <w:rsid w:val="008C2BC8"/>
    <w:rsid w:val="008C3A42"/>
    <w:rsid w:val="008C76C1"/>
    <w:rsid w:val="008D0028"/>
    <w:rsid w:val="008D17FC"/>
    <w:rsid w:val="008D4541"/>
    <w:rsid w:val="008D4CF3"/>
    <w:rsid w:val="008D6073"/>
    <w:rsid w:val="008D6FB5"/>
    <w:rsid w:val="008E249A"/>
    <w:rsid w:val="008E3E32"/>
    <w:rsid w:val="008E5B03"/>
    <w:rsid w:val="008E7AC8"/>
    <w:rsid w:val="008F0277"/>
    <w:rsid w:val="008F25E6"/>
    <w:rsid w:val="008F3136"/>
    <w:rsid w:val="008F4C38"/>
    <w:rsid w:val="008F581F"/>
    <w:rsid w:val="00900D77"/>
    <w:rsid w:val="009016C7"/>
    <w:rsid w:val="0090468B"/>
    <w:rsid w:val="00905C86"/>
    <w:rsid w:val="00905D80"/>
    <w:rsid w:val="00905D83"/>
    <w:rsid w:val="00911676"/>
    <w:rsid w:val="00915DB7"/>
    <w:rsid w:val="00916BBC"/>
    <w:rsid w:val="00924DD8"/>
    <w:rsid w:val="00926076"/>
    <w:rsid w:val="00927502"/>
    <w:rsid w:val="009313A6"/>
    <w:rsid w:val="00937857"/>
    <w:rsid w:val="00940B51"/>
    <w:rsid w:val="00943A25"/>
    <w:rsid w:val="009451A4"/>
    <w:rsid w:val="00950F18"/>
    <w:rsid w:val="009516D8"/>
    <w:rsid w:val="00956D05"/>
    <w:rsid w:val="00957563"/>
    <w:rsid w:val="0095764C"/>
    <w:rsid w:val="00960172"/>
    <w:rsid w:val="0096772B"/>
    <w:rsid w:val="00972453"/>
    <w:rsid w:val="00980A86"/>
    <w:rsid w:val="00981AD4"/>
    <w:rsid w:val="00981F0B"/>
    <w:rsid w:val="009850EB"/>
    <w:rsid w:val="00987DE7"/>
    <w:rsid w:val="0099239A"/>
    <w:rsid w:val="009934E9"/>
    <w:rsid w:val="0099362E"/>
    <w:rsid w:val="00994F71"/>
    <w:rsid w:val="0099553C"/>
    <w:rsid w:val="009A047D"/>
    <w:rsid w:val="009A05CA"/>
    <w:rsid w:val="009A13F9"/>
    <w:rsid w:val="009A18DD"/>
    <w:rsid w:val="009A27FD"/>
    <w:rsid w:val="009A2A35"/>
    <w:rsid w:val="009A5525"/>
    <w:rsid w:val="009A66C0"/>
    <w:rsid w:val="009B0D6A"/>
    <w:rsid w:val="009B7C6F"/>
    <w:rsid w:val="009C7BFD"/>
    <w:rsid w:val="009D5B38"/>
    <w:rsid w:val="009D7018"/>
    <w:rsid w:val="009E09CB"/>
    <w:rsid w:val="009E526E"/>
    <w:rsid w:val="009F01AB"/>
    <w:rsid w:val="009F05F9"/>
    <w:rsid w:val="009F22DE"/>
    <w:rsid w:val="00A028C8"/>
    <w:rsid w:val="00A02D56"/>
    <w:rsid w:val="00A04BB1"/>
    <w:rsid w:val="00A0530B"/>
    <w:rsid w:val="00A076AF"/>
    <w:rsid w:val="00A103A8"/>
    <w:rsid w:val="00A10CDD"/>
    <w:rsid w:val="00A1653C"/>
    <w:rsid w:val="00A16C0E"/>
    <w:rsid w:val="00A16D9A"/>
    <w:rsid w:val="00A24F1E"/>
    <w:rsid w:val="00A25AFD"/>
    <w:rsid w:val="00A26495"/>
    <w:rsid w:val="00A26994"/>
    <w:rsid w:val="00A26E00"/>
    <w:rsid w:val="00A27738"/>
    <w:rsid w:val="00A36EAC"/>
    <w:rsid w:val="00A3712A"/>
    <w:rsid w:val="00A401A3"/>
    <w:rsid w:val="00A4452B"/>
    <w:rsid w:val="00A4519C"/>
    <w:rsid w:val="00A52E58"/>
    <w:rsid w:val="00A534AD"/>
    <w:rsid w:val="00A55318"/>
    <w:rsid w:val="00A562C9"/>
    <w:rsid w:val="00A579DF"/>
    <w:rsid w:val="00A63F93"/>
    <w:rsid w:val="00A64257"/>
    <w:rsid w:val="00A64EB6"/>
    <w:rsid w:val="00A6648C"/>
    <w:rsid w:val="00A73082"/>
    <w:rsid w:val="00A73EFE"/>
    <w:rsid w:val="00A74E09"/>
    <w:rsid w:val="00A75A70"/>
    <w:rsid w:val="00A7731D"/>
    <w:rsid w:val="00A777BA"/>
    <w:rsid w:val="00A77F2D"/>
    <w:rsid w:val="00A80AD4"/>
    <w:rsid w:val="00A86C17"/>
    <w:rsid w:val="00A90DFF"/>
    <w:rsid w:val="00A93445"/>
    <w:rsid w:val="00A9393D"/>
    <w:rsid w:val="00A94520"/>
    <w:rsid w:val="00A97C65"/>
    <w:rsid w:val="00AA2BFA"/>
    <w:rsid w:val="00AA33FD"/>
    <w:rsid w:val="00AA4436"/>
    <w:rsid w:val="00AC4D5A"/>
    <w:rsid w:val="00AC6D75"/>
    <w:rsid w:val="00AD0B37"/>
    <w:rsid w:val="00AD1EE6"/>
    <w:rsid w:val="00AD2D2B"/>
    <w:rsid w:val="00AD7F17"/>
    <w:rsid w:val="00AE02DD"/>
    <w:rsid w:val="00AE0B8B"/>
    <w:rsid w:val="00AF0786"/>
    <w:rsid w:val="00AF3754"/>
    <w:rsid w:val="00AF5CE7"/>
    <w:rsid w:val="00AF6D4D"/>
    <w:rsid w:val="00AF76A5"/>
    <w:rsid w:val="00B01098"/>
    <w:rsid w:val="00B053B3"/>
    <w:rsid w:val="00B141CD"/>
    <w:rsid w:val="00B16D75"/>
    <w:rsid w:val="00B17471"/>
    <w:rsid w:val="00B21794"/>
    <w:rsid w:val="00B32443"/>
    <w:rsid w:val="00B33320"/>
    <w:rsid w:val="00B40058"/>
    <w:rsid w:val="00B4165B"/>
    <w:rsid w:val="00B44F0D"/>
    <w:rsid w:val="00B506FD"/>
    <w:rsid w:val="00B512B6"/>
    <w:rsid w:val="00B5245A"/>
    <w:rsid w:val="00B57064"/>
    <w:rsid w:val="00B578AD"/>
    <w:rsid w:val="00B6303B"/>
    <w:rsid w:val="00B65FD4"/>
    <w:rsid w:val="00B66FAD"/>
    <w:rsid w:val="00B676CA"/>
    <w:rsid w:val="00B71329"/>
    <w:rsid w:val="00B71B07"/>
    <w:rsid w:val="00B848F3"/>
    <w:rsid w:val="00B84ACB"/>
    <w:rsid w:val="00B8714C"/>
    <w:rsid w:val="00B87286"/>
    <w:rsid w:val="00B9561F"/>
    <w:rsid w:val="00B97AB9"/>
    <w:rsid w:val="00BA016B"/>
    <w:rsid w:val="00BA2515"/>
    <w:rsid w:val="00BA50B8"/>
    <w:rsid w:val="00BA719A"/>
    <w:rsid w:val="00BB1AF0"/>
    <w:rsid w:val="00BB2CC2"/>
    <w:rsid w:val="00BB517F"/>
    <w:rsid w:val="00BB5571"/>
    <w:rsid w:val="00BB7AB5"/>
    <w:rsid w:val="00BB7D63"/>
    <w:rsid w:val="00BC1F6B"/>
    <w:rsid w:val="00BD0172"/>
    <w:rsid w:val="00BD22DF"/>
    <w:rsid w:val="00BD3554"/>
    <w:rsid w:val="00BD575F"/>
    <w:rsid w:val="00BD5F5C"/>
    <w:rsid w:val="00BD691F"/>
    <w:rsid w:val="00BD78CA"/>
    <w:rsid w:val="00BF53DF"/>
    <w:rsid w:val="00BF7886"/>
    <w:rsid w:val="00C0049B"/>
    <w:rsid w:val="00C02228"/>
    <w:rsid w:val="00C044ED"/>
    <w:rsid w:val="00C04797"/>
    <w:rsid w:val="00C04E1B"/>
    <w:rsid w:val="00C07CB5"/>
    <w:rsid w:val="00C1361F"/>
    <w:rsid w:val="00C165A3"/>
    <w:rsid w:val="00C165C6"/>
    <w:rsid w:val="00C1770B"/>
    <w:rsid w:val="00C2388C"/>
    <w:rsid w:val="00C27684"/>
    <w:rsid w:val="00C2780B"/>
    <w:rsid w:val="00C3318C"/>
    <w:rsid w:val="00C359E5"/>
    <w:rsid w:val="00C4269A"/>
    <w:rsid w:val="00C42D8F"/>
    <w:rsid w:val="00C4312F"/>
    <w:rsid w:val="00C4733D"/>
    <w:rsid w:val="00C47375"/>
    <w:rsid w:val="00C50AB2"/>
    <w:rsid w:val="00C55644"/>
    <w:rsid w:val="00C56212"/>
    <w:rsid w:val="00C60565"/>
    <w:rsid w:val="00C62BDA"/>
    <w:rsid w:val="00C67273"/>
    <w:rsid w:val="00C725DE"/>
    <w:rsid w:val="00C72EED"/>
    <w:rsid w:val="00C74AB3"/>
    <w:rsid w:val="00C7601B"/>
    <w:rsid w:val="00C76D56"/>
    <w:rsid w:val="00C77057"/>
    <w:rsid w:val="00C77124"/>
    <w:rsid w:val="00C77E48"/>
    <w:rsid w:val="00C811E3"/>
    <w:rsid w:val="00C85278"/>
    <w:rsid w:val="00C87906"/>
    <w:rsid w:val="00C9553E"/>
    <w:rsid w:val="00C978CA"/>
    <w:rsid w:val="00CA1DAC"/>
    <w:rsid w:val="00CA5876"/>
    <w:rsid w:val="00CA7FBD"/>
    <w:rsid w:val="00CB007F"/>
    <w:rsid w:val="00CB0272"/>
    <w:rsid w:val="00CB0C42"/>
    <w:rsid w:val="00CB2330"/>
    <w:rsid w:val="00CB6860"/>
    <w:rsid w:val="00CC2662"/>
    <w:rsid w:val="00CC4254"/>
    <w:rsid w:val="00CC4EDB"/>
    <w:rsid w:val="00CC63FD"/>
    <w:rsid w:val="00CD01BB"/>
    <w:rsid w:val="00CD41D3"/>
    <w:rsid w:val="00CD6FD5"/>
    <w:rsid w:val="00CE1090"/>
    <w:rsid w:val="00CE3965"/>
    <w:rsid w:val="00CE5F3A"/>
    <w:rsid w:val="00CE6981"/>
    <w:rsid w:val="00CF0B11"/>
    <w:rsid w:val="00CF31AE"/>
    <w:rsid w:val="00CF3EDE"/>
    <w:rsid w:val="00CF646A"/>
    <w:rsid w:val="00D010F5"/>
    <w:rsid w:val="00D0661E"/>
    <w:rsid w:val="00D11584"/>
    <w:rsid w:val="00D12429"/>
    <w:rsid w:val="00D1377B"/>
    <w:rsid w:val="00D16E45"/>
    <w:rsid w:val="00D210B4"/>
    <w:rsid w:val="00D23F4D"/>
    <w:rsid w:val="00D2667B"/>
    <w:rsid w:val="00D371ED"/>
    <w:rsid w:val="00D40CE6"/>
    <w:rsid w:val="00D40CF1"/>
    <w:rsid w:val="00D4577D"/>
    <w:rsid w:val="00D473E1"/>
    <w:rsid w:val="00D47776"/>
    <w:rsid w:val="00D47AFD"/>
    <w:rsid w:val="00D519EC"/>
    <w:rsid w:val="00D5292D"/>
    <w:rsid w:val="00D620EE"/>
    <w:rsid w:val="00D631DF"/>
    <w:rsid w:val="00D643F1"/>
    <w:rsid w:val="00D64503"/>
    <w:rsid w:val="00D64EB8"/>
    <w:rsid w:val="00D7012B"/>
    <w:rsid w:val="00D702F2"/>
    <w:rsid w:val="00D7034F"/>
    <w:rsid w:val="00D70474"/>
    <w:rsid w:val="00D779A4"/>
    <w:rsid w:val="00D77BD5"/>
    <w:rsid w:val="00D81C6F"/>
    <w:rsid w:val="00D84D77"/>
    <w:rsid w:val="00D85202"/>
    <w:rsid w:val="00D9300E"/>
    <w:rsid w:val="00D93615"/>
    <w:rsid w:val="00D93A7A"/>
    <w:rsid w:val="00DA63EB"/>
    <w:rsid w:val="00DB4721"/>
    <w:rsid w:val="00DB4EE2"/>
    <w:rsid w:val="00DB672C"/>
    <w:rsid w:val="00DB6DAD"/>
    <w:rsid w:val="00DB7E03"/>
    <w:rsid w:val="00DC0464"/>
    <w:rsid w:val="00DC223F"/>
    <w:rsid w:val="00DC2FF4"/>
    <w:rsid w:val="00DC58C6"/>
    <w:rsid w:val="00DC726E"/>
    <w:rsid w:val="00DD1987"/>
    <w:rsid w:val="00DD5390"/>
    <w:rsid w:val="00DD57EB"/>
    <w:rsid w:val="00DD7C45"/>
    <w:rsid w:val="00DE078B"/>
    <w:rsid w:val="00DE0A82"/>
    <w:rsid w:val="00DE3609"/>
    <w:rsid w:val="00DE3BEA"/>
    <w:rsid w:val="00DF26C0"/>
    <w:rsid w:val="00DF6CEC"/>
    <w:rsid w:val="00E0130A"/>
    <w:rsid w:val="00E027E7"/>
    <w:rsid w:val="00E04A20"/>
    <w:rsid w:val="00E055D4"/>
    <w:rsid w:val="00E10139"/>
    <w:rsid w:val="00E10F93"/>
    <w:rsid w:val="00E13CDB"/>
    <w:rsid w:val="00E16AD8"/>
    <w:rsid w:val="00E2306C"/>
    <w:rsid w:val="00E33B57"/>
    <w:rsid w:val="00E35DD7"/>
    <w:rsid w:val="00E36045"/>
    <w:rsid w:val="00E41640"/>
    <w:rsid w:val="00E462E5"/>
    <w:rsid w:val="00E47F12"/>
    <w:rsid w:val="00E52D21"/>
    <w:rsid w:val="00E53F04"/>
    <w:rsid w:val="00E5516D"/>
    <w:rsid w:val="00E603EA"/>
    <w:rsid w:val="00E6108B"/>
    <w:rsid w:val="00E63DEA"/>
    <w:rsid w:val="00E77BBB"/>
    <w:rsid w:val="00E84D86"/>
    <w:rsid w:val="00E864F6"/>
    <w:rsid w:val="00E9012A"/>
    <w:rsid w:val="00E96746"/>
    <w:rsid w:val="00EA241F"/>
    <w:rsid w:val="00EA31E9"/>
    <w:rsid w:val="00EA7931"/>
    <w:rsid w:val="00EB0543"/>
    <w:rsid w:val="00EB0C34"/>
    <w:rsid w:val="00EB2C9E"/>
    <w:rsid w:val="00EB41BB"/>
    <w:rsid w:val="00EC0141"/>
    <w:rsid w:val="00EC01E5"/>
    <w:rsid w:val="00EC0FF9"/>
    <w:rsid w:val="00EC3B8B"/>
    <w:rsid w:val="00EC60DA"/>
    <w:rsid w:val="00ED2211"/>
    <w:rsid w:val="00EE2841"/>
    <w:rsid w:val="00EE2C03"/>
    <w:rsid w:val="00EE5674"/>
    <w:rsid w:val="00EE64FB"/>
    <w:rsid w:val="00EF45B7"/>
    <w:rsid w:val="00EF626C"/>
    <w:rsid w:val="00EF7D7A"/>
    <w:rsid w:val="00F00871"/>
    <w:rsid w:val="00F03314"/>
    <w:rsid w:val="00F0678F"/>
    <w:rsid w:val="00F1741E"/>
    <w:rsid w:val="00F21218"/>
    <w:rsid w:val="00F234A5"/>
    <w:rsid w:val="00F31FF1"/>
    <w:rsid w:val="00F325B2"/>
    <w:rsid w:val="00F32747"/>
    <w:rsid w:val="00F32C78"/>
    <w:rsid w:val="00F35259"/>
    <w:rsid w:val="00F35BF1"/>
    <w:rsid w:val="00F37E32"/>
    <w:rsid w:val="00F40699"/>
    <w:rsid w:val="00F41C16"/>
    <w:rsid w:val="00F4227A"/>
    <w:rsid w:val="00F46115"/>
    <w:rsid w:val="00F52B55"/>
    <w:rsid w:val="00F52F88"/>
    <w:rsid w:val="00F60A4C"/>
    <w:rsid w:val="00F6203A"/>
    <w:rsid w:val="00F62B53"/>
    <w:rsid w:val="00F65E91"/>
    <w:rsid w:val="00F67CB0"/>
    <w:rsid w:val="00F73873"/>
    <w:rsid w:val="00F73D90"/>
    <w:rsid w:val="00F74B32"/>
    <w:rsid w:val="00F8440C"/>
    <w:rsid w:val="00F871C1"/>
    <w:rsid w:val="00F87C4F"/>
    <w:rsid w:val="00F922DD"/>
    <w:rsid w:val="00F9285A"/>
    <w:rsid w:val="00F94F20"/>
    <w:rsid w:val="00F95345"/>
    <w:rsid w:val="00FA0245"/>
    <w:rsid w:val="00FA06E5"/>
    <w:rsid w:val="00FA2073"/>
    <w:rsid w:val="00FA494B"/>
    <w:rsid w:val="00FA6DCD"/>
    <w:rsid w:val="00FA6FB3"/>
    <w:rsid w:val="00FB0A45"/>
    <w:rsid w:val="00FB4AE4"/>
    <w:rsid w:val="00FB7106"/>
    <w:rsid w:val="00FB7DFB"/>
    <w:rsid w:val="00FC0A21"/>
    <w:rsid w:val="00FC0AE7"/>
    <w:rsid w:val="00FC3F03"/>
    <w:rsid w:val="00FC43D0"/>
    <w:rsid w:val="00FC7975"/>
    <w:rsid w:val="00FC7FE6"/>
    <w:rsid w:val="00FD27BF"/>
    <w:rsid w:val="00FD44B7"/>
    <w:rsid w:val="00FD7BD5"/>
    <w:rsid w:val="00FE2DAD"/>
    <w:rsid w:val="00FE64F4"/>
    <w:rsid w:val="00FE6EBF"/>
    <w:rsid w:val="00FE769B"/>
    <w:rsid w:val="00FF10E4"/>
    <w:rsid w:val="00FF74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DD"/>
  </w:style>
  <w:style w:type="paragraph" w:styleId="Titre2">
    <w:name w:val="heading 2"/>
    <w:basedOn w:val="Normal"/>
    <w:next w:val="Normal"/>
    <w:link w:val="Titre2Car"/>
    <w:qFormat/>
    <w:rsid w:val="00434841"/>
    <w:pPr>
      <w:keepNext/>
      <w:overflowPunct w:val="0"/>
      <w:autoSpaceDE w:val="0"/>
      <w:autoSpaceDN w:val="0"/>
      <w:bidi/>
      <w:adjustRightInd w:val="0"/>
      <w:spacing w:before="240" w:after="60" w:line="240" w:lineRule="auto"/>
      <w:jc w:val="center"/>
      <w:textAlignment w:val="baseline"/>
      <w:outlineLvl w:val="1"/>
    </w:pPr>
    <w:rPr>
      <w:rFonts w:ascii="Arial" w:eastAsia="Times New Roman" w:hAnsi="Arial" w:cs="Times New Roman"/>
      <w:b/>
      <w:bCs/>
      <w:i/>
      <w:iCs/>
      <w:sz w:val="24"/>
      <w:szCs w:val="36"/>
      <w:lang w:val="en-US" w:eastAsia="fr-FR"/>
    </w:rPr>
  </w:style>
  <w:style w:type="paragraph" w:styleId="Titre3">
    <w:name w:val="heading 3"/>
    <w:basedOn w:val="Normal"/>
    <w:next w:val="Normal"/>
    <w:link w:val="Titre3Car"/>
    <w:uiPriority w:val="9"/>
    <w:unhideWhenUsed/>
    <w:qFormat/>
    <w:rsid w:val="00E013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366"/>
    <w:pPr>
      <w:ind w:left="720"/>
      <w:contextualSpacing/>
    </w:pPr>
  </w:style>
  <w:style w:type="paragraph" w:styleId="En-tte">
    <w:name w:val="header"/>
    <w:basedOn w:val="Normal"/>
    <w:link w:val="En-tteCar"/>
    <w:uiPriority w:val="99"/>
    <w:unhideWhenUsed/>
    <w:rsid w:val="00504366"/>
    <w:pPr>
      <w:tabs>
        <w:tab w:val="center" w:pos="4536"/>
        <w:tab w:val="right" w:pos="9072"/>
      </w:tabs>
      <w:spacing w:after="0" w:line="240" w:lineRule="auto"/>
    </w:pPr>
  </w:style>
  <w:style w:type="character" w:customStyle="1" w:styleId="En-tteCar">
    <w:name w:val="En-tête Car"/>
    <w:basedOn w:val="Policepardfaut"/>
    <w:link w:val="En-tte"/>
    <w:uiPriority w:val="99"/>
    <w:rsid w:val="00504366"/>
  </w:style>
  <w:style w:type="paragraph" w:styleId="Pieddepage">
    <w:name w:val="footer"/>
    <w:basedOn w:val="Normal"/>
    <w:link w:val="PieddepageCar"/>
    <w:uiPriority w:val="99"/>
    <w:unhideWhenUsed/>
    <w:rsid w:val="005043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366"/>
  </w:style>
  <w:style w:type="paragraph" w:styleId="Textedebulles">
    <w:name w:val="Balloon Text"/>
    <w:basedOn w:val="Normal"/>
    <w:link w:val="TextedebullesCar"/>
    <w:uiPriority w:val="99"/>
    <w:semiHidden/>
    <w:unhideWhenUsed/>
    <w:rsid w:val="00F62B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2B53"/>
    <w:rPr>
      <w:rFonts w:ascii="Tahoma" w:hAnsi="Tahoma" w:cs="Tahoma"/>
      <w:sz w:val="16"/>
      <w:szCs w:val="16"/>
    </w:rPr>
  </w:style>
  <w:style w:type="character" w:styleId="Appeldenotedefin">
    <w:name w:val="endnote reference"/>
    <w:basedOn w:val="Policepardfaut"/>
    <w:uiPriority w:val="99"/>
    <w:semiHidden/>
    <w:unhideWhenUsed/>
    <w:rsid w:val="00350D68"/>
  </w:style>
  <w:style w:type="paragraph" w:styleId="Notedefin">
    <w:name w:val="endnote text"/>
    <w:basedOn w:val="Normal"/>
    <w:link w:val="NotedefinCar"/>
    <w:uiPriority w:val="99"/>
    <w:unhideWhenUsed/>
    <w:rsid w:val="00350D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definCar">
    <w:name w:val="Note de fin Car"/>
    <w:basedOn w:val="Policepardfaut"/>
    <w:link w:val="Notedefin"/>
    <w:uiPriority w:val="99"/>
    <w:rsid w:val="00350D68"/>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C1C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rsid w:val="00B16D75"/>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B16D7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B16D75"/>
    <w:rPr>
      <w:vertAlign w:val="superscript"/>
    </w:rPr>
  </w:style>
  <w:style w:type="character" w:customStyle="1" w:styleId="Titre2Car">
    <w:name w:val="Titre 2 Car"/>
    <w:basedOn w:val="Policepardfaut"/>
    <w:link w:val="Titre2"/>
    <w:rsid w:val="00434841"/>
    <w:rPr>
      <w:rFonts w:ascii="Arial" w:eastAsia="Times New Roman" w:hAnsi="Arial" w:cs="Times New Roman"/>
      <w:b/>
      <w:bCs/>
      <w:i/>
      <w:iCs/>
      <w:sz w:val="24"/>
      <w:szCs w:val="36"/>
      <w:lang w:val="en-US" w:eastAsia="fr-FR"/>
    </w:rPr>
  </w:style>
  <w:style w:type="character" w:customStyle="1" w:styleId="Titre3Car">
    <w:name w:val="Titre 3 Car"/>
    <w:basedOn w:val="Policepardfaut"/>
    <w:link w:val="Titre3"/>
    <w:uiPriority w:val="9"/>
    <w:rsid w:val="00E0130A"/>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A562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halfi.yamina@yahoo.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3FFB4FD0FA24A0894156531B4767282"/>
        <w:category>
          <w:name w:val="Général"/>
          <w:gallery w:val="placeholder"/>
        </w:category>
        <w:types>
          <w:type w:val="bbPlcHdr"/>
        </w:types>
        <w:behaviors>
          <w:behavior w:val="content"/>
        </w:behaviors>
        <w:guid w:val="{EC814106-DA0E-4E02-9843-42648E7F506D}"/>
      </w:docPartPr>
      <w:docPartBody>
        <w:p w:rsidR="00E12887" w:rsidRDefault="00E136F0" w:rsidP="00E136F0">
          <w:pPr>
            <w:pStyle w:val="D3FFB4FD0FA24A0894156531B476728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136F0"/>
    <w:rsid w:val="000C6C31"/>
    <w:rsid w:val="000F4201"/>
    <w:rsid w:val="00175CD0"/>
    <w:rsid w:val="00222C67"/>
    <w:rsid w:val="0022771A"/>
    <w:rsid w:val="002706C7"/>
    <w:rsid w:val="00355DA1"/>
    <w:rsid w:val="003A2072"/>
    <w:rsid w:val="003C7CFB"/>
    <w:rsid w:val="004A7273"/>
    <w:rsid w:val="005143EB"/>
    <w:rsid w:val="00546242"/>
    <w:rsid w:val="005F29D5"/>
    <w:rsid w:val="006135C0"/>
    <w:rsid w:val="006321A3"/>
    <w:rsid w:val="00711477"/>
    <w:rsid w:val="00775F1F"/>
    <w:rsid w:val="007948A6"/>
    <w:rsid w:val="007A0484"/>
    <w:rsid w:val="0080567F"/>
    <w:rsid w:val="00885871"/>
    <w:rsid w:val="00886C60"/>
    <w:rsid w:val="00891A8F"/>
    <w:rsid w:val="008D2819"/>
    <w:rsid w:val="00903DE9"/>
    <w:rsid w:val="0092729B"/>
    <w:rsid w:val="00B147ED"/>
    <w:rsid w:val="00B30FEA"/>
    <w:rsid w:val="00B31CC3"/>
    <w:rsid w:val="00BA0F37"/>
    <w:rsid w:val="00BF75D0"/>
    <w:rsid w:val="00CA2E7F"/>
    <w:rsid w:val="00D37F34"/>
    <w:rsid w:val="00E0056A"/>
    <w:rsid w:val="00E12887"/>
    <w:rsid w:val="00E136F0"/>
    <w:rsid w:val="00E13E1E"/>
    <w:rsid w:val="00E615E4"/>
    <w:rsid w:val="00EF3969"/>
    <w:rsid w:val="00F863A6"/>
    <w:rsid w:val="00FC2C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3FFB4FD0FA24A0894156531B4767282">
    <w:name w:val="D3FFB4FD0FA24A0894156531B4767282"/>
    <w:rsid w:val="00E136F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81D259-8371-4EA6-BA9D-6E25D393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23661</TotalTime>
  <Pages>1</Pages>
  <Words>3813</Words>
  <Characters>20973</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الأستاذة :يمينة تابتي                                            السنة الأولى ليسانس،  محاضرات مادة المصادر</vt:lpstr>
    </vt:vector>
  </TitlesOfParts>
  <Company>PhoeniXP</Company>
  <LinksUpToDate>false</LinksUpToDate>
  <CharactersWithSpaces>24737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الأستاذة :يمينة تابتي                                            السنة الأولى ليسانس،  محاضرات مادة المصادر</dc:title>
  <dc:creator>Ordi</dc:creator>
  <cp:lastModifiedBy>Gamma</cp:lastModifiedBy>
  <cp:revision>34</cp:revision>
  <cp:lastPrinted>2017-04-15T16:26:00Z</cp:lastPrinted>
  <dcterms:created xsi:type="dcterms:W3CDTF">2016-11-19T18:06:00Z</dcterms:created>
  <dcterms:modified xsi:type="dcterms:W3CDTF">2020-10-04T14:50:00Z</dcterms:modified>
</cp:coreProperties>
</file>