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25" w:rsidRPr="0080439B" w:rsidRDefault="00D27025" w:rsidP="00D27025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Université A. MIRA de Bejaia</w:t>
      </w:r>
    </w:p>
    <w:p w:rsidR="00D27025" w:rsidRPr="0080439B" w:rsidRDefault="00D27025" w:rsidP="00D270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Faculté des Sciences Humaines et Sociales</w:t>
      </w:r>
    </w:p>
    <w:p w:rsidR="00D27025" w:rsidRPr="0080439B" w:rsidRDefault="00D27025" w:rsidP="00D27025">
      <w:pPr>
        <w:tabs>
          <w:tab w:val="left" w:pos="375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Département des Sciences Sociales</w:t>
      </w:r>
    </w:p>
    <w:p w:rsidR="00D27025" w:rsidRPr="0080439B" w:rsidRDefault="00D27025" w:rsidP="00D2702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</w:pPr>
      <w:r w:rsidRPr="00D270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  <w:t>EMD</w:t>
      </w:r>
      <w:r w:rsidRPr="0080439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  <w:t>. E</w:t>
      </w:r>
      <w:r w:rsidRPr="00D27025">
        <w:rPr>
          <w:rFonts w:ascii="Times New Roman" w:hAnsi="Times New Roman" w:cs="Times New Roman"/>
          <w:b/>
          <w:bCs/>
          <w:sz w:val="24"/>
          <w:szCs w:val="24"/>
          <w:u w:val="single"/>
        </w:rPr>
        <w:t>rgonomie</w:t>
      </w:r>
    </w:p>
    <w:p w:rsidR="00D27025" w:rsidRPr="0080439B" w:rsidRDefault="00D27025" w:rsidP="00D2702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</w:pPr>
    </w:p>
    <w:p w:rsidR="00D27025" w:rsidRPr="0080439B" w:rsidRDefault="00D27025" w:rsidP="00D270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Master 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. S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ociologie de l’organisation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t du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ravail 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 </w:t>
      </w:r>
    </w:p>
    <w:p w:rsidR="00D27025" w:rsidRPr="0080439B" w:rsidRDefault="00D27025" w:rsidP="001D3A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de dépôt du sujet sur le E-learning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: </w:t>
      </w:r>
      <w:r w:rsidR="001D3A03">
        <w:rPr>
          <w:rFonts w:ascii="Times New Roman" w:eastAsia="Calibri" w:hAnsi="Times New Roman" w:cs="Times New Roman"/>
          <w:sz w:val="24"/>
          <w:szCs w:val="24"/>
          <w:lang w:bidi="ar-DZ"/>
        </w:rPr>
        <w:t>11</w:t>
      </w:r>
      <w:r w:rsidRPr="00D27025">
        <w:rPr>
          <w:rFonts w:ascii="Times New Roman" w:eastAsia="Calibri" w:hAnsi="Times New Roman" w:cs="Times New Roman"/>
          <w:sz w:val="24"/>
          <w:szCs w:val="24"/>
          <w:lang w:bidi="ar-DZ"/>
        </w:rPr>
        <w:t>/11/2020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ab/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ab/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ab/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ab/>
      </w:r>
    </w:p>
    <w:p w:rsidR="00D27025" w:rsidRDefault="00D27025" w:rsidP="001D3A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D270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Date récupération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 </w:t>
      </w:r>
      <w:r w:rsidRPr="00D27025">
        <w:rPr>
          <w:rFonts w:ascii="Times New Roman" w:eastAsia="Calibri" w:hAnsi="Times New Roman" w:cs="Times New Roman"/>
          <w:b/>
          <w:bCs/>
          <w:sz w:val="24"/>
          <w:szCs w:val="24"/>
        </w:rPr>
        <w:t>travaux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: </w:t>
      </w:r>
      <w:r w:rsidR="001D3A03">
        <w:rPr>
          <w:rFonts w:ascii="Times New Roman" w:eastAsia="Calibri" w:hAnsi="Times New Roman" w:cs="Times New Roman"/>
          <w:sz w:val="24"/>
          <w:szCs w:val="24"/>
          <w:lang w:bidi="ar-DZ"/>
        </w:rPr>
        <w:t>12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>11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/2020</w:t>
      </w:r>
      <w:r w:rsidR="001D3A03"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avant 16h00.</w:t>
      </w:r>
    </w:p>
    <w:p w:rsidR="001D3A03" w:rsidRDefault="001D3A03" w:rsidP="001D3A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E-mail : </w:t>
      </w:r>
      <w:hyperlink r:id="rId6" w:history="1">
        <w:r w:rsidRPr="001B1CC5">
          <w:rPr>
            <w:rStyle w:val="Lienhypertexte"/>
            <w:rFonts w:ascii="Times New Roman" w:eastAsia="Calibri" w:hAnsi="Times New Roman" w:cs="Times New Roman"/>
            <w:sz w:val="24"/>
            <w:szCs w:val="24"/>
            <w:lang w:bidi="ar-DZ"/>
          </w:rPr>
          <w:t>ahouarizahir@gmail.com</w:t>
        </w:r>
      </w:hyperlink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 </w:t>
      </w:r>
    </w:p>
    <w:p w:rsidR="00D27025" w:rsidRDefault="00D27025" w:rsidP="00D270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</w:p>
    <w:p w:rsidR="00D27025" w:rsidRPr="0080439B" w:rsidRDefault="00D27025" w:rsidP="00D270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</w:p>
    <w:p w:rsidR="00D27025" w:rsidRPr="0080439B" w:rsidRDefault="00D27025" w:rsidP="00D71DB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>Répondez aux questions suivantes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 xml:space="preserve"> dans votre</w:t>
      </w:r>
      <w:r w:rsidR="00A53EB3"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 xml:space="preserve"> propre style en utilisant vos propres </w:t>
      </w:r>
      <w:bookmarkStart w:id="0" w:name="_GoBack"/>
      <w:bookmarkEnd w:id="0"/>
      <w:r w:rsidR="00A53EB3"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>expressions :</w:t>
      </w:r>
    </w:p>
    <w:p w:rsidR="00D27025" w:rsidRDefault="00D27025" w:rsidP="00D71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68" w:rsidRPr="00845368" w:rsidRDefault="00845368" w:rsidP="00D71D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8">
        <w:rPr>
          <w:rFonts w:ascii="Times New Roman" w:hAnsi="Times New Roman" w:cs="Times New Roman"/>
          <w:sz w:val="24"/>
          <w:szCs w:val="24"/>
        </w:rPr>
        <w:t>A votre avis</w:t>
      </w:r>
      <w:r w:rsidR="001D3A03">
        <w:rPr>
          <w:rFonts w:ascii="Times New Roman" w:hAnsi="Times New Roman" w:cs="Times New Roman"/>
          <w:sz w:val="24"/>
          <w:szCs w:val="24"/>
        </w:rPr>
        <w:t>,</w:t>
      </w:r>
      <w:r w:rsidRPr="00845368">
        <w:rPr>
          <w:rFonts w:ascii="Times New Roman" w:hAnsi="Times New Roman" w:cs="Times New Roman"/>
          <w:sz w:val="24"/>
          <w:szCs w:val="24"/>
        </w:rPr>
        <w:t xml:space="preserve"> quel est l’apport de la sociologie des organisations et du travail à l’ergonomie ?</w:t>
      </w:r>
    </w:p>
    <w:p w:rsidR="00845368" w:rsidRPr="00845368" w:rsidRDefault="00845368" w:rsidP="00D71D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845368">
        <w:rPr>
          <w:rFonts w:ascii="Times New Roman" w:hAnsi="Times New Roman" w:cs="Times New Roman"/>
          <w:sz w:val="24"/>
          <w:szCs w:val="24"/>
        </w:rPr>
        <w:t>L’ergonomie de conception consiste à intégrer les exigences des activités à faire et les données sur les capacités, limites et</w:t>
      </w:r>
      <w:r w:rsidRPr="00845368">
        <w:rPr>
          <w:rFonts w:ascii="Times New Roman" w:hAnsi="Times New Roman" w:cs="Times New Roman"/>
          <w:sz w:val="24"/>
          <w:szCs w:val="24"/>
        </w:rPr>
        <w:t xml:space="preserve"> </w:t>
      </w:r>
      <w:r w:rsidRPr="00845368">
        <w:rPr>
          <w:rFonts w:ascii="Times New Roman" w:hAnsi="Times New Roman" w:cs="Times New Roman"/>
          <w:sz w:val="24"/>
          <w:szCs w:val="24"/>
        </w:rPr>
        <w:t>modes de fonctionnement de l’humain dans les choix de conception d’un système, produit ou</w:t>
      </w:r>
      <w:r w:rsidRPr="0084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 ». </w:t>
      </w:r>
      <w:r w:rsidR="00A53EB3" w:rsidRPr="00A53EB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53EB3">
        <w:rPr>
          <w:rFonts w:ascii="Times New Roman" w:hAnsi="Times New Roman" w:cs="Times New Roman"/>
          <w:b/>
          <w:bCs/>
          <w:sz w:val="24"/>
          <w:szCs w:val="24"/>
        </w:rPr>
        <w:t>xpliquer !</w:t>
      </w:r>
    </w:p>
    <w:p w:rsidR="00845368" w:rsidRDefault="00845368" w:rsidP="00D71DBD">
      <w:pPr>
        <w:jc w:val="both"/>
      </w:pPr>
    </w:p>
    <w:p w:rsidR="00A53EB3" w:rsidRDefault="00A53EB3" w:rsidP="00845368"/>
    <w:p w:rsidR="00A53EB3" w:rsidRDefault="00A53EB3" w:rsidP="00A53EB3">
      <w:pPr>
        <w:jc w:val="right"/>
      </w:pPr>
      <w:r>
        <w:t>Z. AHOUARI</w:t>
      </w:r>
    </w:p>
    <w:sectPr w:rsidR="00A5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FD3"/>
    <w:multiLevelType w:val="hybridMultilevel"/>
    <w:tmpl w:val="20ACE2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903"/>
    <w:multiLevelType w:val="hybridMultilevel"/>
    <w:tmpl w:val="20ACE2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8"/>
    <w:rsid w:val="000A5992"/>
    <w:rsid w:val="001D3A03"/>
    <w:rsid w:val="0053410E"/>
    <w:rsid w:val="00845368"/>
    <w:rsid w:val="008D25A3"/>
    <w:rsid w:val="009E1D64"/>
    <w:rsid w:val="00A53EB3"/>
    <w:rsid w:val="00D27025"/>
    <w:rsid w:val="00D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uarizah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4</cp:revision>
  <dcterms:created xsi:type="dcterms:W3CDTF">2020-10-31T18:44:00Z</dcterms:created>
  <dcterms:modified xsi:type="dcterms:W3CDTF">2020-10-31T19:10:00Z</dcterms:modified>
</cp:coreProperties>
</file>