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5CA" w:rsidRPr="00A66214" w:rsidRDefault="004A4534" w:rsidP="004A4534">
      <w:pPr>
        <w:bidi/>
        <w:jc w:val="both"/>
        <w:rPr>
          <w:rFonts w:ascii="DilleniaUPC" w:hAnsi="DilleniaUPC" w:cs="DilleniaUPC"/>
          <w:sz w:val="32"/>
          <w:szCs w:val="32"/>
          <w:rtl/>
          <w:lang w:bidi="ar-DZ"/>
        </w:rPr>
      </w:pPr>
      <w:r w:rsidRPr="00A66214">
        <w:rPr>
          <w:rFonts w:ascii="DilleniaUPC" w:hAnsi="DilleniaUPC" w:cs="Andalus"/>
          <w:sz w:val="32"/>
          <w:szCs w:val="32"/>
          <w:rtl/>
          <w:lang w:bidi="ar-DZ"/>
        </w:rPr>
        <w:t>جامعة</w:t>
      </w:r>
      <w:r w:rsidRPr="00A66214">
        <w:rPr>
          <w:rFonts w:ascii="DilleniaUPC" w:hAnsi="DilleniaUPC" w:cs="DilleniaUPC"/>
          <w:sz w:val="32"/>
          <w:szCs w:val="32"/>
          <w:rtl/>
          <w:lang w:bidi="ar-DZ"/>
        </w:rPr>
        <w:t xml:space="preserve"> </w:t>
      </w:r>
      <w:r w:rsidRPr="00A66214">
        <w:rPr>
          <w:rFonts w:ascii="DilleniaUPC" w:hAnsi="DilleniaUPC" w:cs="Andalus"/>
          <w:sz w:val="32"/>
          <w:szCs w:val="32"/>
          <w:rtl/>
          <w:lang w:bidi="ar-DZ"/>
        </w:rPr>
        <w:t>الشهيد</w:t>
      </w:r>
      <w:r w:rsidRPr="00A66214">
        <w:rPr>
          <w:rFonts w:ascii="DilleniaUPC" w:hAnsi="DilleniaUPC" w:cs="DilleniaUPC"/>
          <w:sz w:val="32"/>
          <w:szCs w:val="32"/>
          <w:rtl/>
          <w:lang w:bidi="ar-DZ"/>
        </w:rPr>
        <w:t xml:space="preserve"> </w:t>
      </w:r>
      <w:r w:rsidRPr="00A66214">
        <w:rPr>
          <w:rFonts w:ascii="DilleniaUPC" w:hAnsi="DilleniaUPC" w:cs="Andalus"/>
          <w:sz w:val="32"/>
          <w:szCs w:val="32"/>
          <w:rtl/>
          <w:lang w:bidi="ar-DZ"/>
        </w:rPr>
        <w:t>عبد</w:t>
      </w:r>
      <w:r w:rsidRPr="00A66214">
        <w:rPr>
          <w:rFonts w:ascii="DilleniaUPC" w:hAnsi="DilleniaUPC" w:cs="DilleniaUPC"/>
          <w:sz w:val="32"/>
          <w:szCs w:val="32"/>
          <w:rtl/>
          <w:lang w:bidi="ar-DZ"/>
        </w:rPr>
        <w:t xml:space="preserve"> </w:t>
      </w:r>
      <w:r w:rsidRPr="00A66214">
        <w:rPr>
          <w:rFonts w:ascii="DilleniaUPC" w:hAnsi="DilleniaUPC" w:cs="Andalus"/>
          <w:sz w:val="32"/>
          <w:szCs w:val="32"/>
          <w:rtl/>
          <w:lang w:bidi="ar-DZ"/>
        </w:rPr>
        <w:t>الرحمن</w:t>
      </w:r>
      <w:r w:rsidRPr="00A66214">
        <w:rPr>
          <w:rFonts w:ascii="DilleniaUPC" w:hAnsi="DilleniaUPC" w:cs="DilleniaUPC"/>
          <w:sz w:val="32"/>
          <w:szCs w:val="32"/>
          <w:rtl/>
          <w:lang w:bidi="ar-DZ"/>
        </w:rPr>
        <w:t xml:space="preserve"> </w:t>
      </w:r>
      <w:proofErr w:type="spellStart"/>
      <w:r w:rsidRPr="00A66214">
        <w:rPr>
          <w:rFonts w:ascii="DilleniaUPC" w:hAnsi="DilleniaUPC" w:cs="Andalus"/>
          <w:sz w:val="32"/>
          <w:szCs w:val="32"/>
          <w:rtl/>
          <w:lang w:bidi="ar-DZ"/>
        </w:rPr>
        <w:t>ميرة</w:t>
      </w:r>
      <w:proofErr w:type="spellEnd"/>
      <w:r w:rsidRPr="00A66214">
        <w:rPr>
          <w:rFonts w:ascii="DilleniaUPC" w:hAnsi="DilleniaUPC" w:cs="DilleniaUPC"/>
          <w:sz w:val="32"/>
          <w:szCs w:val="32"/>
          <w:rtl/>
          <w:lang w:bidi="ar-DZ"/>
        </w:rPr>
        <w:t xml:space="preserve"> – </w:t>
      </w:r>
      <w:proofErr w:type="spellStart"/>
      <w:r w:rsidRPr="00A66214">
        <w:rPr>
          <w:rFonts w:ascii="DilleniaUPC" w:hAnsi="DilleniaUPC" w:cs="Andalus"/>
          <w:sz w:val="32"/>
          <w:szCs w:val="32"/>
          <w:rtl/>
          <w:lang w:bidi="ar-DZ"/>
        </w:rPr>
        <w:t>بجاية</w:t>
      </w:r>
      <w:proofErr w:type="spellEnd"/>
      <w:r w:rsidRPr="00A66214">
        <w:rPr>
          <w:rFonts w:ascii="DilleniaUPC" w:hAnsi="DilleniaUPC" w:cs="DilleniaUPC"/>
          <w:sz w:val="32"/>
          <w:szCs w:val="32"/>
          <w:rtl/>
          <w:lang w:bidi="ar-DZ"/>
        </w:rPr>
        <w:t xml:space="preserve">.                                         </w:t>
      </w:r>
      <w:r w:rsidRPr="00A66214">
        <w:rPr>
          <w:rFonts w:ascii="DilleniaUPC" w:hAnsi="DilleniaUPC" w:cs="Andalus"/>
          <w:sz w:val="32"/>
          <w:szCs w:val="32"/>
          <w:rtl/>
          <w:lang w:bidi="ar-DZ"/>
        </w:rPr>
        <w:t>السنة</w:t>
      </w:r>
      <w:r w:rsidRPr="00A66214">
        <w:rPr>
          <w:rFonts w:ascii="DilleniaUPC" w:hAnsi="DilleniaUPC" w:cs="DilleniaUPC"/>
          <w:sz w:val="32"/>
          <w:szCs w:val="32"/>
          <w:rtl/>
          <w:lang w:bidi="ar-DZ"/>
        </w:rPr>
        <w:t xml:space="preserve"> </w:t>
      </w:r>
      <w:r w:rsidRPr="00A66214">
        <w:rPr>
          <w:rFonts w:ascii="DilleniaUPC" w:hAnsi="DilleniaUPC" w:cs="Andalus"/>
          <w:sz w:val="32"/>
          <w:szCs w:val="32"/>
          <w:rtl/>
          <w:lang w:bidi="ar-DZ"/>
        </w:rPr>
        <w:t>الثانية</w:t>
      </w:r>
      <w:r w:rsidRPr="00A66214">
        <w:rPr>
          <w:rFonts w:ascii="DilleniaUPC" w:hAnsi="DilleniaUPC" w:cs="DilleniaUPC"/>
          <w:sz w:val="32"/>
          <w:szCs w:val="32"/>
          <w:rtl/>
          <w:lang w:bidi="ar-DZ"/>
        </w:rPr>
        <w:t xml:space="preserve"> ( </w:t>
      </w:r>
      <w:r w:rsidRPr="00A66214">
        <w:rPr>
          <w:rFonts w:ascii="DilleniaUPC" w:hAnsi="DilleniaUPC" w:cs="Andalus"/>
          <w:sz w:val="32"/>
          <w:szCs w:val="32"/>
          <w:rtl/>
          <w:lang w:bidi="ar-DZ"/>
        </w:rPr>
        <w:t>أدب</w:t>
      </w:r>
      <w:r w:rsidRPr="00A66214">
        <w:rPr>
          <w:rFonts w:ascii="DilleniaUPC" w:hAnsi="DilleniaUPC" w:cs="DilleniaUPC"/>
          <w:sz w:val="32"/>
          <w:szCs w:val="32"/>
          <w:rtl/>
          <w:lang w:bidi="ar-DZ"/>
        </w:rPr>
        <w:t xml:space="preserve"> ).</w:t>
      </w:r>
    </w:p>
    <w:p w:rsidR="004A4534" w:rsidRPr="00A66214" w:rsidRDefault="004A4534" w:rsidP="004A4534">
      <w:pPr>
        <w:bidi/>
        <w:jc w:val="both"/>
        <w:rPr>
          <w:rFonts w:ascii="DilleniaUPC" w:hAnsi="DilleniaUPC" w:cs="DilleniaUPC"/>
          <w:sz w:val="32"/>
          <w:szCs w:val="32"/>
          <w:rtl/>
          <w:lang w:bidi="ar-DZ"/>
        </w:rPr>
      </w:pPr>
      <w:r w:rsidRPr="00A66214">
        <w:rPr>
          <w:rFonts w:ascii="DilleniaUPC" w:hAnsi="DilleniaUPC" w:cs="Andalus"/>
          <w:sz w:val="32"/>
          <w:szCs w:val="32"/>
          <w:rtl/>
          <w:lang w:bidi="ar-DZ"/>
        </w:rPr>
        <w:t>كلية</w:t>
      </w:r>
      <w:r w:rsidRPr="00A66214">
        <w:rPr>
          <w:rFonts w:ascii="DilleniaUPC" w:hAnsi="DilleniaUPC" w:cs="DilleniaUPC"/>
          <w:sz w:val="32"/>
          <w:szCs w:val="32"/>
          <w:rtl/>
          <w:lang w:bidi="ar-DZ"/>
        </w:rPr>
        <w:t xml:space="preserve"> </w:t>
      </w:r>
      <w:r w:rsidRPr="00A66214">
        <w:rPr>
          <w:rFonts w:ascii="DilleniaUPC" w:hAnsi="DilleniaUPC" w:cs="Andalus"/>
          <w:sz w:val="32"/>
          <w:szCs w:val="32"/>
          <w:rtl/>
          <w:lang w:bidi="ar-DZ"/>
        </w:rPr>
        <w:t>الآداب</w:t>
      </w:r>
      <w:r w:rsidRPr="00A66214">
        <w:rPr>
          <w:rFonts w:ascii="DilleniaUPC" w:hAnsi="DilleniaUPC" w:cs="DilleniaUPC"/>
          <w:sz w:val="32"/>
          <w:szCs w:val="32"/>
          <w:rtl/>
          <w:lang w:bidi="ar-DZ"/>
        </w:rPr>
        <w:t xml:space="preserve"> </w:t>
      </w:r>
      <w:r w:rsidRPr="00A66214">
        <w:rPr>
          <w:rFonts w:ascii="DilleniaUPC" w:hAnsi="DilleniaUPC" w:cs="Andalus"/>
          <w:sz w:val="32"/>
          <w:szCs w:val="32"/>
          <w:rtl/>
          <w:lang w:bidi="ar-DZ"/>
        </w:rPr>
        <w:t>واللـــــــــــــــــــــــــــــــــــــــــــــــــــــــــــــــــــــــــــــــغات</w:t>
      </w:r>
      <w:r w:rsidRPr="00A66214">
        <w:rPr>
          <w:rFonts w:ascii="DilleniaUPC" w:hAnsi="DilleniaUPC" w:cs="DilleniaUPC"/>
          <w:sz w:val="32"/>
          <w:szCs w:val="32"/>
          <w:rtl/>
          <w:lang w:bidi="ar-DZ"/>
        </w:rPr>
        <w:t xml:space="preserve"> .                                        </w:t>
      </w:r>
      <w:proofErr w:type="gramStart"/>
      <w:r w:rsidRPr="00A66214">
        <w:rPr>
          <w:rFonts w:ascii="DilleniaUPC" w:hAnsi="DilleniaUPC" w:cs="Andalus"/>
          <w:sz w:val="32"/>
          <w:szCs w:val="32"/>
          <w:rtl/>
          <w:lang w:bidi="ar-DZ"/>
        </w:rPr>
        <w:t>المجمــــــــــــــــــــــــــــــــــــوعة</w:t>
      </w:r>
      <w:proofErr w:type="gramEnd"/>
      <w:r w:rsidRPr="00A66214">
        <w:rPr>
          <w:rFonts w:ascii="DilleniaUPC" w:hAnsi="DilleniaUPC" w:cs="DilleniaUPC"/>
          <w:sz w:val="32"/>
          <w:szCs w:val="32"/>
          <w:rtl/>
          <w:lang w:bidi="ar-DZ"/>
        </w:rPr>
        <w:t xml:space="preserve"> </w:t>
      </w:r>
      <w:r w:rsidRPr="00A66214">
        <w:rPr>
          <w:rFonts w:ascii="DilleniaUPC" w:hAnsi="DilleniaUPC" w:cs="Andalus"/>
          <w:sz w:val="32"/>
          <w:szCs w:val="32"/>
          <w:rtl/>
          <w:lang w:bidi="ar-DZ"/>
        </w:rPr>
        <w:t>الأولى</w:t>
      </w:r>
      <w:r w:rsidRPr="00A66214">
        <w:rPr>
          <w:rFonts w:ascii="DilleniaUPC" w:hAnsi="DilleniaUPC" w:cs="DilleniaUPC"/>
          <w:sz w:val="32"/>
          <w:szCs w:val="32"/>
          <w:rtl/>
          <w:lang w:bidi="ar-DZ"/>
        </w:rPr>
        <w:t>.</w:t>
      </w:r>
    </w:p>
    <w:p w:rsidR="004A4534" w:rsidRPr="00A66214" w:rsidRDefault="004A4534" w:rsidP="004A4534">
      <w:pPr>
        <w:bidi/>
        <w:jc w:val="both"/>
        <w:rPr>
          <w:rFonts w:ascii="DilleniaUPC" w:hAnsi="DilleniaUPC" w:cs="DilleniaUPC"/>
          <w:sz w:val="32"/>
          <w:szCs w:val="32"/>
          <w:rtl/>
          <w:lang w:bidi="ar-DZ"/>
        </w:rPr>
      </w:pPr>
      <w:r w:rsidRPr="00A66214">
        <w:rPr>
          <w:rFonts w:ascii="DilleniaUPC" w:hAnsi="DilleniaUPC" w:cs="Andalus"/>
          <w:sz w:val="32"/>
          <w:szCs w:val="32"/>
          <w:rtl/>
          <w:lang w:bidi="ar-DZ"/>
        </w:rPr>
        <w:t>قسم</w:t>
      </w:r>
      <w:r w:rsidRPr="00A66214">
        <w:rPr>
          <w:rFonts w:ascii="DilleniaUPC" w:hAnsi="DilleniaUPC" w:cs="DilleniaUPC"/>
          <w:sz w:val="32"/>
          <w:szCs w:val="32"/>
          <w:rtl/>
          <w:lang w:bidi="ar-DZ"/>
        </w:rPr>
        <w:t xml:space="preserve"> </w:t>
      </w:r>
      <w:r w:rsidRPr="00A66214">
        <w:rPr>
          <w:rFonts w:ascii="DilleniaUPC" w:hAnsi="DilleniaUPC" w:cs="Andalus"/>
          <w:sz w:val="32"/>
          <w:szCs w:val="32"/>
          <w:rtl/>
          <w:lang w:bidi="ar-DZ"/>
        </w:rPr>
        <w:t>اللغة</w:t>
      </w:r>
      <w:r w:rsidRPr="00A66214">
        <w:rPr>
          <w:rFonts w:ascii="DilleniaUPC" w:hAnsi="DilleniaUPC" w:cs="DilleniaUPC"/>
          <w:sz w:val="32"/>
          <w:szCs w:val="32"/>
          <w:rtl/>
          <w:lang w:bidi="ar-DZ"/>
        </w:rPr>
        <w:t xml:space="preserve"> </w:t>
      </w:r>
      <w:r w:rsidRPr="00A66214">
        <w:rPr>
          <w:rFonts w:ascii="DilleniaUPC" w:hAnsi="DilleniaUPC" w:cs="Andalus"/>
          <w:sz w:val="32"/>
          <w:szCs w:val="32"/>
          <w:rtl/>
          <w:lang w:bidi="ar-DZ"/>
        </w:rPr>
        <w:t>و</w:t>
      </w:r>
      <w:r w:rsidRPr="00A66214">
        <w:rPr>
          <w:rFonts w:ascii="DilleniaUPC" w:hAnsi="DilleniaUPC" w:cs="DilleniaUPC"/>
          <w:sz w:val="32"/>
          <w:szCs w:val="32"/>
          <w:rtl/>
          <w:lang w:bidi="ar-DZ"/>
        </w:rPr>
        <w:t xml:space="preserve"> </w:t>
      </w:r>
      <w:r w:rsidRPr="00A66214">
        <w:rPr>
          <w:rFonts w:ascii="DilleniaUPC" w:hAnsi="DilleniaUPC" w:cs="Andalus"/>
          <w:sz w:val="32"/>
          <w:szCs w:val="32"/>
          <w:rtl/>
          <w:lang w:bidi="ar-DZ"/>
        </w:rPr>
        <w:t>الأدب</w:t>
      </w:r>
      <w:r w:rsidRPr="00A66214">
        <w:rPr>
          <w:rFonts w:ascii="DilleniaUPC" w:hAnsi="DilleniaUPC" w:cs="DilleniaUPC"/>
          <w:sz w:val="32"/>
          <w:szCs w:val="32"/>
          <w:rtl/>
          <w:lang w:bidi="ar-DZ"/>
        </w:rPr>
        <w:t xml:space="preserve"> </w:t>
      </w:r>
      <w:r w:rsidRPr="00A66214">
        <w:rPr>
          <w:rFonts w:ascii="DilleniaUPC" w:hAnsi="DilleniaUPC" w:cs="Andalus"/>
          <w:sz w:val="32"/>
          <w:szCs w:val="32"/>
          <w:rtl/>
          <w:lang w:bidi="ar-DZ"/>
        </w:rPr>
        <w:t>العـــــــــــــــــــــــــــــــــــــــــــــــــــــــــربي</w:t>
      </w:r>
      <w:r w:rsidRPr="00A66214">
        <w:rPr>
          <w:rFonts w:ascii="DilleniaUPC" w:hAnsi="DilleniaUPC" w:cs="DilleniaUPC"/>
          <w:sz w:val="32"/>
          <w:szCs w:val="32"/>
          <w:rtl/>
          <w:lang w:bidi="ar-DZ"/>
        </w:rPr>
        <w:t>.</w:t>
      </w:r>
    </w:p>
    <w:p w:rsidR="004A4534" w:rsidRPr="00A66214" w:rsidRDefault="004A4534" w:rsidP="004A4534">
      <w:pPr>
        <w:bidi/>
        <w:jc w:val="both"/>
        <w:rPr>
          <w:rFonts w:ascii="DilleniaUPC" w:hAnsi="DilleniaUPC" w:cs="DilleniaUPC"/>
          <w:sz w:val="32"/>
          <w:szCs w:val="32"/>
          <w:rtl/>
          <w:lang w:bidi="ar-DZ"/>
        </w:rPr>
      </w:pPr>
      <w:r w:rsidRPr="00A66214">
        <w:rPr>
          <w:rFonts w:ascii="DilleniaUPC" w:hAnsi="DilleniaUPC" w:cs="DilleniaUPC"/>
          <w:sz w:val="32"/>
          <w:szCs w:val="32"/>
          <w:rtl/>
          <w:lang w:bidi="ar-DZ"/>
        </w:rPr>
        <w:t xml:space="preserve">                     </w:t>
      </w:r>
      <w:r w:rsidRPr="00A66214">
        <w:rPr>
          <w:rFonts w:ascii="DilleniaUPC" w:hAnsi="DilleniaUPC" w:cs="Andalus"/>
          <w:sz w:val="32"/>
          <w:szCs w:val="32"/>
          <w:rtl/>
          <w:lang w:bidi="ar-DZ"/>
        </w:rPr>
        <w:t>امتحان</w:t>
      </w:r>
      <w:r w:rsidRPr="00A66214">
        <w:rPr>
          <w:rFonts w:ascii="DilleniaUPC" w:hAnsi="DilleniaUPC" w:cs="DilleniaUPC"/>
          <w:sz w:val="32"/>
          <w:szCs w:val="32"/>
          <w:rtl/>
          <w:lang w:bidi="ar-DZ"/>
        </w:rPr>
        <w:t xml:space="preserve"> </w:t>
      </w:r>
      <w:r w:rsidRPr="00A66214">
        <w:rPr>
          <w:rFonts w:ascii="DilleniaUPC" w:hAnsi="DilleniaUPC" w:cs="Andalus"/>
          <w:sz w:val="32"/>
          <w:szCs w:val="32"/>
          <w:rtl/>
          <w:lang w:bidi="ar-DZ"/>
        </w:rPr>
        <w:t>استدراك،</w:t>
      </w:r>
      <w:r w:rsidRPr="00A66214">
        <w:rPr>
          <w:rFonts w:ascii="DilleniaUPC" w:hAnsi="DilleniaUPC" w:cs="DilleniaUPC"/>
          <w:sz w:val="32"/>
          <w:szCs w:val="32"/>
          <w:rtl/>
          <w:lang w:bidi="ar-DZ"/>
        </w:rPr>
        <w:t xml:space="preserve"> </w:t>
      </w:r>
      <w:r w:rsidRPr="00A66214">
        <w:rPr>
          <w:rFonts w:ascii="DilleniaUPC" w:hAnsi="DilleniaUPC" w:cs="Andalus"/>
          <w:sz w:val="32"/>
          <w:szCs w:val="32"/>
          <w:rtl/>
          <w:lang w:bidi="ar-DZ"/>
        </w:rPr>
        <w:t>السداسي</w:t>
      </w:r>
      <w:r w:rsidRPr="00A66214">
        <w:rPr>
          <w:rFonts w:ascii="DilleniaUPC" w:hAnsi="DilleniaUPC" w:cs="DilleniaUPC"/>
          <w:sz w:val="32"/>
          <w:szCs w:val="32"/>
          <w:rtl/>
          <w:lang w:bidi="ar-DZ"/>
        </w:rPr>
        <w:t xml:space="preserve"> </w:t>
      </w:r>
      <w:r w:rsidRPr="00A66214">
        <w:rPr>
          <w:rFonts w:ascii="DilleniaUPC" w:hAnsi="DilleniaUPC" w:cs="Andalus"/>
          <w:sz w:val="32"/>
          <w:szCs w:val="32"/>
          <w:rtl/>
          <w:lang w:bidi="ar-DZ"/>
        </w:rPr>
        <w:t>الأول،</w:t>
      </w:r>
      <w:r w:rsidRPr="00A66214">
        <w:rPr>
          <w:rFonts w:ascii="DilleniaUPC" w:hAnsi="DilleniaUPC" w:cs="DilleniaUPC"/>
          <w:sz w:val="32"/>
          <w:szCs w:val="32"/>
          <w:rtl/>
          <w:lang w:bidi="ar-DZ"/>
        </w:rPr>
        <w:t xml:space="preserve"> </w:t>
      </w:r>
      <w:r w:rsidRPr="00A66214">
        <w:rPr>
          <w:rFonts w:ascii="DilleniaUPC" w:hAnsi="DilleniaUPC" w:cs="Andalus"/>
          <w:sz w:val="32"/>
          <w:szCs w:val="32"/>
          <w:rtl/>
          <w:lang w:bidi="ar-DZ"/>
        </w:rPr>
        <w:t>في</w:t>
      </w:r>
      <w:r w:rsidRPr="00A66214">
        <w:rPr>
          <w:rFonts w:ascii="DilleniaUPC" w:hAnsi="DilleniaUPC" w:cs="DilleniaUPC"/>
          <w:sz w:val="32"/>
          <w:szCs w:val="32"/>
          <w:rtl/>
          <w:lang w:bidi="ar-DZ"/>
        </w:rPr>
        <w:t xml:space="preserve"> </w:t>
      </w:r>
      <w:proofErr w:type="gramStart"/>
      <w:r w:rsidRPr="00A66214">
        <w:rPr>
          <w:rFonts w:ascii="DilleniaUPC" w:hAnsi="DilleniaUPC" w:cs="Andalus"/>
          <w:sz w:val="32"/>
          <w:szCs w:val="32"/>
          <w:rtl/>
          <w:lang w:bidi="ar-DZ"/>
        </w:rPr>
        <w:t>مقياس</w:t>
      </w:r>
      <w:r w:rsidRPr="00A66214">
        <w:rPr>
          <w:rFonts w:ascii="DilleniaUPC" w:hAnsi="DilleniaUPC" w:cs="DilleniaUPC"/>
          <w:sz w:val="32"/>
          <w:szCs w:val="32"/>
          <w:rtl/>
          <w:lang w:bidi="ar-DZ"/>
        </w:rPr>
        <w:t xml:space="preserve"> :</w:t>
      </w:r>
      <w:proofErr w:type="gramEnd"/>
      <w:r w:rsidRPr="00A66214">
        <w:rPr>
          <w:rFonts w:ascii="DilleniaUPC" w:hAnsi="DilleniaUPC" w:cs="DilleniaUPC"/>
          <w:sz w:val="32"/>
          <w:szCs w:val="32"/>
          <w:rtl/>
          <w:lang w:bidi="ar-DZ"/>
        </w:rPr>
        <w:t xml:space="preserve"> </w:t>
      </w:r>
      <w:r w:rsidRPr="00A66214">
        <w:rPr>
          <w:rFonts w:ascii="DilleniaUPC" w:hAnsi="DilleniaUPC" w:cs="Andalus"/>
          <w:sz w:val="32"/>
          <w:szCs w:val="32"/>
          <w:rtl/>
          <w:lang w:bidi="ar-DZ"/>
        </w:rPr>
        <w:t>علم</w:t>
      </w:r>
      <w:r w:rsidRPr="00A66214">
        <w:rPr>
          <w:rFonts w:ascii="DilleniaUPC" w:hAnsi="DilleniaUPC" w:cs="DilleniaUPC"/>
          <w:sz w:val="32"/>
          <w:szCs w:val="32"/>
          <w:rtl/>
          <w:lang w:bidi="ar-DZ"/>
        </w:rPr>
        <w:t xml:space="preserve"> </w:t>
      </w:r>
      <w:r w:rsidRPr="00A66214">
        <w:rPr>
          <w:rFonts w:ascii="DilleniaUPC" w:hAnsi="DilleniaUPC" w:cs="Andalus"/>
          <w:sz w:val="32"/>
          <w:szCs w:val="32"/>
          <w:rtl/>
          <w:lang w:bidi="ar-DZ"/>
        </w:rPr>
        <w:t>الصرف</w:t>
      </w:r>
      <w:r w:rsidRPr="00A66214">
        <w:rPr>
          <w:rFonts w:ascii="DilleniaUPC" w:hAnsi="DilleniaUPC" w:cs="DilleniaUPC"/>
          <w:sz w:val="32"/>
          <w:szCs w:val="32"/>
          <w:rtl/>
          <w:lang w:bidi="ar-DZ"/>
        </w:rPr>
        <w:t>.</w:t>
      </w:r>
    </w:p>
    <w:p w:rsidR="004A4534" w:rsidRPr="00A66214" w:rsidRDefault="004A4534" w:rsidP="004A4534">
      <w:pPr>
        <w:bidi/>
        <w:jc w:val="both"/>
        <w:rPr>
          <w:rFonts w:ascii="DilleniaUPC" w:hAnsi="DilleniaUPC" w:cs="DilleniaUPC"/>
          <w:sz w:val="32"/>
          <w:szCs w:val="32"/>
          <w:rtl/>
          <w:lang w:bidi="ar-DZ"/>
        </w:rPr>
      </w:pPr>
      <w:r w:rsidRPr="00A66214">
        <w:rPr>
          <w:rFonts w:ascii="DilleniaUPC" w:hAnsi="DilleniaUPC" w:cs="DilleniaUPC"/>
          <w:sz w:val="32"/>
          <w:szCs w:val="32"/>
          <w:rtl/>
          <w:lang w:bidi="ar-DZ"/>
        </w:rPr>
        <w:t xml:space="preserve"> *</w:t>
      </w:r>
      <w:proofErr w:type="gramStart"/>
      <w:r w:rsidRPr="00A66214">
        <w:rPr>
          <w:rFonts w:ascii="DilleniaUPC" w:hAnsi="DilleniaUPC" w:cs="Andalus"/>
          <w:sz w:val="32"/>
          <w:szCs w:val="32"/>
          <w:rtl/>
          <w:lang w:bidi="ar-DZ"/>
        </w:rPr>
        <w:t>الأسئلة</w:t>
      </w:r>
      <w:proofErr w:type="gramEnd"/>
      <w:r w:rsidRPr="00A66214">
        <w:rPr>
          <w:rFonts w:ascii="DilleniaUPC" w:hAnsi="DilleniaUPC" w:cs="DilleniaUPC"/>
          <w:sz w:val="32"/>
          <w:szCs w:val="32"/>
          <w:rtl/>
          <w:lang w:bidi="ar-DZ"/>
        </w:rPr>
        <w:t xml:space="preserve">:   </w:t>
      </w:r>
    </w:p>
    <w:p w:rsidR="00D06194" w:rsidRPr="00A66214" w:rsidRDefault="00D06194" w:rsidP="004E2D7D">
      <w:pPr>
        <w:bidi/>
        <w:jc w:val="both"/>
        <w:rPr>
          <w:rFonts w:ascii="DilleniaUPC" w:hAnsi="DilleniaUPC" w:cs="DilleniaUPC"/>
          <w:sz w:val="32"/>
          <w:szCs w:val="32"/>
          <w:rtl/>
          <w:lang w:bidi="ar-DZ"/>
        </w:rPr>
      </w:pPr>
      <w:r w:rsidRPr="00A66214">
        <w:rPr>
          <w:rFonts w:ascii="DilleniaUPC" w:hAnsi="DilleniaUPC" w:cs="Andalus"/>
          <w:sz w:val="32"/>
          <w:szCs w:val="32"/>
          <w:rtl/>
          <w:lang w:bidi="ar-DZ"/>
        </w:rPr>
        <w:t>س</w:t>
      </w:r>
      <w:r w:rsidRPr="00A66214">
        <w:rPr>
          <w:rFonts w:ascii="DilleniaUPC" w:hAnsi="DilleniaUPC" w:cs="DilleniaUPC"/>
          <w:sz w:val="32"/>
          <w:szCs w:val="32"/>
          <w:rtl/>
          <w:lang w:bidi="ar-DZ"/>
        </w:rPr>
        <w:t xml:space="preserve">1)- </w:t>
      </w:r>
      <w:r w:rsidR="00A66214" w:rsidRPr="00A66214">
        <w:rPr>
          <w:rFonts w:ascii="DilleniaUPC" w:hAnsi="DilleniaUPC" w:cs="Andalus"/>
          <w:sz w:val="32"/>
          <w:szCs w:val="32"/>
          <w:rtl/>
          <w:lang w:bidi="ar-DZ"/>
        </w:rPr>
        <w:t>حد</w:t>
      </w:r>
      <w:r w:rsidR="004E2D7D">
        <w:rPr>
          <w:rFonts w:ascii="DilleniaUPC" w:hAnsi="DilleniaUPC" w:cs="Andalus" w:hint="cs"/>
          <w:sz w:val="32"/>
          <w:szCs w:val="32"/>
          <w:rtl/>
          <w:lang w:bidi="ar-DZ"/>
        </w:rPr>
        <w:t>ّ</w:t>
      </w:r>
      <w:r w:rsidR="00A66214" w:rsidRPr="00A66214">
        <w:rPr>
          <w:rFonts w:ascii="DilleniaUPC" w:hAnsi="DilleniaUPC" w:cs="Andalus"/>
          <w:sz w:val="32"/>
          <w:szCs w:val="32"/>
          <w:rtl/>
          <w:lang w:bidi="ar-DZ"/>
        </w:rPr>
        <w:t>د</w:t>
      </w:r>
      <w:r w:rsidR="00A66214" w:rsidRPr="00A66214">
        <w:rPr>
          <w:rFonts w:ascii="DilleniaUPC" w:hAnsi="DilleniaUPC" w:cs="DilleniaUPC"/>
          <w:sz w:val="32"/>
          <w:szCs w:val="32"/>
          <w:rtl/>
          <w:lang w:bidi="ar-DZ"/>
        </w:rPr>
        <w:t xml:space="preserve"> </w:t>
      </w:r>
      <w:r w:rsidR="00A66214" w:rsidRPr="00A66214">
        <w:rPr>
          <w:rFonts w:ascii="DilleniaUPC" w:hAnsi="DilleniaUPC" w:cs="Andalus"/>
          <w:sz w:val="32"/>
          <w:szCs w:val="32"/>
          <w:rtl/>
          <w:lang w:bidi="ar-DZ"/>
        </w:rPr>
        <w:t>مفهوم</w:t>
      </w:r>
      <w:r w:rsidR="00A66214" w:rsidRPr="00A66214">
        <w:rPr>
          <w:rFonts w:ascii="DilleniaUPC" w:hAnsi="DilleniaUPC" w:cs="DilleniaUPC"/>
          <w:sz w:val="32"/>
          <w:szCs w:val="32"/>
          <w:rtl/>
          <w:lang w:bidi="ar-DZ"/>
        </w:rPr>
        <w:t xml:space="preserve"> </w:t>
      </w:r>
      <w:r w:rsidR="00A66214" w:rsidRPr="00A66214">
        <w:rPr>
          <w:rFonts w:ascii="DilleniaUPC" w:hAnsi="DilleniaUPC" w:cs="Andalus"/>
          <w:sz w:val="32"/>
          <w:szCs w:val="32"/>
          <w:rtl/>
          <w:lang w:bidi="ar-DZ"/>
        </w:rPr>
        <w:t>الميزان</w:t>
      </w:r>
      <w:r w:rsidR="00A66214" w:rsidRPr="00A66214">
        <w:rPr>
          <w:rFonts w:ascii="DilleniaUPC" w:hAnsi="DilleniaUPC" w:cs="DilleniaUPC"/>
          <w:sz w:val="32"/>
          <w:szCs w:val="32"/>
          <w:rtl/>
          <w:lang w:bidi="ar-DZ"/>
        </w:rPr>
        <w:t xml:space="preserve"> </w:t>
      </w:r>
      <w:r w:rsidR="00A66214" w:rsidRPr="00A66214">
        <w:rPr>
          <w:rFonts w:ascii="DilleniaUPC" w:hAnsi="DilleniaUPC" w:cs="Andalus"/>
          <w:sz w:val="32"/>
          <w:szCs w:val="32"/>
          <w:rtl/>
          <w:lang w:bidi="ar-DZ"/>
        </w:rPr>
        <w:t>الص</w:t>
      </w:r>
      <w:r w:rsidR="004E2D7D">
        <w:rPr>
          <w:rFonts w:ascii="DilleniaUPC" w:hAnsi="DilleniaUPC" w:cs="Andalus" w:hint="cs"/>
          <w:sz w:val="32"/>
          <w:szCs w:val="32"/>
          <w:rtl/>
          <w:lang w:bidi="ar-DZ"/>
        </w:rPr>
        <w:t>ّ</w:t>
      </w:r>
      <w:r w:rsidR="00A66214" w:rsidRPr="00A66214">
        <w:rPr>
          <w:rFonts w:ascii="DilleniaUPC" w:hAnsi="DilleniaUPC" w:cs="Andalus"/>
          <w:sz w:val="32"/>
          <w:szCs w:val="32"/>
          <w:rtl/>
          <w:lang w:bidi="ar-DZ"/>
        </w:rPr>
        <w:t>رفي</w:t>
      </w:r>
      <w:r w:rsidR="00A66214" w:rsidRPr="00A66214">
        <w:rPr>
          <w:rFonts w:ascii="DilleniaUPC" w:hAnsi="DilleniaUPC" w:cs="DilleniaUPC"/>
          <w:sz w:val="32"/>
          <w:szCs w:val="32"/>
          <w:rtl/>
          <w:lang w:bidi="ar-DZ"/>
        </w:rPr>
        <w:t xml:space="preserve">. </w:t>
      </w:r>
      <w:r w:rsidR="00A66214" w:rsidRPr="00A66214">
        <w:rPr>
          <w:rFonts w:ascii="DilleniaUPC" w:hAnsi="DilleniaUPC" w:cs="Andalus"/>
          <w:sz w:val="32"/>
          <w:szCs w:val="32"/>
          <w:rtl/>
          <w:lang w:bidi="ar-DZ"/>
        </w:rPr>
        <w:t>و</w:t>
      </w:r>
      <w:r w:rsidR="004E2D7D">
        <w:rPr>
          <w:rFonts w:ascii="DilleniaUPC" w:hAnsi="DilleniaUPC" w:cs="Andalus" w:hint="cs"/>
          <w:sz w:val="32"/>
          <w:szCs w:val="32"/>
          <w:rtl/>
          <w:lang w:bidi="ar-DZ"/>
        </w:rPr>
        <w:t>بيّن</w:t>
      </w:r>
      <w:r w:rsidR="00A66214" w:rsidRPr="00A66214">
        <w:rPr>
          <w:rFonts w:ascii="DilleniaUPC" w:hAnsi="DilleniaUPC" w:cs="DilleniaUPC"/>
          <w:sz w:val="32"/>
          <w:szCs w:val="32"/>
          <w:rtl/>
          <w:lang w:bidi="ar-DZ"/>
        </w:rPr>
        <w:t xml:space="preserve"> </w:t>
      </w:r>
      <w:r w:rsidR="00A66214" w:rsidRPr="00A66214">
        <w:rPr>
          <w:rFonts w:ascii="DilleniaUPC" w:hAnsi="DilleniaUPC" w:cs="Andalus"/>
          <w:sz w:val="32"/>
          <w:szCs w:val="32"/>
          <w:rtl/>
          <w:lang w:bidi="ar-DZ"/>
        </w:rPr>
        <w:t>الإضافة</w:t>
      </w:r>
      <w:r w:rsidR="00A66214" w:rsidRPr="00A66214">
        <w:rPr>
          <w:rFonts w:ascii="DilleniaUPC" w:hAnsi="DilleniaUPC" w:cs="DilleniaUPC"/>
          <w:sz w:val="32"/>
          <w:szCs w:val="32"/>
          <w:rtl/>
          <w:lang w:bidi="ar-DZ"/>
        </w:rPr>
        <w:t xml:space="preserve"> </w:t>
      </w:r>
      <w:r w:rsidR="00A66214" w:rsidRPr="00A66214">
        <w:rPr>
          <w:rFonts w:ascii="DilleniaUPC" w:hAnsi="DilleniaUPC" w:cs="Andalus"/>
          <w:sz w:val="32"/>
          <w:szCs w:val="32"/>
          <w:rtl/>
          <w:lang w:bidi="ar-DZ"/>
        </w:rPr>
        <w:t>التي</w:t>
      </w:r>
      <w:r w:rsidR="00A66214" w:rsidRPr="00A66214">
        <w:rPr>
          <w:rFonts w:ascii="DilleniaUPC" w:hAnsi="DilleniaUPC" w:cs="DilleniaUPC"/>
          <w:sz w:val="32"/>
          <w:szCs w:val="32"/>
          <w:rtl/>
          <w:lang w:bidi="ar-DZ"/>
        </w:rPr>
        <w:t xml:space="preserve"> </w:t>
      </w:r>
      <w:r w:rsidR="00A66214" w:rsidRPr="00A66214">
        <w:rPr>
          <w:rFonts w:ascii="DilleniaUPC" w:hAnsi="DilleniaUPC" w:cs="Andalus"/>
          <w:sz w:val="32"/>
          <w:szCs w:val="32"/>
          <w:rtl/>
          <w:lang w:bidi="ar-DZ"/>
        </w:rPr>
        <w:t>أضافها</w:t>
      </w:r>
      <w:r w:rsidR="00A66214" w:rsidRPr="00A66214">
        <w:rPr>
          <w:rFonts w:ascii="DilleniaUPC" w:hAnsi="DilleniaUPC" w:cs="DilleniaUPC"/>
          <w:sz w:val="32"/>
          <w:szCs w:val="32"/>
          <w:rtl/>
          <w:lang w:bidi="ar-DZ"/>
        </w:rPr>
        <w:t xml:space="preserve"> </w:t>
      </w:r>
      <w:r w:rsidR="00A66214" w:rsidRPr="00A66214">
        <w:rPr>
          <w:rFonts w:ascii="DilleniaUPC" w:hAnsi="DilleniaUPC" w:cs="Andalus"/>
          <w:sz w:val="32"/>
          <w:szCs w:val="32"/>
          <w:rtl/>
          <w:lang w:bidi="ar-DZ"/>
        </w:rPr>
        <w:t>هذا</w:t>
      </w:r>
      <w:r w:rsidR="00A66214" w:rsidRPr="00A66214">
        <w:rPr>
          <w:rFonts w:ascii="DilleniaUPC" w:hAnsi="DilleniaUPC" w:cs="DilleniaUPC"/>
          <w:sz w:val="32"/>
          <w:szCs w:val="32"/>
          <w:rtl/>
          <w:lang w:bidi="ar-DZ"/>
        </w:rPr>
        <w:t xml:space="preserve"> </w:t>
      </w:r>
      <w:r w:rsidR="00A66214" w:rsidRPr="00A66214">
        <w:rPr>
          <w:rFonts w:ascii="DilleniaUPC" w:hAnsi="DilleniaUPC" w:cs="Andalus"/>
          <w:sz w:val="32"/>
          <w:szCs w:val="32"/>
          <w:rtl/>
          <w:lang w:bidi="ar-DZ"/>
        </w:rPr>
        <w:t>الميزان</w:t>
      </w:r>
      <w:r w:rsidR="00A66214" w:rsidRPr="00A66214">
        <w:rPr>
          <w:rFonts w:ascii="DilleniaUPC" w:hAnsi="DilleniaUPC" w:cs="DilleniaUPC"/>
          <w:sz w:val="32"/>
          <w:szCs w:val="32"/>
          <w:rtl/>
          <w:lang w:bidi="ar-DZ"/>
        </w:rPr>
        <w:t xml:space="preserve"> </w:t>
      </w:r>
      <w:r w:rsidR="00A66214" w:rsidRPr="00A66214">
        <w:rPr>
          <w:rFonts w:ascii="DilleniaUPC" w:hAnsi="DilleniaUPC" w:cs="Andalus"/>
          <w:sz w:val="32"/>
          <w:szCs w:val="32"/>
          <w:rtl/>
          <w:lang w:bidi="ar-DZ"/>
        </w:rPr>
        <w:t>إلى</w:t>
      </w:r>
      <w:r w:rsidR="00A66214" w:rsidRPr="00A66214">
        <w:rPr>
          <w:rFonts w:ascii="DilleniaUPC" w:hAnsi="DilleniaUPC" w:cs="DilleniaUPC"/>
          <w:sz w:val="32"/>
          <w:szCs w:val="32"/>
          <w:rtl/>
          <w:lang w:bidi="ar-DZ"/>
        </w:rPr>
        <w:t xml:space="preserve"> </w:t>
      </w:r>
      <w:r w:rsidR="00A66214" w:rsidRPr="00A66214">
        <w:rPr>
          <w:rFonts w:ascii="DilleniaUPC" w:hAnsi="DilleniaUPC" w:cs="Andalus"/>
          <w:sz w:val="32"/>
          <w:szCs w:val="32"/>
          <w:rtl/>
          <w:lang w:bidi="ar-DZ"/>
        </w:rPr>
        <w:t>علم</w:t>
      </w:r>
      <w:r w:rsidR="00A66214" w:rsidRPr="00A66214">
        <w:rPr>
          <w:rFonts w:ascii="DilleniaUPC" w:hAnsi="DilleniaUPC" w:cs="DilleniaUPC"/>
          <w:sz w:val="32"/>
          <w:szCs w:val="32"/>
          <w:rtl/>
          <w:lang w:bidi="ar-DZ"/>
        </w:rPr>
        <w:t xml:space="preserve"> </w:t>
      </w:r>
      <w:r w:rsidR="00A66214" w:rsidRPr="00A66214">
        <w:rPr>
          <w:rFonts w:ascii="DilleniaUPC" w:hAnsi="DilleniaUPC" w:cs="Andalus"/>
          <w:sz w:val="32"/>
          <w:szCs w:val="32"/>
          <w:rtl/>
          <w:lang w:bidi="ar-DZ"/>
        </w:rPr>
        <w:t>الص</w:t>
      </w:r>
      <w:r w:rsidR="00A66214">
        <w:rPr>
          <w:rFonts w:ascii="DilleniaUPC" w:hAnsi="DilleniaUPC" w:cs="Andalus" w:hint="cs"/>
          <w:sz w:val="32"/>
          <w:szCs w:val="32"/>
          <w:rtl/>
          <w:lang w:bidi="ar-DZ"/>
        </w:rPr>
        <w:t>ّ</w:t>
      </w:r>
      <w:r w:rsidR="00A66214" w:rsidRPr="00A66214">
        <w:rPr>
          <w:rFonts w:ascii="DilleniaUPC" w:hAnsi="DilleniaUPC" w:cs="Andalus"/>
          <w:sz w:val="32"/>
          <w:szCs w:val="32"/>
          <w:rtl/>
          <w:lang w:bidi="ar-DZ"/>
        </w:rPr>
        <w:t>رف؟</w:t>
      </w:r>
      <w:r w:rsidR="00A66214" w:rsidRPr="00A66214">
        <w:rPr>
          <w:rFonts w:ascii="DilleniaUPC" w:hAnsi="DilleniaUPC" w:cs="DilleniaUPC"/>
          <w:sz w:val="32"/>
          <w:szCs w:val="32"/>
          <w:rtl/>
          <w:lang w:bidi="ar-DZ"/>
        </w:rPr>
        <w:t xml:space="preserve"> </w:t>
      </w:r>
      <w:r w:rsidR="00A66214" w:rsidRPr="00A66214">
        <w:rPr>
          <w:rFonts w:ascii="DilleniaUPC" w:hAnsi="DilleniaUPC" w:cs="Andalus"/>
          <w:sz w:val="32"/>
          <w:szCs w:val="32"/>
          <w:rtl/>
          <w:lang w:bidi="ar-DZ"/>
        </w:rPr>
        <w:t>مع</w:t>
      </w:r>
      <w:r w:rsidR="00A66214" w:rsidRPr="00A66214">
        <w:rPr>
          <w:rFonts w:ascii="DilleniaUPC" w:hAnsi="DilleniaUPC" w:cs="DilleniaUPC"/>
          <w:sz w:val="32"/>
          <w:szCs w:val="32"/>
          <w:rtl/>
          <w:lang w:bidi="ar-DZ"/>
        </w:rPr>
        <w:t xml:space="preserve"> </w:t>
      </w:r>
      <w:r w:rsidR="00A66214" w:rsidRPr="00A66214">
        <w:rPr>
          <w:rFonts w:ascii="DilleniaUPC" w:hAnsi="DilleniaUPC" w:cs="Andalus"/>
          <w:sz w:val="32"/>
          <w:szCs w:val="32"/>
          <w:rtl/>
          <w:lang w:bidi="ar-DZ"/>
        </w:rPr>
        <w:t>الت</w:t>
      </w:r>
      <w:r w:rsidR="004E2D7D">
        <w:rPr>
          <w:rFonts w:ascii="DilleniaUPC" w:hAnsi="DilleniaUPC" w:cs="Andalus" w:hint="cs"/>
          <w:sz w:val="32"/>
          <w:szCs w:val="32"/>
          <w:rtl/>
          <w:lang w:bidi="ar-DZ"/>
        </w:rPr>
        <w:t>ّ</w:t>
      </w:r>
      <w:r w:rsidR="00A66214" w:rsidRPr="00A66214">
        <w:rPr>
          <w:rFonts w:ascii="DilleniaUPC" w:hAnsi="DilleniaUPC" w:cs="Andalus"/>
          <w:sz w:val="32"/>
          <w:szCs w:val="32"/>
          <w:rtl/>
          <w:lang w:bidi="ar-DZ"/>
        </w:rPr>
        <w:t>مثيل</w:t>
      </w:r>
      <w:r w:rsidR="00A66214" w:rsidRPr="00A66214">
        <w:rPr>
          <w:rFonts w:ascii="DilleniaUPC" w:hAnsi="DilleniaUPC" w:cs="DilleniaUPC"/>
          <w:sz w:val="32"/>
          <w:szCs w:val="32"/>
          <w:rtl/>
          <w:lang w:bidi="ar-DZ"/>
        </w:rPr>
        <w:t>.</w:t>
      </w:r>
    </w:p>
    <w:p w:rsidR="00A66214" w:rsidRPr="00A66214" w:rsidRDefault="00A66214" w:rsidP="00A66214">
      <w:pPr>
        <w:bidi/>
        <w:jc w:val="both"/>
        <w:rPr>
          <w:rFonts w:ascii="DilleniaUPC" w:hAnsi="DilleniaUPC" w:cs="DilleniaUPC"/>
          <w:sz w:val="32"/>
          <w:szCs w:val="32"/>
          <w:rtl/>
          <w:lang w:bidi="ar-DZ"/>
        </w:rPr>
      </w:pPr>
      <w:r w:rsidRPr="00A66214">
        <w:rPr>
          <w:rFonts w:ascii="DilleniaUPC" w:hAnsi="DilleniaUPC" w:cs="Andalus"/>
          <w:sz w:val="32"/>
          <w:szCs w:val="32"/>
          <w:rtl/>
          <w:lang w:bidi="ar-DZ"/>
        </w:rPr>
        <w:t>س</w:t>
      </w:r>
      <w:r w:rsidRPr="00A66214">
        <w:rPr>
          <w:rFonts w:ascii="DilleniaUPC" w:hAnsi="DilleniaUPC" w:cs="DilleniaUPC"/>
          <w:sz w:val="32"/>
          <w:szCs w:val="32"/>
          <w:rtl/>
          <w:lang w:bidi="ar-DZ"/>
        </w:rPr>
        <w:t xml:space="preserve">2)- </w:t>
      </w:r>
      <w:r w:rsidRPr="00A66214">
        <w:rPr>
          <w:rFonts w:ascii="DilleniaUPC" w:hAnsi="DilleniaUPC" w:cs="Andalus"/>
          <w:sz w:val="32"/>
          <w:szCs w:val="32"/>
          <w:rtl/>
          <w:lang w:bidi="ar-DZ"/>
        </w:rPr>
        <w:t>ما</w:t>
      </w:r>
      <w:r w:rsidRPr="00A66214">
        <w:rPr>
          <w:rFonts w:ascii="DilleniaUPC" w:hAnsi="DilleniaUPC" w:cs="DilleniaUPC"/>
          <w:sz w:val="32"/>
          <w:szCs w:val="32"/>
          <w:rtl/>
          <w:lang w:bidi="ar-DZ"/>
        </w:rPr>
        <w:t xml:space="preserve"> </w:t>
      </w:r>
      <w:proofErr w:type="gramStart"/>
      <w:r w:rsidRPr="00A66214">
        <w:rPr>
          <w:rFonts w:ascii="DilleniaUPC" w:hAnsi="DilleniaUPC" w:cs="Andalus"/>
          <w:sz w:val="32"/>
          <w:szCs w:val="32"/>
          <w:rtl/>
          <w:lang w:bidi="ar-DZ"/>
        </w:rPr>
        <w:t>معنى</w:t>
      </w:r>
      <w:proofErr w:type="gramEnd"/>
      <w:r w:rsidRPr="00A66214">
        <w:rPr>
          <w:rFonts w:ascii="DilleniaUPC" w:hAnsi="DilleniaUPC" w:cs="DilleniaUPC"/>
          <w:sz w:val="32"/>
          <w:szCs w:val="32"/>
          <w:rtl/>
          <w:lang w:bidi="ar-DZ"/>
        </w:rPr>
        <w:t xml:space="preserve"> " </w:t>
      </w:r>
      <w:r w:rsidRPr="00A66214">
        <w:rPr>
          <w:rFonts w:ascii="DilleniaUPC" w:hAnsi="DilleniaUPC" w:cs="Andalus"/>
          <w:sz w:val="32"/>
          <w:szCs w:val="32"/>
          <w:rtl/>
          <w:lang w:bidi="ar-DZ"/>
        </w:rPr>
        <w:t>المزيد</w:t>
      </w:r>
      <w:r w:rsidRPr="00A66214">
        <w:rPr>
          <w:rFonts w:ascii="DilleniaUPC" w:hAnsi="DilleniaUPC" w:cs="DilleniaUPC"/>
          <w:sz w:val="32"/>
          <w:szCs w:val="32"/>
          <w:rtl/>
          <w:lang w:bidi="ar-DZ"/>
        </w:rPr>
        <w:t xml:space="preserve">" </w:t>
      </w:r>
      <w:r w:rsidRPr="00A66214">
        <w:rPr>
          <w:rFonts w:ascii="DilleniaUPC" w:hAnsi="DilleniaUPC" w:cs="Andalus"/>
          <w:sz w:val="32"/>
          <w:szCs w:val="32"/>
          <w:rtl/>
          <w:lang w:bidi="ar-DZ"/>
        </w:rPr>
        <w:t>في</w:t>
      </w:r>
      <w:r w:rsidRPr="00A66214">
        <w:rPr>
          <w:rFonts w:ascii="DilleniaUPC" w:hAnsi="DilleniaUPC" w:cs="DilleniaUPC"/>
          <w:sz w:val="32"/>
          <w:szCs w:val="32"/>
          <w:rtl/>
          <w:lang w:bidi="ar-DZ"/>
        </w:rPr>
        <w:t xml:space="preserve"> </w:t>
      </w:r>
      <w:r w:rsidRPr="00A66214">
        <w:rPr>
          <w:rFonts w:ascii="DilleniaUPC" w:hAnsi="DilleniaUPC" w:cs="Andalus"/>
          <w:sz w:val="32"/>
          <w:szCs w:val="32"/>
          <w:rtl/>
          <w:lang w:bidi="ar-DZ"/>
        </w:rPr>
        <w:t>الصرف؟</w:t>
      </w:r>
      <w:r w:rsidRPr="00A66214">
        <w:rPr>
          <w:rFonts w:ascii="DilleniaUPC" w:hAnsi="DilleniaUPC" w:cs="DilleniaUPC"/>
          <w:sz w:val="32"/>
          <w:szCs w:val="32"/>
          <w:rtl/>
          <w:lang w:bidi="ar-DZ"/>
        </w:rPr>
        <w:t xml:space="preserve"> </w:t>
      </w:r>
      <w:r w:rsidRPr="00A66214">
        <w:rPr>
          <w:rFonts w:ascii="DilleniaUPC" w:hAnsi="DilleniaUPC" w:cs="Andalus"/>
          <w:sz w:val="32"/>
          <w:szCs w:val="32"/>
          <w:rtl/>
          <w:lang w:bidi="ar-DZ"/>
        </w:rPr>
        <w:t>وما</w:t>
      </w:r>
      <w:r w:rsidRPr="00A66214">
        <w:rPr>
          <w:rFonts w:ascii="DilleniaUPC" w:hAnsi="DilleniaUPC" w:cs="DilleniaUPC"/>
          <w:sz w:val="32"/>
          <w:szCs w:val="32"/>
          <w:rtl/>
          <w:lang w:bidi="ar-DZ"/>
        </w:rPr>
        <w:t xml:space="preserve"> </w:t>
      </w:r>
      <w:r w:rsidRPr="00A66214">
        <w:rPr>
          <w:rFonts w:ascii="DilleniaUPC" w:hAnsi="DilleniaUPC" w:cs="Andalus"/>
          <w:sz w:val="32"/>
          <w:szCs w:val="32"/>
          <w:rtl/>
          <w:lang w:bidi="ar-DZ"/>
        </w:rPr>
        <w:t>هي</w:t>
      </w:r>
      <w:r w:rsidRPr="00A66214">
        <w:rPr>
          <w:rFonts w:ascii="DilleniaUPC" w:hAnsi="DilleniaUPC" w:cs="DilleniaUPC"/>
          <w:sz w:val="32"/>
          <w:szCs w:val="32"/>
          <w:rtl/>
          <w:lang w:bidi="ar-DZ"/>
        </w:rPr>
        <w:t xml:space="preserve"> </w:t>
      </w:r>
      <w:r w:rsidRPr="00A66214">
        <w:rPr>
          <w:rFonts w:ascii="DilleniaUPC" w:hAnsi="DilleniaUPC" w:cs="Andalus"/>
          <w:sz w:val="32"/>
          <w:szCs w:val="32"/>
          <w:rtl/>
          <w:lang w:bidi="ar-DZ"/>
        </w:rPr>
        <w:t>حروف</w:t>
      </w:r>
      <w:r w:rsidRPr="00A66214">
        <w:rPr>
          <w:rFonts w:ascii="DilleniaUPC" w:hAnsi="DilleniaUPC" w:cs="DilleniaUPC"/>
          <w:sz w:val="32"/>
          <w:szCs w:val="32"/>
          <w:rtl/>
          <w:lang w:bidi="ar-DZ"/>
        </w:rPr>
        <w:t xml:space="preserve"> </w:t>
      </w:r>
      <w:r w:rsidRPr="00A66214">
        <w:rPr>
          <w:rFonts w:ascii="DilleniaUPC" w:hAnsi="DilleniaUPC" w:cs="Andalus"/>
          <w:sz w:val="32"/>
          <w:szCs w:val="32"/>
          <w:rtl/>
          <w:lang w:bidi="ar-DZ"/>
        </w:rPr>
        <w:t>الزيادة؟</w:t>
      </w:r>
      <w:r w:rsidRPr="00A66214">
        <w:rPr>
          <w:rFonts w:ascii="DilleniaUPC" w:hAnsi="DilleniaUPC" w:cs="DilleniaUPC"/>
          <w:sz w:val="32"/>
          <w:szCs w:val="32"/>
          <w:rtl/>
          <w:lang w:bidi="ar-DZ"/>
        </w:rPr>
        <w:t xml:space="preserve"> </w:t>
      </w:r>
      <w:r w:rsidRPr="00A66214">
        <w:rPr>
          <w:rFonts w:ascii="DilleniaUPC" w:hAnsi="DilleniaUPC" w:cs="Andalus"/>
          <w:sz w:val="32"/>
          <w:szCs w:val="32"/>
          <w:rtl/>
          <w:lang w:bidi="ar-DZ"/>
        </w:rPr>
        <w:t>وما</w:t>
      </w:r>
      <w:r w:rsidRPr="00A66214">
        <w:rPr>
          <w:rFonts w:ascii="DilleniaUPC" w:hAnsi="DilleniaUPC" w:cs="DilleniaUPC"/>
          <w:sz w:val="32"/>
          <w:szCs w:val="32"/>
          <w:rtl/>
          <w:lang w:bidi="ar-DZ"/>
        </w:rPr>
        <w:t xml:space="preserve"> </w:t>
      </w:r>
      <w:r w:rsidRPr="00A66214">
        <w:rPr>
          <w:rFonts w:ascii="DilleniaUPC" w:hAnsi="DilleniaUPC" w:cs="Andalus"/>
          <w:sz w:val="32"/>
          <w:szCs w:val="32"/>
          <w:rtl/>
          <w:lang w:bidi="ar-DZ"/>
        </w:rPr>
        <w:t>تأثيرها</w:t>
      </w:r>
      <w:r w:rsidRPr="00A66214">
        <w:rPr>
          <w:rFonts w:ascii="DilleniaUPC" w:hAnsi="DilleniaUPC" w:cs="DilleniaUPC"/>
          <w:sz w:val="32"/>
          <w:szCs w:val="32"/>
          <w:rtl/>
          <w:lang w:bidi="ar-DZ"/>
        </w:rPr>
        <w:t xml:space="preserve"> </w:t>
      </w:r>
      <w:r w:rsidRPr="00A66214">
        <w:rPr>
          <w:rFonts w:ascii="DilleniaUPC" w:hAnsi="DilleniaUPC" w:cs="Andalus"/>
          <w:sz w:val="32"/>
          <w:szCs w:val="32"/>
          <w:rtl/>
          <w:lang w:bidi="ar-DZ"/>
        </w:rPr>
        <w:t>في</w:t>
      </w:r>
      <w:r w:rsidRPr="00A66214">
        <w:rPr>
          <w:rFonts w:ascii="DilleniaUPC" w:hAnsi="DilleniaUPC" w:cs="DilleniaUPC"/>
          <w:sz w:val="32"/>
          <w:szCs w:val="32"/>
          <w:rtl/>
          <w:lang w:bidi="ar-DZ"/>
        </w:rPr>
        <w:t xml:space="preserve"> </w:t>
      </w:r>
      <w:r w:rsidRPr="00A66214">
        <w:rPr>
          <w:rFonts w:ascii="DilleniaUPC" w:hAnsi="DilleniaUPC" w:cs="Andalus"/>
          <w:sz w:val="32"/>
          <w:szCs w:val="32"/>
          <w:rtl/>
          <w:lang w:bidi="ar-DZ"/>
        </w:rPr>
        <w:t>الكلمة</w:t>
      </w:r>
      <w:r w:rsidRPr="00A66214">
        <w:rPr>
          <w:rFonts w:ascii="DilleniaUPC" w:hAnsi="DilleniaUPC" w:cs="DilleniaUPC"/>
          <w:sz w:val="32"/>
          <w:szCs w:val="32"/>
          <w:rtl/>
          <w:lang w:bidi="ar-DZ"/>
        </w:rPr>
        <w:t xml:space="preserve"> </w:t>
      </w:r>
      <w:r w:rsidRPr="00A66214">
        <w:rPr>
          <w:rFonts w:ascii="DilleniaUPC" w:hAnsi="DilleniaUPC" w:cs="Andalus"/>
          <w:sz w:val="32"/>
          <w:szCs w:val="32"/>
          <w:rtl/>
          <w:lang w:bidi="ar-DZ"/>
        </w:rPr>
        <w:t>التي</w:t>
      </w:r>
      <w:r w:rsidRPr="00A66214">
        <w:rPr>
          <w:rFonts w:ascii="DilleniaUPC" w:hAnsi="DilleniaUPC" w:cs="DilleniaUPC"/>
          <w:sz w:val="32"/>
          <w:szCs w:val="32"/>
          <w:rtl/>
          <w:lang w:bidi="ar-DZ"/>
        </w:rPr>
        <w:t xml:space="preserve"> </w:t>
      </w:r>
      <w:r w:rsidRPr="00A66214">
        <w:rPr>
          <w:rFonts w:ascii="DilleniaUPC" w:hAnsi="DilleniaUPC" w:cs="Andalus"/>
          <w:sz w:val="32"/>
          <w:szCs w:val="32"/>
          <w:rtl/>
          <w:lang w:bidi="ar-DZ"/>
        </w:rPr>
        <w:t>تزاد</w:t>
      </w:r>
      <w:r w:rsidRPr="00A66214">
        <w:rPr>
          <w:rFonts w:ascii="DilleniaUPC" w:hAnsi="DilleniaUPC" w:cs="DilleniaUPC"/>
          <w:sz w:val="32"/>
          <w:szCs w:val="32"/>
          <w:rtl/>
          <w:lang w:bidi="ar-DZ"/>
        </w:rPr>
        <w:t xml:space="preserve"> </w:t>
      </w:r>
      <w:r w:rsidRPr="00A66214">
        <w:rPr>
          <w:rFonts w:ascii="DilleniaUPC" w:hAnsi="DilleniaUPC" w:cs="Andalus"/>
          <w:sz w:val="32"/>
          <w:szCs w:val="32"/>
          <w:rtl/>
          <w:lang w:bidi="ar-DZ"/>
        </w:rPr>
        <w:t>فيها؟</w:t>
      </w:r>
      <w:r w:rsidRPr="00A66214">
        <w:rPr>
          <w:rFonts w:ascii="DilleniaUPC" w:hAnsi="DilleniaUPC" w:cs="DilleniaUPC"/>
          <w:sz w:val="32"/>
          <w:szCs w:val="32"/>
          <w:rtl/>
          <w:lang w:bidi="ar-DZ"/>
        </w:rPr>
        <w:t xml:space="preserve"> </w:t>
      </w:r>
      <w:r w:rsidRPr="00A66214">
        <w:rPr>
          <w:rFonts w:ascii="DilleniaUPC" w:hAnsi="DilleniaUPC" w:cs="Andalus"/>
          <w:sz w:val="32"/>
          <w:szCs w:val="32"/>
          <w:rtl/>
          <w:lang w:bidi="ar-DZ"/>
        </w:rPr>
        <w:t>مع</w:t>
      </w:r>
      <w:r w:rsidRPr="00A66214">
        <w:rPr>
          <w:rFonts w:ascii="DilleniaUPC" w:hAnsi="DilleniaUPC" w:cs="DilleniaUPC"/>
          <w:sz w:val="32"/>
          <w:szCs w:val="32"/>
          <w:rtl/>
          <w:lang w:bidi="ar-DZ"/>
        </w:rPr>
        <w:t xml:space="preserve"> </w:t>
      </w:r>
      <w:r w:rsidRPr="00A66214">
        <w:rPr>
          <w:rFonts w:ascii="DilleniaUPC" w:hAnsi="DilleniaUPC" w:cs="Andalus"/>
          <w:sz w:val="32"/>
          <w:szCs w:val="32"/>
          <w:rtl/>
          <w:lang w:bidi="ar-DZ"/>
        </w:rPr>
        <w:t>التمثيل</w:t>
      </w:r>
      <w:r w:rsidRPr="00A66214">
        <w:rPr>
          <w:rFonts w:ascii="DilleniaUPC" w:hAnsi="DilleniaUPC" w:cs="DilleniaUPC"/>
          <w:sz w:val="32"/>
          <w:szCs w:val="32"/>
          <w:rtl/>
          <w:lang w:bidi="ar-DZ"/>
        </w:rPr>
        <w:t>.</w:t>
      </w:r>
    </w:p>
    <w:p w:rsidR="00A66214" w:rsidRPr="00A66214" w:rsidRDefault="00A66214" w:rsidP="00A66214">
      <w:pPr>
        <w:bidi/>
        <w:jc w:val="both"/>
        <w:rPr>
          <w:rFonts w:ascii="DilleniaUPC" w:hAnsi="DilleniaUPC" w:cs="DilleniaUPC"/>
          <w:sz w:val="32"/>
          <w:szCs w:val="32"/>
          <w:rtl/>
          <w:lang w:bidi="ar-DZ"/>
        </w:rPr>
      </w:pPr>
    </w:p>
    <w:p w:rsidR="00A66214" w:rsidRPr="00A66214" w:rsidRDefault="00A66214" w:rsidP="00A66214">
      <w:pPr>
        <w:bidi/>
        <w:jc w:val="both"/>
        <w:rPr>
          <w:rFonts w:ascii="Andalus" w:hAnsi="Andalus" w:cs="Andalus"/>
          <w:sz w:val="32"/>
          <w:szCs w:val="32"/>
          <w:lang w:bidi="ar-DZ"/>
        </w:rPr>
      </w:pPr>
      <w:r w:rsidRPr="00A66214">
        <w:rPr>
          <w:rFonts w:ascii="Andalus" w:hAnsi="Andalus" w:cs="Andalus"/>
          <w:sz w:val="32"/>
          <w:szCs w:val="32"/>
          <w:rtl/>
          <w:lang w:bidi="ar-DZ"/>
        </w:rPr>
        <w:t xml:space="preserve">                                                                          </w:t>
      </w:r>
      <w:r>
        <w:rPr>
          <w:rFonts w:ascii="Andalus" w:hAnsi="Andalus" w:cs="Andalus" w:hint="cs"/>
          <w:sz w:val="32"/>
          <w:szCs w:val="32"/>
          <w:rtl/>
          <w:lang w:bidi="ar-DZ"/>
        </w:rPr>
        <w:t>أ/ زيان.</w:t>
      </w:r>
      <w:r w:rsidRPr="00A66214">
        <w:rPr>
          <w:rFonts w:ascii="Andalus" w:hAnsi="Andalus" w:cs="Andalus"/>
          <w:sz w:val="32"/>
          <w:szCs w:val="32"/>
          <w:rtl/>
          <w:lang w:bidi="ar-DZ"/>
        </w:rPr>
        <w:t xml:space="preserve"> </w:t>
      </w:r>
      <w:proofErr w:type="gramStart"/>
      <w:r w:rsidRPr="00A66214">
        <w:rPr>
          <w:rFonts w:ascii="Andalus" w:hAnsi="Andalus" w:cs="Andalus"/>
          <w:sz w:val="32"/>
          <w:szCs w:val="32"/>
          <w:rtl/>
          <w:lang w:bidi="ar-DZ"/>
        </w:rPr>
        <w:t>بالتوفيق</w:t>
      </w:r>
      <w:proofErr w:type="gramEnd"/>
      <w:r w:rsidRPr="00A66214">
        <w:rPr>
          <w:rFonts w:ascii="Andalus" w:hAnsi="Andalus" w:cs="Andalus"/>
          <w:sz w:val="32"/>
          <w:szCs w:val="32"/>
          <w:rtl/>
          <w:lang w:bidi="ar-DZ"/>
        </w:rPr>
        <w:t>.</w:t>
      </w:r>
    </w:p>
    <w:sectPr w:rsidR="00A66214" w:rsidRPr="00A66214" w:rsidSect="004A453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4534"/>
    <w:rsid w:val="002835CA"/>
    <w:rsid w:val="004A4534"/>
    <w:rsid w:val="004E2D7D"/>
    <w:rsid w:val="00602C6C"/>
    <w:rsid w:val="00A66214"/>
    <w:rsid w:val="00D06194"/>
    <w:rsid w:val="00E06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5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2020-11-18T19:18:00Z</dcterms:created>
  <dcterms:modified xsi:type="dcterms:W3CDTF">2020-11-19T06:31:00Z</dcterms:modified>
</cp:coreProperties>
</file>