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4D" w:rsidRPr="004222B4" w:rsidRDefault="00433F4D" w:rsidP="00E13BD6">
      <w:pPr>
        <w:spacing w:after="0" w:line="240" w:lineRule="auto"/>
        <w:rPr>
          <w:rFonts w:ascii="Vijaya" w:eastAsia="Times New Roman" w:hAnsi="Vijaya" w:cs="Vijaya"/>
          <w:sz w:val="28"/>
          <w:szCs w:val="28"/>
          <w:lang w:eastAsia="fr-FR"/>
        </w:rPr>
      </w:pPr>
      <w:r w:rsidRPr="004222B4">
        <w:rPr>
          <w:rFonts w:ascii="Vijaya" w:eastAsia="Times New Roman" w:hAnsi="Vijaya" w:cs="Vijaya"/>
          <w:b/>
          <w:bCs/>
          <w:sz w:val="28"/>
          <w:szCs w:val="28"/>
          <w:lang w:eastAsia="fr-FR"/>
        </w:rPr>
        <w:t xml:space="preserve">Université A. Mira (Bejaia)                             </w:t>
      </w:r>
      <w:r>
        <w:rPr>
          <w:rFonts w:ascii="Vijaya" w:eastAsia="Times New Roman" w:hAnsi="Vijaya" w:cs="Vijaya"/>
          <w:b/>
          <w:bCs/>
          <w:sz w:val="28"/>
          <w:szCs w:val="28"/>
          <w:lang w:eastAsia="fr-FR"/>
        </w:rPr>
        <w:t xml:space="preserve">                                                               </w:t>
      </w:r>
      <w:r w:rsidR="00E13BD6">
        <w:rPr>
          <w:rFonts w:ascii="Vijaya" w:eastAsia="Times New Roman" w:hAnsi="Vijaya" w:cs="Vijaya"/>
          <w:b/>
          <w:bCs/>
          <w:sz w:val="28"/>
          <w:szCs w:val="28"/>
          <w:lang w:eastAsia="fr-FR"/>
        </w:rPr>
        <w:t>19</w:t>
      </w:r>
      <w:r>
        <w:rPr>
          <w:rFonts w:ascii="Vijaya" w:eastAsia="Times New Roman" w:hAnsi="Vijaya" w:cs="Vijaya"/>
          <w:b/>
          <w:bCs/>
          <w:sz w:val="28"/>
          <w:szCs w:val="28"/>
          <w:lang w:eastAsia="fr-FR"/>
        </w:rPr>
        <w:t>/</w:t>
      </w:r>
      <w:r w:rsidR="00E13BD6">
        <w:rPr>
          <w:rFonts w:ascii="Vijaya" w:eastAsia="Times New Roman" w:hAnsi="Vijaya" w:cs="Vijaya"/>
          <w:b/>
          <w:bCs/>
          <w:sz w:val="28"/>
          <w:szCs w:val="28"/>
          <w:lang w:eastAsia="fr-FR"/>
        </w:rPr>
        <w:t>11</w:t>
      </w:r>
      <w:r>
        <w:rPr>
          <w:rFonts w:ascii="Vijaya" w:eastAsia="Times New Roman" w:hAnsi="Vijaya" w:cs="Vijaya"/>
          <w:b/>
          <w:bCs/>
          <w:sz w:val="28"/>
          <w:szCs w:val="28"/>
          <w:lang w:eastAsia="fr-FR"/>
        </w:rPr>
        <w:t>/</w:t>
      </w:r>
      <w:r w:rsidR="00E13BD6">
        <w:rPr>
          <w:rFonts w:ascii="Vijaya" w:eastAsia="Times New Roman" w:hAnsi="Vijaya" w:cs="Vijaya"/>
          <w:b/>
          <w:bCs/>
          <w:sz w:val="28"/>
          <w:szCs w:val="28"/>
          <w:lang w:eastAsia="fr-FR"/>
        </w:rPr>
        <w:t>2020</w:t>
      </w:r>
    </w:p>
    <w:p w:rsidR="00433F4D" w:rsidRPr="004222B4" w:rsidRDefault="00433F4D" w:rsidP="00433F4D">
      <w:pPr>
        <w:tabs>
          <w:tab w:val="left" w:pos="1720"/>
        </w:tabs>
        <w:spacing w:after="0" w:line="240" w:lineRule="auto"/>
        <w:rPr>
          <w:rFonts w:ascii="Vijaya" w:eastAsia="Times New Roman" w:hAnsi="Vijaya" w:cs="Vijaya"/>
          <w:b/>
          <w:bCs/>
          <w:sz w:val="28"/>
          <w:szCs w:val="28"/>
          <w:lang w:eastAsia="fr-FR"/>
        </w:rPr>
      </w:pPr>
      <w:r w:rsidRPr="004222B4">
        <w:rPr>
          <w:rFonts w:ascii="Vijaya" w:eastAsia="Times New Roman" w:hAnsi="Vijaya" w:cs="Vijaya"/>
          <w:b/>
          <w:bCs/>
          <w:sz w:val="28"/>
          <w:szCs w:val="28"/>
          <w:lang w:eastAsia="fr-FR"/>
        </w:rPr>
        <w:t>Faculté des sciences Humaines et Sociales</w:t>
      </w:r>
    </w:p>
    <w:p w:rsidR="00433F4D" w:rsidRPr="004222B4" w:rsidRDefault="00433F4D" w:rsidP="00433F4D">
      <w:pPr>
        <w:tabs>
          <w:tab w:val="left" w:pos="2800"/>
        </w:tabs>
        <w:spacing w:after="0" w:line="240" w:lineRule="auto"/>
        <w:rPr>
          <w:rFonts w:ascii="Vijaya" w:eastAsia="Times New Roman" w:hAnsi="Vijaya" w:cs="Vijaya"/>
          <w:b/>
          <w:bCs/>
          <w:sz w:val="28"/>
          <w:szCs w:val="28"/>
          <w:lang w:eastAsia="fr-FR"/>
        </w:rPr>
      </w:pPr>
      <w:r w:rsidRPr="004222B4">
        <w:rPr>
          <w:rFonts w:ascii="Vijaya" w:eastAsia="Times New Roman" w:hAnsi="Vijaya" w:cs="Vijaya"/>
          <w:b/>
          <w:bCs/>
          <w:sz w:val="28"/>
          <w:szCs w:val="28"/>
          <w:lang w:eastAsia="fr-FR"/>
        </w:rPr>
        <w:t>Département des sciences sociales</w:t>
      </w:r>
    </w:p>
    <w:p w:rsidR="00433F4D" w:rsidRPr="004222B4" w:rsidRDefault="00433F4D" w:rsidP="00433F4D">
      <w:pPr>
        <w:tabs>
          <w:tab w:val="left" w:pos="2800"/>
        </w:tabs>
        <w:spacing w:after="0" w:line="240" w:lineRule="auto"/>
        <w:rPr>
          <w:rFonts w:ascii="Times New Roman" w:eastAsia="Times New Roman" w:hAnsi="Times New Roman" w:cs="Times New Roman"/>
          <w:b/>
          <w:bCs/>
          <w:sz w:val="28"/>
          <w:szCs w:val="28"/>
          <w:lang w:eastAsia="fr-FR"/>
        </w:rPr>
      </w:pPr>
    </w:p>
    <w:p w:rsidR="00433F4D" w:rsidRPr="004222B4" w:rsidRDefault="00433F4D" w:rsidP="00FC2EAC">
      <w:pPr>
        <w:spacing w:after="200" w:line="276" w:lineRule="auto"/>
        <w:rPr>
          <w:rFonts w:ascii="Agency FB" w:eastAsia="Calibri" w:hAnsi="Agency FB" w:cs="Arial"/>
          <w:b/>
          <w:bCs/>
          <w:sz w:val="24"/>
          <w:szCs w:val="24"/>
        </w:rPr>
      </w:pPr>
      <w:r>
        <w:rPr>
          <w:rFonts w:ascii="Agency FB" w:eastAsia="Calibri" w:hAnsi="Agency FB" w:cs="Arial"/>
          <w:b/>
          <w:bCs/>
          <w:sz w:val="24"/>
          <w:szCs w:val="24"/>
        </w:rPr>
        <w:t>Examen 2</w:t>
      </w:r>
      <w:r>
        <w:rPr>
          <w:rFonts w:ascii="Agency FB" w:eastAsia="Calibri" w:hAnsi="Agency FB" w:cs="Arial"/>
          <w:b/>
          <w:bCs/>
          <w:sz w:val="24"/>
          <w:szCs w:val="24"/>
          <w:vertAlign w:val="superscript"/>
        </w:rPr>
        <w:t>èm</w:t>
      </w:r>
      <w:r w:rsidRPr="004222B4">
        <w:rPr>
          <w:rFonts w:ascii="Agency FB" w:eastAsia="Calibri" w:hAnsi="Agency FB" w:cs="Arial"/>
          <w:b/>
          <w:bCs/>
          <w:sz w:val="24"/>
          <w:szCs w:val="24"/>
          <w:vertAlign w:val="superscript"/>
        </w:rPr>
        <w:t xml:space="preserve"> </w:t>
      </w:r>
      <w:r>
        <w:rPr>
          <w:rFonts w:ascii="Agency FB" w:eastAsia="Calibri" w:hAnsi="Agency FB" w:cs="Arial"/>
          <w:b/>
          <w:bCs/>
          <w:sz w:val="24"/>
          <w:szCs w:val="24"/>
        </w:rPr>
        <w:t xml:space="preserve">semestre / Troubles d’apprentissage                  </w:t>
      </w:r>
      <w:r w:rsidRPr="004222B4">
        <w:rPr>
          <w:rFonts w:ascii="Agency FB" w:eastAsia="Calibri" w:hAnsi="Agency FB" w:cs="Arial"/>
          <w:b/>
          <w:bCs/>
          <w:sz w:val="24"/>
          <w:szCs w:val="24"/>
        </w:rPr>
        <w:t xml:space="preserve">                            </w:t>
      </w:r>
      <w:r>
        <w:rPr>
          <w:rFonts w:ascii="Agency FB" w:eastAsia="Calibri" w:hAnsi="Agency FB" w:cs="Arial"/>
          <w:b/>
          <w:bCs/>
          <w:sz w:val="24"/>
          <w:szCs w:val="24"/>
        </w:rPr>
        <w:t xml:space="preserve">                 </w:t>
      </w:r>
      <w:r w:rsidR="00FC2EAC">
        <w:rPr>
          <w:rFonts w:ascii="Agency FB" w:eastAsia="Calibri" w:hAnsi="Agency FB" w:cs="Arial"/>
          <w:b/>
          <w:bCs/>
          <w:sz w:val="24"/>
          <w:szCs w:val="24"/>
        </w:rPr>
        <w:t xml:space="preserve">              </w:t>
      </w:r>
      <w:r>
        <w:rPr>
          <w:rFonts w:ascii="Agency FB" w:eastAsia="Calibri" w:hAnsi="Agency FB" w:cs="Arial"/>
          <w:b/>
          <w:bCs/>
          <w:sz w:val="24"/>
          <w:szCs w:val="24"/>
        </w:rPr>
        <w:t xml:space="preserve">    </w:t>
      </w:r>
      <w:r w:rsidRPr="004222B4">
        <w:rPr>
          <w:rFonts w:ascii="Agency FB" w:eastAsia="Calibri" w:hAnsi="Agency FB" w:cs="Arial"/>
          <w:b/>
          <w:bCs/>
          <w:sz w:val="24"/>
          <w:szCs w:val="24"/>
        </w:rPr>
        <w:t xml:space="preserve">      </w:t>
      </w:r>
      <w:r w:rsidR="00FC2EAC">
        <w:rPr>
          <w:rFonts w:ascii="Agency FB" w:eastAsia="Calibri" w:hAnsi="Agency FB" w:cs="Arial"/>
          <w:b/>
          <w:bCs/>
          <w:sz w:val="24"/>
          <w:szCs w:val="24"/>
        </w:rPr>
        <w:t xml:space="preserve">                  Niveau : MI </w:t>
      </w:r>
      <w:r>
        <w:rPr>
          <w:rFonts w:ascii="Agency FB" w:eastAsia="Calibri" w:hAnsi="Agency FB" w:cs="Arial"/>
          <w:b/>
          <w:bCs/>
          <w:sz w:val="24"/>
          <w:szCs w:val="24"/>
        </w:rPr>
        <w:t xml:space="preserve">Pathologies du Langage et de la Communication                                       </w:t>
      </w:r>
      <w:r w:rsidR="00FC2EAC">
        <w:rPr>
          <w:rFonts w:ascii="Agency FB" w:eastAsia="Calibri" w:hAnsi="Agency FB" w:cs="Arial"/>
          <w:b/>
          <w:bCs/>
          <w:sz w:val="24"/>
          <w:szCs w:val="24"/>
        </w:rPr>
        <w:t xml:space="preserve">                                                </w:t>
      </w:r>
      <w:r>
        <w:rPr>
          <w:rFonts w:ascii="Agency FB" w:eastAsia="Calibri" w:hAnsi="Agency FB" w:cs="Arial"/>
          <w:b/>
          <w:bCs/>
          <w:sz w:val="24"/>
          <w:szCs w:val="24"/>
        </w:rPr>
        <w:t xml:space="preserve">  </w:t>
      </w:r>
    </w:p>
    <w:p w:rsidR="00FC2EAC" w:rsidRDefault="00433F4D" w:rsidP="00FC2EAC">
      <w:pPr>
        <w:spacing w:after="200" w:line="276" w:lineRule="auto"/>
        <w:rPr>
          <w:rFonts w:ascii="Agency FB" w:eastAsia="Calibri" w:hAnsi="Agency FB" w:cs="Arial"/>
          <w:b/>
          <w:bCs/>
          <w:sz w:val="24"/>
          <w:szCs w:val="24"/>
        </w:rPr>
      </w:pPr>
      <w:r w:rsidRPr="004222B4">
        <w:rPr>
          <w:rFonts w:ascii="Agency FB" w:eastAsia="Calibri" w:hAnsi="Agency FB" w:cs="Arial"/>
          <w:b/>
          <w:bCs/>
          <w:sz w:val="24"/>
          <w:szCs w:val="24"/>
        </w:rPr>
        <w:t>Enseignante/M</w:t>
      </w:r>
      <w:r w:rsidRPr="004222B4">
        <w:rPr>
          <w:rFonts w:ascii="Agency FB" w:eastAsia="Calibri" w:hAnsi="Agency FB" w:cs="Arial"/>
          <w:b/>
          <w:bCs/>
          <w:sz w:val="24"/>
          <w:szCs w:val="24"/>
          <w:vertAlign w:val="superscript"/>
        </w:rPr>
        <w:t>me</w:t>
      </w:r>
      <w:r w:rsidRPr="004222B4">
        <w:rPr>
          <w:rFonts w:ascii="Agency FB" w:eastAsia="Calibri" w:hAnsi="Agency FB" w:cs="Arial"/>
          <w:b/>
          <w:bCs/>
          <w:sz w:val="24"/>
          <w:szCs w:val="24"/>
        </w:rPr>
        <w:t xml:space="preserve">. MEKHOUKH                  </w:t>
      </w:r>
      <w:r>
        <w:rPr>
          <w:rFonts w:ascii="Agency FB" w:eastAsia="Calibri" w:hAnsi="Agency FB" w:cs="Arial"/>
          <w:b/>
          <w:bCs/>
          <w:sz w:val="24"/>
          <w:szCs w:val="24"/>
        </w:rPr>
        <w:t xml:space="preserve">                                            </w:t>
      </w:r>
    </w:p>
    <w:p w:rsidR="00433F4D" w:rsidRDefault="00433F4D" w:rsidP="00FC2EAC">
      <w:pPr>
        <w:spacing w:after="200" w:line="276" w:lineRule="auto"/>
        <w:rPr>
          <w:rFonts w:ascii="Agency FB" w:eastAsia="Calibri" w:hAnsi="Agency FB" w:cs="Arial"/>
          <w:b/>
          <w:bCs/>
          <w:sz w:val="24"/>
          <w:szCs w:val="24"/>
        </w:rPr>
      </w:pPr>
      <w:r>
        <w:rPr>
          <w:rFonts w:ascii="Agency FB" w:eastAsia="Calibri" w:hAnsi="Agency FB" w:cs="Arial"/>
          <w:b/>
          <w:bCs/>
          <w:sz w:val="24"/>
          <w:szCs w:val="24"/>
        </w:rPr>
        <w:t xml:space="preserve">        </w:t>
      </w:r>
      <w:r w:rsidR="00FC2EAC">
        <w:rPr>
          <w:rFonts w:ascii="Times New Roman" w:eastAsia="Calibri" w:hAnsi="Times New Roman" w:cs="Times New Roman"/>
          <w:b/>
          <w:bCs/>
          <w:sz w:val="24"/>
          <w:szCs w:val="24"/>
        </w:rPr>
        <w:t xml:space="preserve">NOM :      </w:t>
      </w:r>
      <w:r w:rsidR="00FC2EAC" w:rsidRPr="004222B4">
        <w:rPr>
          <w:rFonts w:ascii="Agency FB" w:eastAsia="Calibri" w:hAnsi="Agency FB" w:cs="Arial"/>
          <w:b/>
          <w:bCs/>
          <w:sz w:val="24"/>
          <w:szCs w:val="24"/>
        </w:rPr>
        <w:t xml:space="preserve">  </w:t>
      </w:r>
      <w:r w:rsidR="00FC2EAC">
        <w:rPr>
          <w:rFonts w:ascii="Agency FB" w:eastAsia="Calibri" w:hAnsi="Agency FB" w:cs="Arial"/>
          <w:b/>
          <w:bCs/>
          <w:sz w:val="24"/>
          <w:szCs w:val="24"/>
        </w:rPr>
        <w:t xml:space="preserve">                                   </w:t>
      </w:r>
      <w:r w:rsidR="00FC2EAC" w:rsidRPr="004222B4">
        <w:rPr>
          <w:rFonts w:ascii="Agency FB" w:eastAsia="Calibri" w:hAnsi="Agency FB" w:cs="Arial"/>
          <w:b/>
          <w:bCs/>
          <w:sz w:val="24"/>
          <w:szCs w:val="24"/>
        </w:rPr>
        <w:t xml:space="preserve">  </w:t>
      </w:r>
      <w:r w:rsidRPr="007D130C">
        <w:rPr>
          <w:rFonts w:asciiTheme="majorBidi" w:eastAsia="Calibri" w:hAnsiTheme="majorBidi" w:cstheme="majorBidi"/>
          <w:b/>
          <w:bCs/>
          <w:sz w:val="24"/>
          <w:szCs w:val="24"/>
        </w:rPr>
        <w:t>PRENOM</w:t>
      </w:r>
      <w:r>
        <w:rPr>
          <w:rFonts w:asciiTheme="majorBidi" w:eastAsia="Calibri" w:hAnsiTheme="majorBidi" w:cstheme="majorBidi"/>
          <w:b/>
          <w:bCs/>
          <w:sz w:val="24"/>
          <w:szCs w:val="24"/>
        </w:rPr>
        <w:t> :</w:t>
      </w:r>
      <w:r w:rsidR="00FC2EAC">
        <w:rPr>
          <w:rFonts w:asciiTheme="majorBidi" w:eastAsia="Calibri" w:hAnsiTheme="majorBidi" w:cstheme="majorBidi"/>
          <w:b/>
          <w:bCs/>
          <w:sz w:val="24"/>
          <w:szCs w:val="24"/>
        </w:rPr>
        <w:t xml:space="preserve">                                               Matricule :</w:t>
      </w:r>
    </w:p>
    <w:p w:rsidR="00433F4D" w:rsidRPr="004222B4" w:rsidRDefault="002E13DA" w:rsidP="00433F4D">
      <w:pPr>
        <w:spacing w:after="200" w:line="276" w:lineRule="auto"/>
        <w:rPr>
          <w:rFonts w:ascii="Algerian" w:eastAsia="Calibri" w:hAnsi="Algerian" w:cs="Arial"/>
          <w:b/>
          <w:bCs/>
          <w:sz w:val="24"/>
          <w:szCs w:val="24"/>
        </w:rPr>
      </w:pPr>
      <w:r>
        <w:rPr>
          <w:rFonts w:ascii="Algerian" w:eastAsia="Calibri" w:hAnsi="Algerian" w:cs="Arial"/>
          <w:b/>
          <w:bCs/>
          <w:noProof/>
          <w:sz w:val="24"/>
          <w:szCs w:val="24"/>
          <w:lang w:eastAsia="fr-FR"/>
        </w:rPr>
        <w:pict>
          <v:line id="Connecteur droit 1" o:spid="_x0000_s1026" style="position:absolute;z-index:251659264;visibility:visible" from=".4pt,11.7pt" to="47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" strokecolor="windowText" strokeweight="1pt">
            <v:stroke joinstyle="miter"/>
          </v:line>
        </w:pict>
      </w:r>
    </w:p>
    <w:p w:rsidR="00433F4D" w:rsidRPr="00840283" w:rsidRDefault="00433F4D" w:rsidP="00FC2EAC">
      <w:pPr>
        <w:jc w:val="center"/>
        <w:rPr>
          <w:rFonts w:ascii="Algerian" w:eastAsia="Calibri" w:hAnsi="Algerian" w:cs="Arial"/>
          <w:b/>
          <w:bCs/>
          <w:sz w:val="32"/>
          <w:szCs w:val="32"/>
        </w:rPr>
      </w:pPr>
      <w:r w:rsidRPr="00840283">
        <w:rPr>
          <w:rFonts w:ascii="Algerian" w:eastAsia="Calibri" w:hAnsi="Algerian" w:cs="Arial"/>
          <w:b/>
          <w:bCs/>
          <w:sz w:val="32"/>
          <w:szCs w:val="32"/>
        </w:rPr>
        <w:t>Questions</w:t>
      </w:r>
    </w:p>
    <w:p w:rsidR="000B5A41" w:rsidRDefault="000B5A41" w:rsidP="000B5A41">
      <w:pPr>
        <w:pStyle w:val="Default"/>
        <w:jc w:val="both"/>
        <w:rPr>
          <w:rFonts w:asciiTheme="majorBidi" w:hAnsiTheme="majorBidi" w:cstheme="majorBidi"/>
          <w:sz w:val="28"/>
          <w:szCs w:val="28"/>
        </w:rPr>
      </w:pPr>
      <w:r w:rsidRPr="000B5A41">
        <w:rPr>
          <w:rFonts w:asciiTheme="majorBidi" w:hAnsiTheme="majorBidi" w:cstheme="majorBidi"/>
          <w:sz w:val="28"/>
          <w:szCs w:val="28"/>
        </w:rPr>
        <w:t>En Algérie, la formation des orthophonistes, neuropsychologues et psychologues, prend en considération les troubles d’apprentissage, mais la législation algérienne ne reconnait pas officiellement ces troubles, et ne contenant pas des lois qui régissent les droits de ces enfants. Chose qui forme obstacle dans le diagnostic, la prise en charge et la scolarisation de ces sujets</w:t>
      </w:r>
      <w:r>
        <w:rPr>
          <w:rFonts w:asciiTheme="majorBidi" w:hAnsiTheme="majorBidi" w:cstheme="majorBidi"/>
          <w:sz w:val="28"/>
          <w:szCs w:val="28"/>
        </w:rPr>
        <w:t>.</w:t>
      </w:r>
    </w:p>
    <w:p w:rsidR="00A83783" w:rsidRDefault="00A83783" w:rsidP="000B5A41">
      <w:pPr>
        <w:pStyle w:val="Default"/>
        <w:jc w:val="both"/>
        <w:rPr>
          <w:rFonts w:asciiTheme="majorBidi" w:hAnsiTheme="majorBidi" w:cstheme="majorBidi"/>
          <w:sz w:val="28"/>
          <w:szCs w:val="28"/>
        </w:rPr>
      </w:pPr>
    </w:p>
    <w:p w:rsidR="00A83783" w:rsidRDefault="00433F4D" w:rsidP="000B5A41">
      <w:pPr>
        <w:pStyle w:val="Default"/>
        <w:jc w:val="both"/>
        <w:rPr>
          <w:rFonts w:asciiTheme="majorBidi" w:hAnsiTheme="majorBidi" w:cstheme="majorBidi"/>
          <w:sz w:val="28"/>
          <w:szCs w:val="28"/>
        </w:rPr>
      </w:pPr>
      <w:r>
        <w:rPr>
          <w:rFonts w:asciiTheme="majorBidi" w:hAnsiTheme="majorBidi" w:cstheme="majorBidi"/>
          <w:sz w:val="28"/>
          <w:szCs w:val="28"/>
        </w:rPr>
        <w:t xml:space="preserve">Q1/ </w:t>
      </w:r>
      <w:r w:rsidR="00A83783">
        <w:rPr>
          <w:rFonts w:asciiTheme="majorBidi" w:hAnsiTheme="majorBidi" w:cstheme="majorBidi"/>
          <w:sz w:val="28"/>
          <w:szCs w:val="28"/>
        </w:rPr>
        <w:t xml:space="preserve">Citez les difficultés </w:t>
      </w:r>
      <w:r w:rsidR="003650F8">
        <w:rPr>
          <w:rFonts w:asciiTheme="majorBidi" w:hAnsiTheme="majorBidi" w:cstheme="majorBidi"/>
          <w:sz w:val="28"/>
          <w:szCs w:val="28"/>
        </w:rPr>
        <w:t>auxquelles</w:t>
      </w:r>
      <w:r w:rsidR="00A83783">
        <w:rPr>
          <w:rFonts w:asciiTheme="majorBidi" w:hAnsiTheme="majorBidi" w:cstheme="majorBidi"/>
          <w:sz w:val="28"/>
          <w:szCs w:val="28"/>
        </w:rPr>
        <w:t xml:space="preserve"> fait face l’orthophonis</w:t>
      </w:r>
      <w:r w:rsidR="003650F8">
        <w:rPr>
          <w:rFonts w:asciiTheme="majorBidi" w:hAnsiTheme="majorBidi" w:cstheme="majorBidi"/>
          <w:sz w:val="28"/>
          <w:szCs w:val="28"/>
        </w:rPr>
        <w:t>te algérien dans le diagnostic</w:t>
      </w:r>
      <w:r w:rsidR="00A83783">
        <w:rPr>
          <w:rFonts w:asciiTheme="majorBidi" w:hAnsiTheme="majorBidi" w:cstheme="majorBidi"/>
          <w:sz w:val="28"/>
          <w:szCs w:val="28"/>
        </w:rPr>
        <w:t xml:space="preserve"> des troubles d’apprentissage.</w:t>
      </w:r>
      <w:r w:rsidR="00F028D4">
        <w:rPr>
          <w:rFonts w:asciiTheme="majorBidi" w:hAnsiTheme="majorBidi" w:cstheme="majorBidi"/>
          <w:sz w:val="28"/>
          <w:szCs w:val="28"/>
        </w:rPr>
        <w:t xml:space="preserve"> (7pts)</w:t>
      </w:r>
    </w:p>
    <w:p w:rsidR="00FC2EAC" w:rsidRDefault="00FC2EAC" w:rsidP="000B5A41">
      <w:pPr>
        <w:pStyle w:val="Default"/>
        <w:jc w:val="both"/>
        <w:rPr>
          <w:rFonts w:asciiTheme="majorBidi" w:hAnsiTheme="majorBidi" w:cstheme="majorBidi"/>
          <w:sz w:val="28"/>
          <w:szCs w:val="28"/>
        </w:rPr>
      </w:pPr>
      <w:r>
        <w:rPr>
          <w:rFonts w:asciiTheme="majorBidi" w:hAnsiTheme="majorBidi" w:cstheme="majorBidi"/>
          <w:sz w:val="28"/>
          <w:szCs w:val="28"/>
        </w:rPr>
        <w:t>……………………………………………………………………………………………………………………………………………………………………………………………………………………………………………………………………………………………………………………………………………………………………………………………………………………………………………………………………………………………………………………………………………………………………………………………………………………………………………………………………………………………………</w:t>
      </w:r>
      <w:r w:rsidR="00F028D4">
        <w:rPr>
          <w:rFonts w:asciiTheme="majorBidi" w:hAnsiTheme="majorBidi" w:cstheme="majorBidi"/>
          <w:sz w:val="28"/>
          <w:szCs w:val="28"/>
        </w:rPr>
        <w:t>……………………………………………………………………</w:t>
      </w:r>
    </w:p>
    <w:p w:rsidR="00F028D4" w:rsidRDefault="00F028D4" w:rsidP="000B5A41">
      <w:pPr>
        <w:pStyle w:val="Default"/>
        <w:jc w:val="both"/>
        <w:rPr>
          <w:rFonts w:asciiTheme="majorBidi" w:hAnsiTheme="majorBidi" w:cstheme="majorBidi"/>
          <w:sz w:val="28"/>
          <w:szCs w:val="28"/>
        </w:rPr>
      </w:pPr>
    </w:p>
    <w:p w:rsidR="00A83783" w:rsidRDefault="00433F4D" w:rsidP="00380F9A">
      <w:pPr>
        <w:pStyle w:val="Default"/>
        <w:jc w:val="both"/>
        <w:rPr>
          <w:rFonts w:asciiTheme="majorBidi" w:hAnsiTheme="majorBidi" w:cstheme="majorBidi"/>
          <w:sz w:val="28"/>
          <w:szCs w:val="28"/>
        </w:rPr>
      </w:pPr>
      <w:r>
        <w:rPr>
          <w:rFonts w:asciiTheme="majorBidi" w:hAnsiTheme="majorBidi" w:cstheme="majorBidi"/>
          <w:sz w:val="28"/>
          <w:szCs w:val="28"/>
        </w:rPr>
        <w:t xml:space="preserve">Q2/ </w:t>
      </w:r>
      <w:r w:rsidR="00A83783">
        <w:rPr>
          <w:rFonts w:asciiTheme="majorBidi" w:hAnsiTheme="majorBidi" w:cstheme="majorBidi"/>
          <w:sz w:val="28"/>
          <w:szCs w:val="28"/>
        </w:rPr>
        <w:t xml:space="preserve">Quelles sont les </w:t>
      </w:r>
      <w:r w:rsidR="00380F9A">
        <w:rPr>
          <w:rFonts w:asciiTheme="majorBidi" w:hAnsiTheme="majorBidi" w:cstheme="majorBidi"/>
          <w:sz w:val="28"/>
          <w:szCs w:val="28"/>
        </w:rPr>
        <w:t xml:space="preserve">obstacles </w:t>
      </w:r>
      <w:r w:rsidR="003650F8">
        <w:rPr>
          <w:rFonts w:asciiTheme="majorBidi" w:hAnsiTheme="majorBidi" w:cstheme="majorBidi"/>
          <w:sz w:val="28"/>
          <w:szCs w:val="28"/>
        </w:rPr>
        <w:t>entravant la prise en charge des troubles d’apprentissage chez nous en Algérie ?</w:t>
      </w:r>
      <w:r w:rsidR="00F028D4">
        <w:rPr>
          <w:rFonts w:asciiTheme="majorBidi" w:hAnsiTheme="majorBidi" w:cstheme="majorBidi"/>
          <w:sz w:val="28"/>
          <w:szCs w:val="28"/>
        </w:rPr>
        <w:t xml:space="preserve"> (7pts)</w:t>
      </w:r>
    </w:p>
    <w:p w:rsidR="00F028D4" w:rsidRDefault="00FC2EAC" w:rsidP="00F028D4">
      <w:pPr>
        <w:pStyle w:val="Default"/>
        <w:jc w:val="both"/>
        <w:rPr>
          <w:rFonts w:asciiTheme="majorBidi" w:hAnsiTheme="majorBidi" w:cstheme="majorBidi"/>
          <w:sz w:val="28"/>
          <w:szCs w:val="28"/>
        </w:rPr>
      </w:pPr>
      <w:r>
        <w:rPr>
          <w:rFonts w:asciiTheme="majorBidi" w:hAnsiTheme="majorBidi" w:cstheme="majorBidi"/>
          <w:sz w:val="28"/>
          <w:szCs w:val="28"/>
        </w:rPr>
        <w:t>…………………………………………………………………………………………………………………………………………………………………………………………………………………………………………………………………………………………………………………………………………………………………………………………………………………………………………………………………………………………………………………………………………………………………………………………………………………………………………………………………………………………………………………………………………………………………………………………………</w:t>
      </w:r>
      <w:r w:rsidR="00F028D4">
        <w:rPr>
          <w:rFonts w:asciiTheme="majorBidi" w:hAnsiTheme="majorBidi" w:cstheme="majorBidi"/>
          <w:sz w:val="28"/>
          <w:szCs w:val="28"/>
        </w:rPr>
        <w:t>……………………………………………………………………</w:t>
      </w:r>
    </w:p>
    <w:p w:rsidR="00F028D4" w:rsidRDefault="00F028D4" w:rsidP="00F028D4">
      <w:pPr>
        <w:pStyle w:val="Default"/>
        <w:jc w:val="both"/>
        <w:rPr>
          <w:rFonts w:asciiTheme="majorBidi" w:hAnsiTheme="majorBidi" w:cstheme="majorBidi"/>
          <w:sz w:val="28"/>
          <w:szCs w:val="28"/>
        </w:rPr>
      </w:pPr>
    </w:p>
    <w:p w:rsidR="003650F8" w:rsidRDefault="00433F4D" w:rsidP="00433F4D">
      <w:pPr>
        <w:pStyle w:val="Default"/>
        <w:jc w:val="both"/>
        <w:rPr>
          <w:rFonts w:asciiTheme="majorBidi" w:hAnsiTheme="majorBidi" w:cstheme="majorBidi"/>
          <w:sz w:val="28"/>
          <w:szCs w:val="28"/>
        </w:rPr>
      </w:pPr>
      <w:r>
        <w:rPr>
          <w:rFonts w:asciiTheme="majorBidi" w:hAnsiTheme="majorBidi" w:cstheme="majorBidi"/>
          <w:sz w:val="28"/>
          <w:szCs w:val="28"/>
        </w:rPr>
        <w:t xml:space="preserve">Q3/ </w:t>
      </w:r>
      <w:r w:rsidR="003650F8">
        <w:rPr>
          <w:rFonts w:asciiTheme="majorBidi" w:hAnsiTheme="majorBidi" w:cstheme="majorBidi"/>
          <w:sz w:val="28"/>
          <w:szCs w:val="28"/>
        </w:rPr>
        <w:t xml:space="preserve">Indiquez les </w:t>
      </w:r>
      <w:r w:rsidR="00380F9A">
        <w:rPr>
          <w:rFonts w:asciiTheme="majorBidi" w:hAnsiTheme="majorBidi" w:cstheme="majorBidi"/>
          <w:sz w:val="28"/>
          <w:szCs w:val="28"/>
        </w:rPr>
        <w:t xml:space="preserve">difficultés </w:t>
      </w:r>
      <w:r>
        <w:rPr>
          <w:rFonts w:asciiTheme="majorBidi" w:hAnsiTheme="majorBidi" w:cstheme="majorBidi"/>
          <w:sz w:val="28"/>
          <w:szCs w:val="28"/>
        </w:rPr>
        <w:t>auxquelles fait face l’enfant algérien souffrant de trouble d’apprentissage dans s</w:t>
      </w:r>
      <w:r w:rsidR="003650F8">
        <w:rPr>
          <w:rFonts w:asciiTheme="majorBidi" w:hAnsiTheme="majorBidi" w:cstheme="majorBidi"/>
          <w:sz w:val="28"/>
          <w:szCs w:val="28"/>
        </w:rPr>
        <w:t>a scolarisation</w:t>
      </w:r>
      <w:r>
        <w:rPr>
          <w:rFonts w:asciiTheme="majorBidi" w:hAnsiTheme="majorBidi" w:cstheme="majorBidi"/>
          <w:sz w:val="28"/>
          <w:szCs w:val="28"/>
        </w:rPr>
        <w:t>.</w:t>
      </w:r>
      <w:r w:rsidR="003650F8">
        <w:rPr>
          <w:rFonts w:asciiTheme="majorBidi" w:hAnsiTheme="majorBidi" w:cstheme="majorBidi"/>
          <w:sz w:val="28"/>
          <w:szCs w:val="28"/>
        </w:rPr>
        <w:t xml:space="preserve"> </w:t>
      </w:r>
      <w:r w:rsidR="00F028D4">
        <w:rPr>
          <w:rFonts w:asciiTheme="majorBidi" w:hAnsiTheme="majorBidi" w:cstheme="majorBidi"/>
          <w:sz w:val="28"/>
          <w:szCs w:val="28"/>
        </w:rPr>
        <w:t xml:space="preserve"> (6pts)</w:t>
      </w:r>
      <w:bookmarkStart w:id="0" w:name="_GoBack"/>
      <w:bookmarkEnd w:id="0"/>
    </w:p>
    <w:p w:rsidR="00FC2EAC" w:rsidRDefault="00FC2EAC" w:rsidP="00433F4D">
      <w:pPr>
        <w:pStyle w:val="Default"/>
        <w:jc w:val="both"/>
        <w:rPr>
          <w:rFonts w:asciiTheme="majorBidi" w:hAnsiTheme="majorBidi" w:cstheme="majorBidi"/>
          <w:sz w:val="28"/>
          <w:szCs w:val="28"/>
        </w:rPr>
      </w:pPr>
      <w:r>
        <w:rPr>
          <w:rFonts w:asciiTheme="majorBidi" w:hAnsiTheme="majorBidi" w:cstheme="majorBidi"/>
          <w:sz w:val="28"/>
          <w:szCs w:val="28"/>
        </w:rPr>
        <w:t>……………………………………………………………………………………………………………………………………………………………………………………………………………………………………………………………………………………………………………………………………………………………………………………………………………………………………………………………………………………………………………………………………………………………………………………………………………………………………………………………………………………………………</w:t>
      </w:r>
      <w:r w:rsidR="00F028D4">
        <w:rPr>
          <w:rFonts w:asciiTheme="majorBidi" w:hAnsiTheme="majorBidi" w:cstheme="majorBidi"/>
          <w:sz w:val="28"/>
          <w:szCs w:val="28"/>
        </w:rPr>
        <w:t>……………………………………………………………………</w:t>
      </w:r>
    </w:p>
    <w:p w:rsidR="00FC2EAC" w:rsidRDefault="00FC2EAC" w:rsidP="00433F4D">
      <w:pPr>
        <w:pStyle w:val="Default"/>
        <w:jc w:val="both"/>
        <w:rPr>
          <w:rFonts w:asciiTheme="majorBidi" w:hAnsiTheme="majorBidi" w:cstheme="majorBidi"/>
          <w:sz w:val="28"/>
          <w:szCs w:val="28"/>
        </w:rPr>
      </w:pPr>
    </w:p>
    <w:p w:rsidR="00FC2EAC" w:rsidRPr="00C211A9" w:rsidRDefault="00C211A9" w:rsidP="00C211A9">
      <w:pPr>
        <w:pStyle w:val="Default"/>
        <w:jc w:val="right"/>
        <w:rPr>
          <w:rFonts w:ascii="Algerian" w:hAnsi="Algerian" w:cstheme="majorBidi"/>
          <w:b/>
          <w:bCs/>
        </w:rPr>
      </w:pPr>
      <w:r w:rsidRPr="00C211A9">
        <w:rPr>
          <w:rFonts w:ascii="Algerian" w:hAnsi="Algerian" w:cstheme="majorBidi"/>
          <w:b/>
          <w:bCs/>
        </w:rPr>
        <w:t>Bon courage</w:t>
      </w:r>
    </w:p>
    <w:p w:rsidR="00C211A9" w:rsidRDefault="00C211A9" w:rsidP="00433F4D">
      <w:pPr>
        <w:pStyle w:val="Default"/>
        <w:jc w:val="both"/>
        <w:rPr>
          <w:rFonts w:asciiTheme="majorBidi" w:hAnsiTheme="majorBidi" w:cstheme="majorBidi"/>
          <w:b/>
          <w:bCs/>
          <w:color w:val="FF0000"/>
          <w:sz w:val="28"/>
          <w:szCs w:val="28"/>
        </w:rPr>
      </w:pPr>
    </w:p>
    <w:p w:rsidR="00C211A9" w:rsidRDefault="00C211A9" w:rsidP="00433F4D">
      <w:pPr>
        <w:pStyle w:val="Default"/>
        <w:jc w:val="both"/>
        <w:rPr>
          <w:rFonts w:asciiTheme="majorBidi" w:hAnsiTheme="majorBidi" w:cstheme="majorBidi"/>
          <w:b/>
          <w:bCs/>
          <w:color w:val="FF0000"/>
          <w:sz w:val="28"/>
          <w:szCs w:val="28"/>
        </w:rPr>
      </w:pPr>
    </w:p>
    <w:p w:rsidR="00FC2EAC" w:rsidRDefault="001036D2" w:rsidP="00433F4D">
      <w:pPr>
        <w:pStyle w:val="Default"/>
        <w:jc w:val="both"/>
        <w:rPr>
          <w:rFonts w:asciiTheme="majorBidi" w:hAnsiTheme="majorBidi" w:cstheme="majorBidi"/>
          <w:sz w:val="28"/>
          <w:szCs w:val="28"/>
        </w:rPr>
      </w:pPr>
      <w:r w:rsidRPr="001036D2">
        <w:rPr>
          <w:rFonts w:asciiTheme="majorBidi" w:hAnsiTheme="majorBidi" w:cstheme="majorBidi"/>
          <w:b/>
          <w:bCs/>
          <w:color w:val="FF0000"/>
          <w:sz w:val="28"/>
          <w:szCs w:val="28"/>
        </w:rPr>
        <w:t>Remarque</w:t>
      </w:r>
      <w:r w:rsidR="00FC2EAC" w:rsidRPr="005E4D27">
        <w:rPr>
          <w:rFonts w:asciiTheme="majorBidi" w:hAnsiTheme="majorBidi" w:cstheme="majorBidi"/>
          <w:color w:val="FF0000"/>
          <w:sz w:val="28"/>
          <w:szCs w:val="28"/>
        </w:rPr>
        <w:t> </w:t>
      </w:r>
      <w:r w:rsidR="00FC2EAC">
        <w:rPr>
          <w:rFonts w:asciiTheme="majorBidi" w:hAnsiTheme="majorBidi" w:cstheme="majorBidi"/>
          <w:sz w:val="28"/>
          <w:szCs w:val="28"/>
        </w:rPr>
        <w:t>:</w:t>
      </w:r>
    </w:p>
    <w:p w:rsidR="008E5EA3" w:rsidRDefault="008E5EA3" w:rsidP="00433F4D">
      <w:pPr>
        <w:pStyle w:val="Default"/>
        <w:jc w:val="both"/>
        <w:rPr>
          <w:rFonts w:asciiTheme="majorBidi" w:hAnsiTheme="majorBidi" w:cstheme="majorBidi"/>
          <w:sz w:val="28"/>
          <w:szCs w:val="28"/>
        </w:rPr>
      </w:pPr>
    </w:p>
    <w:p w:rsidR="00FC2EAC" w:rsidRDefault="007364FC" w:rsidP="001036D2">
      <w:pPr>
        <w:pStyle w:val="Default"/>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Saisissez les réponses sur le </w:t>
      </w:r>
      <w:r w:rsidR="00FA685C">
        <w:rPr>
          <w:rFonts w:asciiTheme="majorBidi" w:hAnsiTheme="majorBidi" w:cstheme="majorBidi"/>
          <w:sz w:val="28"/>
          <w:szCs w:val="28"/>
        </w:rPr>
        <w:t xml:space="preserve">sujet, sur le </w:t>
      </w:r>
      <w:r w:rsidRPr="001036D2">
        <w:rPr>
          <w:rFonts w:asciiTheme="majorBidi" w:hAnsiTheme="majorBidi" w:cstheme="majorBidi"/>
          <w:b/>
          <w:bCs/>
          <w:color w:val="FF0000"/>
          <w:sz w:val="32"/>
          <w:szCs w:val="32"/>
        </w:rPr>
        <w:t>Word</w:t>
      </w:r>
      <w:r w:rsidR="00C211A9">
        <w:rPr>
          <w:rFonts w:asciiTheme="majorBidi" w:hAnsiTheme="majorBidi" w:cstheme="majorBidi"/>
          <w:b/>
          <w:bCs/>
          <w:color w:val="FF0000"/>
          <w:sz w:val="32"/>
          <w:szCs w:val="32"/>
        </w:rPr>
        <w:t>,</w:t>
      </w:r>
      <w:r w:rsidRPr="008E5EA3">
        <w:rPr>
          <w:rFonts w:asciiTheme="majorBidi" w:hAnsiTheme="majorBidi" w:cstheme="majorBidi"/>
          <w:color w:val="FF0000"/>
          <w:sz w:val="28"/>
          <w:szCs w:val="28"/>
        </w:rPr>
        <w:t xml:space="preserve"> </w:t>
      </w:r>
      <w:r>
        <w:rPr>
          <w:rFonts w:asciiTheme="majorBidi" w:hAnsiTheme="majorBidi" w:cstheme="majorBidi"/>
          <w:sz w:val="28"/>
          <w:szCs w:val="28"/>
        </w:rPr>
        <w:t xml:space="preserve">en </w:t>
      </w:r>
      <w:r w:rsidR="00E13BD6">
        <w:rPr>
          <w:rFonts w:asciiTheme="majorBidi" w:hAnsiTheme="majorBidi" w:cstheme="majorBidi"/>
          <w:sz w:val="28"/>
          <w:szCs w:val="28"/>
        </w:rPr>
        <w:t xml:space="preserve">utilisant la couleur </w:t>
      </w:r>
      <w:r w:rsidR="001036D2" w:rsidRPr="001036D2">
        <w:rPr>
          <w:rFonts w:asciiTheme="majorBidi" w:hAnsiTheme="majorBidi" w:cstheme="majorBidi"/>
          <w:b/>
          <w:bCs/>
          <w:color w:val="5B9BD5" w:themeColor="accent1"/>
          <w:sz w:val="32"/>
          <w:szCs w:val="32"/>
        </w:rPr>
        <w:t>bleue</w:t>
      </w:r>
      <w:r w:rsidR="00E13BD6">
        <w:rPr>
          <w:rFonts w:asciiTheme="majorBidi" w:hAnsiTheme="majorBidi" w:cstheme="majorBidi"/>
          <w:sz w:val="28"/>
          <w:szCs w:val="28"/>
        </w:rPr>
        <w:t>.</w:t>
      </w:r>
    </w:p>
    <w:p w:rsidR="005E4D27" w:rsidRDefault="005E4D27" w:rsidP="00F028D4">
      <w:pPr>
        <w:pStyle w:val="Default"/>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Ne pas dépasser </w:t>
      </w:r>
      <w:r w:rsidR="00F028D4">
        <w:rPr>
          <w:rFonts w:asciiTheme="majorBidi" w:hAnsiTheme="majorBidi" w:cstheme="majorBidi"/>
          <w:b/>
          <w:bCs/>
          <w:color w:val="FF0000"/>
          <w:sz w:val="32"/>
          <w:szCs w:val="32"/>
        </w:rPr>
        <w:t>8</w:t>
      </w:r>
      <w:r w:rsidRPr="001036D2">
        <w:rPr>
          <w:rFonts w:asciiTheme="majorBidi" w:hAnsiTheme="majorBidi" w:cstheme="majorBidi"/>
          <w:b/>
          <w:bCs/>
          <w:color w:val="FF0000"/>
          <w:sz w:val="32"/>
          <w:szCs w:val="32"/>
        </w:rPr>
        <w:t xml:space="preserve"> lignes</w:t>
      </w:r>
      <w:r w:rsidRPr="001036D2">
        <w:rPr>
          <w:rFonts w:asciiTheme="majorBidi" w:hAnsiTheme="majorBidi" w:cstheme="majorBidi"/>
          <w:color w:val="FF0000"/>
          <w:sz w:val="28"/>
          <w:szCs w:val="28"/>
        </w:rPr>
        <w:t xml:space="preserve"> </w:t>
      </w:r>
      <w:r w:rsidR="00F028D4">
        <w:rPr>
          <w:rFonts w:asciiTheme="majorBidi" w:hAnsiTheme="majorBidi" w:cstheme="majorBidi"/>
          <w:color w:val="FF0000"/>
          <w:sz w:val="28"/>
          <w:szCs w:val="28"/>
        </w:rPr>
        <w:t xml:space="preserve">(le maximum) </w:t>
      </w:r>
      <w:r>
        <w:rPr>
          <w:rFonts w:asciiTheme="majorBidi" w:hAnsiTheme="majorBidi" w:cstheme="majorBidi"/>
          <w:sz w:val="28"/>
          <w:szCs w:val="28"/>
        </w:rPr>
        <w:t>pour chaque réponse.</w:t>
      </w:r>
    </w:p>
    <w:p w:rsidR="00621EFC" w:rsidRDefault="00E13BD6" w:rsidP="00FC2EAC">
      <w:pPr>
        <w:pStyle w:val="Default"/>
        <w:numPr>
          <w:ilvl w:val="0"/>
          <w:numId w:val="1"/>
        </w:numPr>
        <w:jc w:val="both"/>
        <w:rPr>
          <w:rFonts w:asciiTheme="majorBidi" w:hAnsiTheme="majorBidi" w:cstheme="majorBidi"/>
          <w:sz w:val="28"/>
          <w:szCs w:val="28"/>
        </w:rPr>
      </w:pPr>
      <w:r>
        <w:rPr>
          <w:rFonts w:asciiTheme="majorBidi" w:hAnsiTheme="majorBidi" w:cstheme="majorBidi"/>
          <w:sz w:val="28"/>
          <w:szCs w:val="28"/>
        </w:rPr>
        <w:t>Les copies seront imprimées et remises à l’enseignante chargée de la matière</w:t>
      </w:r>
      <w:r w:rsidR="00C211A9">
        <w:rPr>
          <w:rFonts w:asciiTheme="majorBidi" w:hAnsiTheme="majorBidi" w:cstheme="majorBidi"/>
          <w:sz w:val="28"/>
          <w:szCs w:val="28"/>
        </w:rPr>
        <w:t>,</w:t>
      </w:r>
      <w:r w:rsidRPr="00840283">
        <w:rPr>
          <w:rFonts w:asciiTheme="majorBidi" w:hAnsiTheme="majorBidi" w:cstheme="majorBidi"/>
          <w:b/>
          <w:bCs/>
          <w:color w:val="FF0000"/>
          <w:sz w:val="28"/>
          <w:szCs w:val="28"/>
        </w:rPr>
        <w:t xml:space="preserve"> </w:t>
      </w:r>
      <w:r w:rsidRPr="00840283">
        <w:rPr>
          <w:rFonts w:asciiTheme="majorBidi" w:hAnsiTheme="majorBidi" w:cstheme="majorBidi"/>
          <w:b/>
          <w:bCs/>
          <w:color w:val="FF0000"/>
          <w:sz w:val="32"/>
          <w:szCs w:val="32"/>
        </w:rPr>
        <w:t xml:space="preserve">le </w:t>
      </w:r>
      <w:r w:rsidR="00840283" w:rsidRPr="00840283">
        <w:rPr>
          <w:rFonts w:asciiTheme="majorBidi" w:hAnsiTheme="majorBidi" w:cstheme="majorBidi"/>
          <w:b/>
          <w:bCs/>
          <w:color w:val="FF0000"/>
          <w:sz w:val="32"/>
          <w:szCs w:val="32"/>
        </w:rPr>
        <w:t xml:space="preserve">dimanche </w:t>
      </w:r>
      <w:r w:rsidRPr="00840283">
        <w:rPr>
          <w:rFonts w:asciiTheme="majorBidi" w:hAnsiTheme="majorBidi" w:cstheme="majorBidi"/>
          <w:b/>
          <w:bCs/>
          <w:color w:val="FF0000"/>
          <w:sz w:val="32"/>
          <w:szCs w:val="32"/>
        </w:rPr>
        <w:t xml:space="preserve">21/11/2020 </w:t>
      </w:r>
      <w:r w:rsidR="00C211A9">
        <w:rPr>
          <w:rFonts w:asciiTheme="majorBidi" w:hAnsiTheme="majorBidi" w:cstheme="majorBidi"/>
          <w:b/>
          <w:bCs/>
          <w:color w:val="FF0000"/>
          <w:sz w:val="32"/>
          <w:szCs w:val="32"/>
        </w:rPr>
        <w:t>entre 12h30 et 14h00,</w:t>
      </w:r>
      <w:r w:rsidR="00840283" w:rsidRPr="00840283">
        <w:rPr>
          <w:rFonts w:asciiTheme="majorBidi" w:hAnsiTheme="majorBidi" w:cstheme="majorBidi"/>
          <w:color w:val="FF0000"/>
          <w:sz w:val="28"/>
          <w:szCs w:val="28"/>
        </w:rPr>
        <w:t xml:space="preserve"> </w:t>
      </w:r>
      <w:r>
        <w:rPr>
          <w:rFonts w:asciiTheme="majorBidi" w:hAnsiTheme="majorBidi" w:cstheme="majorBidi"/>
          <w:sz w:val="28"/>
          <w:szCs w:val="28"/>
        </w:rPr>
        <w:t xml:space="preserve">lors </w:t>
      </w:r>
      <w:r w:rsidR="001036D2">
        <w:rPr>
          <w:rFonts w:asciiTheme="majorBidi" w:hAnsiTheme="majorBidi" w:cstheme="majorBidi"/>
          <w:sz w:val="28"/>
          <w:szCs w:val="28"/>
        </w:rPr>
        <w:t>de votre 1</w:t>
      </w:r>
      <w:r w:rsidR="001036D2" w:rsidRPr="001036D2">
        <w:rPr>
          <w:rFonts w:asciiTheme="majorBidi" w:hAnsiTheme="majorBidi" w:cstheme="majorBidi"/>
          <w:sz w:val="28"/>
          <w:szCs w:val="28"/>
          <w:vertAlign w:val="superscript"/>
        </w:rPr>
        <w:t>er</w:t>
      </w:r>
      <w:r w:rsidR="001036D2">
        <w:rPr>
          <w:rFonts w:asciiTheme="majorBidi" w:hAnsiTheme="majorBidi" w:cstheme="majorBidi"/>
          <w:sz w:val="28"/>
          <w:szCs w:val="28"/>
        </w:rPr>
        <w:t xml:space="preserve"> examen en présentiel.</w:t>
      </w:r>
    </w:p>
    <w:p w:rsidR="008E5EA3" w:rsidRDefault="008E5EA3" w:rsidP="001036D2">
      <w:pPr>
        <w:pStyle w:val="Default"/>
        <w:numPr>
          <w:ilvl w:val="0"/>
          <w:numId w:val="1"/>
        </w:numPr>
        <w:jc w:val="both"/>
        <w:rPr>
          <w:rFonts w:asciiTheme="majorBidi" w:hAnsiTheme="majorBidi" w:cstheme="majorBidi"/>
          <w:sz w:val="28"/>
          <w:szCs w:val="28"/>
        </w:rPr>
      </w:pPr>
      <w:r>
        <w:rPr>
          <w:rFonts w:asciiTheme="majorBidi" w:hAnsiTheme="majorBidi" w:cstheme="majorBidi"/>
          <w:sz w:val="28"/>
          <w:szCs w:val="28"/>
        </w:rPr>
        <w:t>Respectez rigoureusement la d</w:t>
      </w:r>
      <w:r w:rsidR="001036D2">
        <w:rPr>
          <w:rFonts w:asciiTheme="majorBidi" w:hAnsiTheme="majorBidi" w:cstheme="majorBidi"/>
          <w:sz w:val="28"/>
          <w:szCs w:val="28"/>
        </w:rPr>
        <w:t xml:space="preserve">ate limite </w:t>
      </w:r>
      <w:r w:rsidR="00840283">
        <w:rPr>
          <w:rFonts w:asciiTheme="majorBidi" w:hAnsiTheme="majorBidi" w:cstheme="majorBidi"/>
          <w:sz w:val="28"/>
          <w:szCs w:val="28"/>
        </w:rPr>
        <w:t xml:space="preserve">et l’horaire </w:t>
      </w:r>
      <w:r w:rsidR="001036D2">
        <w:rPr>
          <w:rFonts w:asciiTheme="majorBidi" w:hAnsiTheme="majorBidi" w:cstheme="majorBidi"/>
          <w:sz w:val="28"/>
          <w:szCs w:val="28"/>
        </w:rPr>
        <w:t>de la remise des</w:t>
      </w:r>
      <w:r>
        <w:rPr>
          <w:rFonts w:asciiTheme="majorBidi" w:hAnsiTheme="majorBidi" w:cstheme="majorBidi"/>
          <w:sz w:val="28"/>
          <w:szCs w:val="28"/>
        </w:rPr>
        <w:t xml:space="preserve"> copies</w:t>
      </w:r>
      <w:r w:rsidR="001036D2">
        <w:rPr>
          <w:rFonts w:asciiTheme="majorBidi" w:hAnsiTheme="majorBidi" w:cstheme="majorBidi"/>
          <w:sz w:val="28"/>
          <w:szCs w:val="28"/>
        </w:rPr>
        <w:t xml:space="preserve">. </w:t>
      </w:r>
      <w:r>
        <w:rPr>
          <w:rFonts w:asciiTheme="majorBidi" w:hAnsiTheme="majorBidi" w:cstheme="majorBidi"/>
          <w:sz w:val="28"/>
          <w:szCs w:val="28"/>
        </w:rPr>
        <w:t xml:space="preserve">Dépassant cette date, aucune copie ne sera </w:t>
      </w:r>
      <w:r w:rsidR="001036D2">
        <w:rPr>
          <w:rFonts w:asciiTheme="majorBidi" w:hAnsiTheme="majorBidi" w:cstheme="majorBidi"/>
          <w:sz w:val="28"/>
          <w:szCs w:val="28"/>
        </w:rPr>
        <w:t>acceptée</w:t>
      </w:r>
      <w:r w:rsidR="00D80921">
        <w:rPr>
          <w:rFonts w:asciiTheme="majorBidi" w:hAnsiTheme="majorBidi" w:cstheme="majorBidi"/>
          <w:sz w:val="28"/>
          <w:szCs w:val="28"/>
        </w:rPr>
        <w:t>.</w:t>
      </w:r>
    </w:p>
    <w:p w:rsidR="00FA685C" w:rsidRDefault="00FA685C" w:rsidP="00FA685C">
      <w:pPr>
        <w:pStyle w:val="Default"/>
        <w:jc w:val="both"/>
        <w:rPr>
          <w:rFonts w:asciiTheme="majorBidi" w:hAnsiTheme="majorBidi" w:cstheme="majorBidi"/>
          <w:sz w:val="28"/>
          <w:szCs w:val="28"/>
        </w:rPr>
      </w:pPr>
    </w:p>
    <w:p w:rsidR="00FA685C" w:rsidRDefault="00FA685C" w:rsidP="00FA685C">
      <w:pPr>
        <w:pStyle w:val="Default"/>
        <w:jc w:val="both"/>
        <w:rPr>
          <w:rFonts w:asciiTheme="majorBidi" w:hAnsiTheme="majorBidi" w:cstheme="majorBidi"/>
          <w:sz w:val="28"/>
          <w:szCs w:val="28"/>
        </w:rPr>
      </w:pPr>
    </w:p>
    <w:p w:rsidR="00FA685C" w:rsidRDefault="00FA685C" w:rsidP="00FA685C">
      <w:pPr>
        <w:pStyle w:val="Default"/>
        <w:jc w:val="both"/>
        <w:rPr>
          <w:rFonts w:asciiTheme="majorBidi" w:hAnsiTheme="majorBidi" w:cstheme="majorBidi"/>
          <w:sz w:val="28"/>
          <w:szCs w:val="28"/>
        </w:rPr>
      </w:pPr>
    </w:p>
    <w:p w:rsidR="00FA685C" w:rsidRDefault="00FA685C" w:rsidP="00FA685C">
      <w:pPr>
        <w:pStyle w:val="Default"/>
        <w:jc w:val="both"/>
        <w:rPr>
          <w:rFonts w:asciiTheme="majorBidi" w:hAnsiTheme="majorBidi" w:cstheme="majorBidi"/>
          <w:sz w:val="28"/>
          <w:szCs w:val="28"/>
        </w:rPr>
      </w:pPr>
    </w:p>
    <w:p w:rsidR="00E7511B" w:rsidRDefault="00E7511B" w:rsidP="00F32B62">
      <w:pPr>
        <w:pStyle w:val="Default"/>
        <w:jc w:val="both"/>
      </w:pPr>
    </w:p>
    <w:p w:rsidR="0019050D" w:rsidRPr="00C211A9" w:rsidRDefault="0019050D" w:rsidP="0019050D">
      <w:pPr>
        <w:pStyle w:val="lacitation"/>
        <w:rPr>
          <w:rFonts w:ascii="Bradley Hand ITC" w:hAnsi="Bradley Hand ITC" w:cstheme="majorBidi"/>
          <w:b/>
          <w:bCs/>
        </w:rPr>
      </w:pPr>
      <w:r w:rsidRPr="00C211A9">
        <w:rPr>
          <w:rFonts w:ascii="Bradley Hand ITC" w:hAnsi="Bradley Hand ITC" w:cstheme="majorBidi"/>
          <w:b/>
          <w:bCs/>
        </w:rPr>
        <w:t xml:space="preserve">« La santé est hypocrite, elle loge notre corps, mais à tout moment peut lui causer des torts ». </w:t>
      </w:r>
    </w:p>
    <w:p w:rsidR="00A95EA0" w:rsidRPr="00C211A9" w:rsidRDefault="00C211A9" w:rsidP="0019050D">
      <w:pPr>
        <w:pStyle w:val="Default"/>
        <w:jc w:val="both"/>
        <w:rPr>
          <w:rFonts w:ascii="Bradley Hand ITC" w:hAnsi="Bradley Hand ITC" w:cstheme="majorBidi"/>
          <w:b/>
          <w:bCs/>
        </w:rPr>
      </w:pPr>
      <w:r w:rsidRPr="00C211A9">
        <w:rPr>
          <w:rFonts w:ascii="Bradley Hand ITC" w:hAnsi="Bradley Hand ITC" w:cstheme="majorBidi"/>
          <w:b/>
          <w:bCs/>
        </w:rPr>
        <w:t xml:space="preserve"> </w:t>
      </w:r>
      <w:r w:rsidR="0019050D" w:rsidRPr="00C211A9">
        <w:rPr>
          <w:rFonts w:ascii="Bradley Hand ITC" w:hAnsi="Bradley Hand ITC" w:cstheme="majorBidi"/>
          <w:b/>
          <w:bCs/>
        </w:rPr>
        <w:t>« </w:t>
      </w:r>
      <w:r w:rsidR="00A95EA0" w:rsidRPr="00C211A9">
        <w:rPr>
          <w:rFonts w:ascii="Bradley Hand ITC" w:hAnsi="Bradley Hand ITC" w:cstheme="majorBidi"/>
          <w:b/>
          <w:bCs/>
        </w:rPr>
        <w:t>Le plus pauvre n'échangerait pas sa santé pour de l'argent, mais le plus riche donnerait tout son argent pour la santé</w:t>
      </w:r>
      <w:r w:rsidR="0019050D" w:rsidRPr="00C211A9">
        <w:rPr>
          <w:rFonts w:ascii="Bradley Hand ITC" w:hAnsi="Bradley Hand ITC" w:cstheme="majorBidi"/>
          <w:b/>
          <w:bCs/>
        </w:rPr>
        <w:t> ».</w:t>
      </w:r>
    </w:p>
    <w:p w:rsidR="00A95EA0" w:rsidRPr="00C211A9" w:rsidRDefault="00A95EA0" w:rsidP="00A95EA0">
      <w:pPr>
        <w:pStyle w:val="Default"/>
        <w:jc w:val="both"/>
        <w:rPr>
          <w:rFonts w:ascii="Bradley Hand ITC" w:hAnsi="Bradley Hand ITC" w:cstheme="majorBidi"/>
          <w:b/>
          <w:bCs/>
        </w:rPr>
      </w:pPr>
    </w:p>
    <w:p w:rsidR="0019050D" w:rsidRDefault="00A95EA0" w:rsidP="0019050D">
      <w:pPr>
        <w:pStyle w:val="lacitation"/>
        <w:rPr>
          <w:rFonts w:ascii="Andalus" w:hAnsi="Andalus" w:cs="Andalus"/>
        </w:rPr>
      </w:pPr>
      <w:r w:rsidRPr="00C211A9">
        <w:rPr>
          <w:rFonts w:ascii="Andalus" w:hAnsi="Andalus" w:cs="Andalus"/>
        </w:rPr>
        <w:t xml:space="preserve"> </w:t>
      </w:r>
      <w:r w:rsidR="00C211A9" w:rsidRPr="00C211A9">
        <w:rPr>
          <w:rFonts w:ascii="Andalus" w:hAnsi="Andalus" w:cs="Andalus"/>
        </w:rPr>
        <w:t>La</w:t>
      </w:r>
      <w:r w:rsidRPr="00C211A9">
        <w:rPr>
          <w:rFonts w:ascii="Andalus" w:hAnsi="Andalus" w:cs="Andalus"/>
        </w:rPr>
        <w:t xml:space="preserve"> plus grande richesse est d'avoir une bonne santé et une famille unie. </w:t>
      </w:r>
      <w:r w:rsidR="0019050D" w:rsidRPr="00C211A9">
        <w:rPr>
          <w:rFonts w:ascii="Andalus" w:hAnsi="Andalus" w:cs="Andalus"/>
        </w:rPr>
        <w:t>C'est seulement à l'instant de les quitter que l'on mesure son attachement à eux</w:t>
      </w:r>
      <w:r w:rsidR="00C211A9" w:rsidRPr="00C211A9">
        <w:rPr>
          <w:rFonts w:ascii="Andalus" w:hAnsi="Andalus" w:cs="Andalus"/>
        </w:rPr>
        <w:t>.</w:t>
      </w:r>
      <w:r w:rsidR="0019050D" w:rsidRPr="00C211A9">
        <w:rPr>
          <w:rFonts w:ascii="Andalus" w:hAnsi="Andalus" w:cs="Andalus"/>
        </w:rPr>
        <w:t xml:space="preserve"> En cette pandémie, une seconde d'inattention peut nous rapporter de graves ennuis pour toute une vie. </w:t>
      </w:r>
    </w:p>
    <w:p w:rsidR="00C211A9" w:rsidRDefault="00C211A9" w:rsidP="0019050D">
      <w:pPr>
        <w:pStyle w:val="lacitation"/>
        <w:rPr>
          <w:rFonts w:ascii="Andalus" w:hAnsi="Andalus" w:cs="Andalus"/>
        </w:rPr>
      </w:pPr>
    </w:p>
    <w:p w:rsidR="00C211A9" w:rsidRPr="00C211A9" w:rsidRDefault="00C211A9" w:rsidP="0019050D">
      <w:pPr>
        <w:pStyle w:val="lacitation"/>
        <w:rPr>
          <w:rFonts w:ascii="Andalus" w:hAnsi="Andalus" w:cs="Andalus"/>
        </w:rPr>
      </w:pPr>
    </w:p>
    <w:p w:rsidR="00A95EA0" w:rsidRPr="00C211A9" w:rsidRDefault="0019050D" w:rsidP="00C211A9">
      <w:pPr>
        <w:pStyle w:val="Default"/>
        <w:jc w:val="center"/>
        <w:rPr>
          <w:rFonts w:ascii="Algerian" w:hAnsi="Algerian" w:cstheme="majorBidi"/>
        </w:rPr>
      </w:pPr>
      <w:r w:rsidRPr="00C211A9">
        <w:rPr>
          <w:rFonts w:ascii="Algerian" w:hAnsi="Algerian" w:cstheme="majorBidi"/>
        </w:rPr>
        <w:t>Prenez soins de vous et de vos proches.</w:t>
      </w:r>
    </w:p>
    <w:p w:rsidR="00F32B62" w:rsidRDefault="00F32B62" w:rsidP="0019050D">
      <w:pPr>
        <w:pStyle w:val="lacitation"/>
      </w:pPr>
    </w:p>
    <w:p w:rsidR="00A95EA0" w:rsidRDefault="00A95EA0" w:rsidP="00A95EA0">
      <w:pPr>
        <w:pStyle w:val="Default"/>
        <w:jc w:val="both"/>
      </w:pPr>
    </w:p>
    <w:p w:rsidR="00A95EA0" w:rsidRPr="000B5A41" w:rsidRDefault="00A95EA0" w:rsidP="000B5A41">
      <w:pPr>
        <w:pStyle w:val="Default"/>
        <w:jc w:val="both"/>
        <w:rPr>
          <w:rFonts w:asciiTheme="majorBidi" w:hAnsiTheme="majorBidi" w:cstheme="majorBidi"/>
          <w:sz w:val="28"/>
          <w:szCs w:val="28"/>
        </w:rPr>
      </w:pPr>
    </w:p>
    <w:p w:rsidR="008D2237" w:rsidRDefault="008D2237"/>
    <w:sectPr w:rsidR="008D2237" w:rsidSect="000B5A41">
      <w:pgSz w:w="11300" w:h="1920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E3C3F"/>
    <w:multiLevelType w:val="hybridMultilevel"/>
    <w:tmpl w:val="9C168AA6"/>
    <w:lvl w:ilvl="0" w:tplc="02E8E3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5A41"/>
    <w:rsid w:val="00005A8D"/>
    <w:rsid w:val="000B5A41"/>
    <w:rsid w:val="001036D2"/>
    <w:rsid w:val="0019050D"/>
    <w:rsid w:val="002E13DA"/>
    <w:rsid w:val="00342EEB"/>
    <w:rsid w:val="003650F8"/>
    <w:rsid w:val="00380F9A"/>
    <w:rsid w:val="00433F4D"/>
    <w:rsid w:val="005E4D27"/>
    <w:rsid w:val="00621EFC"/>
    <w:rsid w:val="007364FC"/>
    <w:rsid w:val="00840283"/>
    <w:rsid w:val="008C3904"/>
    <w:rsid w:val="008D2237"/>
    <w:rsid w:val="008E5EA3"/>
    <w:rsid w:val="00967EC9"/>
    <w:rsid w:val="00A53693"/>
    <w:rsid w:val="00A83783"/>
    <w:rsid w:val="00A95EA0"/>
    <w:rsid w:val="00B865A3"/>
    <w:rsid w:val="00B906BF"/>
    <w:rsid w:val="00C211A9"/>
    <w:rsid w:val="00D80921"/>
    <w:rsid w:val="00E13BD6"/>
    <w:rsid w:val="00E7511B"/>
    <w:rsid w:val="00F028D4"/>
    <w:rsid w:val="00F32B62"/>
    <w:rsid w:val="00FA685C"/>
    <w:rsid w:val="00FC2E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B5A4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967EC9"/>
    <w:rPr>
      <w:color w:val="0563C1" w:themeColor="hyperlink"/>
      <w:u w:val="single"/>
    </w:rPr>
  </w:style>
  <w:style w:type="paragraph" w:customStyle="1" w:styleId="lacitation">
    <w:name w:val="lacitation"/>
    <w:basedOn w:val="Normal"/>
    <w:rsid w:val="00A95EA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0297591">
      <w:bodyDiv w:val="1"/>
      <w:marLeft w:val="0"/>
      <w:marRight w:val="0"/>
      <w:marTop w:val="0"/>
      <w:marBottom w:val="0"/>
      <w:divBdr>
        <w:top w:val="none" w:sz="0" w:space="0" w:color="auto"/>
        <w:left w:val="none" w:sz="0" w:space="0" w:color="auto"/>
        <w:bottom w:val="none" w:sz="0" w:space="0" w:color="auto"/>
        <w:right w:val="none" w:sz="0" w:space="0" w:color="auto"/>
      </w:divBdr>
    </w:div>
    <w:div w:id="266892793">
      <w:bodyDiv w:val="1"/>
      <w:marLeft w:val="0"/>
      <w:marRight w:val="0"/>
      <w:marTop w:val="0"/>
      <w:marBottom w:val="0"/>
      <w:divBdr>
        <w:top w:val="none" w:sz="0" w:space="0" w:color="auto"/>
        <w:left w:val="none" w:sz="0" w:space="0" w:color="auto"/>
        <w:bottom w:val="none" w:sz="0" w:space="0" w:color="auto"/>
        <w:right w:val="none" w:sz="0" w:space="0" w:color="auto"/>
      </w:divBdr>
    </w:div>
    <w:div w:id="793795201">
      <w:bodyDiv w:val="1"/>
      <w:marLeft w:val="0"/>
      <w:marRight w:val="0"/>
      <w:marTop w:val="0"/>
      <w:marBottom w:val="0"/>
      <w:divBdr>
        <w:top w:val="none" w:sz="0" w:space="0" w:color="auto"/>
        <w:left w:val="none" w:sz="0" w:space="0" w:color="auto"/>
        <w:bottom w:val="none" w:sz="0" w:space="0" w:color="auto"/>
        <w:right w:val="none" w:sz="0" w:space="0" w:color="auto"/>
      </w:divBdr>
    </w:div>
    <w:div w:id="14389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HP</cp:lastModifiedBy>
  <cp:revision>2</cp:revision>
  <dcterms:created xsi:type="dcterms:W3CDTF">2020-11-19T12:25:00Z</dcterms:created>
  <dcterms:modified xsi:type="dcterms:W3CDTF">2020-11-19T12:25:00Z</dcterms:modified>
</cp:coreProperties>
</file>