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C" w:rsidRPr="00257A78" w:rsidRDefault="00CF761C" w:rsidP="009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CF761C" w:rsidRPr="00257A78" w:rsidRDefault="00CF761C" w:rsidP="009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CF761C" w:rsidRDefault="00CF761C" w:rsidP="009E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11A8" w:rsidRDefault="00CF761C" w:rsidP="003611A8">
      <w:pPr>
        <w:jc w:val="center"/>
        <w:rPr>
          <w:b/>
          <w:bCs/>
          <w:sz w:val="24"/>
          <w:szCs w:val="24"/>
        </w:rPr>
      </w:pPr>
      <w:r w:rsidRPr="002C50B0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 w:rsidR="000912B2">
        <w:rPr>
          <w:rFonts w:ascii="Times New Roman" w:hAnsi="Times New Roman" w:cs="Times New Roman"/>
          <w:b/>
          <w:bCs/>
          <w:sz w:val="24"/>
          <w:szCs w:val="24"/>
        </w:rPr>
        <w:t xml:space="preserve"> Rattrapages</w:t>
      </w:r>
      <w:r w:rsidRPr="002C50B0">
        <w:rPr>
          <w:rFonts w:ascii="Times New Roman" w:hAnsi="Times New Roman" w:cs="Times New Roman"/>
          <w:b/>
          <w:bCs/>
          <w:sz w:val="24"/>
          <w:szCs w:val="24"/>
        </w:rPr>
        <w:t xml:space="preserve"> semestre II, </w:t>
      </w:r>
      <w:r w:rsidR="00AA55B3" w:rsidRPr="002C50B0">
        <w:rPr>
          <w:b/>
          <w:bCs/>
          <w:sz w:val="24"/>
          <w:szCs w:val="24"/>
        </w:rPr>
        <w:t>M1</w:t>
      </w:r>
      <w:r w:rsidRPr="002C50B0">
        <w:rPr>
          <w:b/>
          <w:bCs/>
          <w:sz w:val="24"/>
          <w:szCs w:val="24"/>
        </w:rPr>
        <w:t xml:space="preserve"> </w:t>
      </w:r>
      <w:r w:rsidR="007551CA" w:rsidRPr="002C50B0">
        <w:rPr>
          <w:b/>
          <w:bCs/>
          <w:sz w:val="24"/>
          <w:szCs w:val="24"/>
        </w:rPr>
        <w:t>orthophonie</w:t>
      </w:r>
      <w:r w:rsidRPr="002C50B0">
        <w:rPr>
          <w:b/>
          <w:bCs/>
          <w:sz w:val="24"/>
          <w:szCs w:val="24"/>
        </w:rPr>
        <w:t xml:space="preserve">  </w:t>
      </w:r>
    </w:p>
    <w:p w:rsidR="003611A8" w:rsidRDefault="003611A8" w:rsidP="000912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(décembre 2020)</w:t>
      </w:r>
    </w:p>
    <w:p w:rsidR="00CF761C" w:rsidRPr="002C50B0" w:rsidRDefault="00CF761C" w:rsidP="00361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61C" w:rsidRDefault="00CF761C" w:rsidP="00CF761C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379"/>
        <w:gridCol w:w="2824"/>
      </w:tblGrid>
      <w:tr w:rsidR="00CF761C" w:rsidRPr="00527435" w:rsidTr="00726A26">
        <w:tc>
          <w:tcPr>
            <w:tcW w:w="2835" w:type="dxa"/>
            <w:shd w:val="clear" w:color="auto" w:fill="auto"/>
          </w:tcPr>
          <w:p w:rsidR="00CF761C" w:rsidRPr="00726A26" w:rsidRDefault="00CF761C" w:rsidP="00726A26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auto"/>
          </w:tcPr>
          <w:p w:rsidR="00CF761C" w:rsidRPr="00726A26" w:rsidRDefault="00CF761C" w:rsidP="00726A26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24" w:type="dxa"/>
            <w:shd w:val="clear" w:color="auto" w:fill="auto"/>
          </w:tcPr>
          <w:p w:rsidR="00CF761C" w:rsidRPr="00726A26" w:rsidRDefault="00CF761C" w:rsidP="00726A26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912B2" w:rsidRPr="00527435" w:rsidTr="00726A26">
        <w:tc>
          <w:tcPr>
            <w:tcW w:w="2835" w:type="dxa"/>
            <w:shd w:val="clear" w:color="auto" w:fill="auto"/>
            <w:vAlign w:val="center"/>
          </w:tcPr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0912B2" w:rsidRDefault="000912B2" w:rsidP="009E0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9E03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9E03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auto"/>
          </w:tcPr>
          <w:p w:rsidR="000912B2" w:rsidRPr="00726A26" w:rsidRDefault="000912B2" w:rsidP="00726A26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Entretien et évaluation clinique2</w:t>
            </w:r>
          </w:p>
          <w:p w:rsidR="000912B2" w:rsidRPr="00726A26" w:rsidRDefault="000912B2" w:rsidP="00726A26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912B2" w:rsidRPr="00726A26" w:rsidRDefault="000912B2" w:rsidP="00726A26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GUEDDOUCHE</w:t>
            </w:r>
          </w:p>
        </w:tc>
        <w:tc>
          <w:tcPr>
            <w:tcW w:w="2824" w:type="dxa"/>
            <w:shd w:val="clear" w:color="auto" w:fill="auto"/>
          </w:tcPr>
          <w:p w:rsidR="000912B2" w:rsidRDefault="000912B2" w:rsidP="00726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12B2" w:rsidRPr="00173C2F" w:rsidRDefault="000912B2" w:rsidP="00091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G1-G2-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11</w:t>
            </w:r>
          </w:p>
        </w:tc>
      </w:tr>
      <w:tr w:rsidR="000912B2" w:rsidRPr="00527435" w:rsidTr="00726A26">
        <w:tc>
          <w:tcPr>
            <w:tcW w:w="2835" w:type="dxa"/>
            <w:shd w:val="clear" w:color="auto" w:fill="auto"/>
            <w:vAlign w:val="center"/>
          </w:tcPr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</w:tcPr>
          <w:p w:rsidR="000912B2" w:rsidRPr="0071026E" w:rsidRDefault="000912B2" w:rsidP="00760ADE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4"/>
                <w:szCs w:val="4"/>
              </w:rPr>
            </w:pPr>
            <w:r w:rsidRPr="0071026E">
              <w:rPr>
                <w:rFonts w:cs="Times New Roman"/>
                <w:b/>
                <w:bCs/>
                <w:sz w:val="18"/>
                <w:szCs w:val="18"/>
              </w:rPr>
              <w:t>pathologies de la communication </w:t>
            </w:r>
            <w:r w:rsidRPr="0071026E">
              <w:rPr>
                <w:rFonts w:cs="Times New Roman"/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  <w:p w:rsidR="000912B2" w:rsidRPr="00726A26" w:rsidRDefault="000912B2" w:rsidP="00760ADE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MEBARAK</w:t>
            </w:r>
          </w:p>
        </w:tc>
        <w:tc>
          <w:tcPr>
            <w:tcW w:w="2824" w:type="dxa"/>
            <w:shd w:val="clear" w:color="auto" w:fill="auto"/>
          </w:tcPr>
          <w:p w:rsidR="000912B2" w:rsidRDefault="000912B2" w:rsidP="00726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12B2" w:rsidRPr="00173C2F" w:rsidRDefault="000912B2" w:rsidP="00726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G1-G2-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11</w:t>
            </w:r>
          </w:p>
        </w:tc>
      </w:tr>
      <w:tr w:rsidR="000912B2" w:rsidRPr="00527435" w:rsidTr="00836D45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MARDI</w:t>
            </w:r>
          </w:p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0912B2" w:rsidRDefault="000912B2" w:rsidP="009E0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9E03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9E03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auto"/>
          </w:tcPr>
          <w:p w:rsidR="000912B2" w:rsidRPr="00726A26" w:rsidRDefault="000912B2" w:rsidP="009B2EC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TROUBLES DU LANGAGE DANS LE HANDICAP MENTAL</w:t>
            </w:r>
          </w:p>
          <w:p w:rsidR="000912B2" w:rsidRPr="00726A26" w:rsidRDefault="000912B2" w:rsidP="009B2EC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912B2" w:rsidRPr="00726A26" w:rsidRDefault="000912B2" w:rsidP="009B2ECD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HOUARI</w:t>
            </w:r>
          </w:p>
        </w:tc>
        <w:tc>
          <w:tcPr>
            <w:tcW w:w="2824" w:type="dxa"/>
            <w:shd w:val="clear" w:color="auto" w:fill="auto"/>
          </w:tcPr>
          <w:p w:rsidR="000912B2" w:rsidRDefault="000912B2" w:rsidP="000F6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12B2" w:rsidRDefault="000912B2" w:rsidP="000F6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G1-G2-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11</w:t>
            </w:r>
          </w:p>
        </w:tc>
      </w:tr>
      <w:tr w:rsidR="000912B2" w:rsidRPr="00527435" w:rsidTr="00836D4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MERCREDI</w:t>
            </w:r>
          </w:p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</w:tcPr>
          <w:p w:rsidR="000912B2" w:rsidRPr="00726A26" w:rsidRDefault="000912B2" w:rsidP="009B2EC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Troubles du langage et  fonctions symboliques</w:t>
            </w:r>
          </w:p>
          <w:p w:rsidR="000912B2" w:rsidRPr="00726A26" w:rsidRDefault="000912B2" w:rsidP="009B2EC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912B2" w:rsidRDefault="000912B2" w:rsidP="009B2ECD">
            <w:pPr>
              <w:spacing w:after="0" w:line="240" w:lineRule="auto"/>
              <w:jc w:val="center"/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BAA</w:t>
            </w:r>
          </w:p>
        </w:tc>
        <w:tc>
          <w:tcPr>
            <w:tcW w:w="2824" w:type="dxa"/>
            <w:shd w:val="clear" w:color="auto" w:fill="auto"/>
          </w:tcPr>
          <w:p w:rsidR="000912B2" w:rsidRDefault="000912B2" w:rsidP="00F1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12B2" w:rsidRPr="00173C2F" w:rsidRDefault="000912B2" w:rsidP="00F1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G1-G2-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11</w:t>
            </w:r>
          </w:p>
        </w:tc>
      </w:tr>
      <w:tr w:rsidR="000912B2" w:rsidRPr="00527435" w:rsidTr="00726A26">
        <w:tc>
          <w:tcPr>
            <w:tcW w:w="2835" w:type="dxa"/>
            <w:shd w:val="clear" w:color="auto" w:fill="auto"/>
            <w:vAlign w:val="center"/>
          </w:tcPr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jeudi</w:t>
            </w:r>
          </w:p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0912B2" w:rsidRDefault="009E0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11H30  - 13H00</w:t>
            </w:r>
          </w:p>
        </w:tc>
        <w:tc>
          <w:tcPr>
            <w:tcW w:w="3379" w:type="dxa"/>
            <w:shd w:val="clear" w:color="auto" w:fill="auto"/>
          </w:tcPr>
          <w:p w:rsidR="000912B2" w:rsidRPr="00726A26" w:rsidRDefault="000912B2" w:rsidP="00726A26">
            <w:pPr>
              <w:tabs>
                <w:tab w:val="left" w:pos="435"/>
              </w:tabs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Neuropsychologie clinique et prise en charge</w:t>
            </w:r>
          </w:p>
          <w:p w:rsidR="000912B2" w:rsidRPr="00726A26" w:rsidRDefault="000912B2" w:rsidP="00726A26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912B2" w:rsidRPr="00726A26" w:rsidRDefault="000912B2" w:rsidP="00726A2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HADBI</w:t>
            </w:r>
          </w:p>
        </w:tc>
        <w:tc>
          <w:tcPr>
            <w:tcW w:w="2824" w:type="dxa"/>
            <w:shd w:val="clear" w:color="auto" w:fill="auto"/>
          </w:tcPr>
          <w:p w:rsidR="000912B2" w:rsidRDefault="000912B2" w:rsidP="00F1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12B2" w:rsidRPr="00173C2F" w:rsidRDefault="000912B2" w:rsidP="00F1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G1-G2-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11</w:t>
            </w:r>
          </w:p>
        </w:tc>
      </w:tr>
      <w:tr w:rsidR="000912B2" w:rsidRPr="00527435" w:rsidTr="00726A26">
        <w:tc>
          <w:tcPr>
            <w:tcW w:w="2835" w:type="dxa"/>
            <w:shd w:val="clear" w:color="auto" w:fill="auto"/>
            <w:vAlign w:val="center"/>
          </w:tcPr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:rsidR="000912B2" w:rsidRDefault="00091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0912B2" w:rsidRDefault="009E0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</w:tcPr>
          <w:p w:rsidR="000912B2" w:rsidRPr="00726A26" w:rsidRDefault="000912B2" w:rsidP="009B2ECD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26A26">
              <w:rPr>
                <w:rFonts w:cs="Times New Roman"/>
                <w:b/>
                <w:bCs/>
                <w:sz w:val="18"/>
                <w:szCs w:val="18"/>
              </w:rPr>
              <w:t>Statistique</w:t>
            </w:r>
          </w:p>
          <w:p w:rsidR="000912B2" w:rsidRPr="00726A26" w:rsidRDefault="000912B2" w:rsidP="009B2EC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912B2" w:rsidRPr="00726A26" w:rsidRDefault="000912B2" w:rsidP="009B2E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AIT HAMMA</w:t>
            </w:r>
          </w:p>
        </w:tc>
        <w:tc>
          <w:tcPr>
            <w:tcW w:w="2824" w:type="dxa"/>
            <w:shd w:val="clear" w:color="auto" w:fill="auto"/>
          </w:tcPr>
          <w:p w:rsidR="000912B2" w:rsidRDefault="000912B2" w:rsidP="00F1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12B2" w:rsidRDefault="000912B2" w:rsidP="00F1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G1-G2-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11</w:t>
            </w:r>
          </w:p>
        </w:tc>
      </w:tr>
    </w:tbl>
    <w:p w:rsidR="005B0689" w:rsidRDefault="005B0689"/>
    <w:p w:rsidR="005D2719" w:rsidRDefault="005D2719"/>
    <w:p w:rsidR="005D2719" w:rsidRDefault="005D2719" w:rsidP="005D2719">
      <w:pPr>
        <w:shd w:val="clear" w:color="auto" w:fill="FFFFFF"/>
      </w:pPr>
    </w:p>
    <w:p w:rsidR="005D2719" w:rsidRDefault="005D2719" w:rsidP="005D2719"/>
    <w:p w:rsidR="005D2719" w:rsidRDefault="005D2719"/>
    <w:sectPr w:rsidR="005D2719" w:rsidSect="009E0D11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F761C"/>
    <w:rsid w:val="000412DB"/>
    <w:rsid w:val="00051A1A"/>
    <w:rsid w:val="000912B2"/>
    <w:rsid w:val="000C3A13"/>
    <w:rsid w:val="000E624B"/>
    <w:rsid w:val="000F3FEE"/>
    <w:rsid w:val="000F6E87"/>
    <w:rsid w:val="00125BD3"/>
    <w:rsid w:val="00145682"/>
    <w:rsid w:val="00173C2F"/>
    <w:rsid w:val="00230AD0"/>
    <w:rsid w:val="00237E43"/>
    <w:rsid w:val="0025332F"/>
    <w:rsid w:val="002C50B0"/>
    <w:rsid w:val="002E25EF"/>
    <w:rsid w:val="003611A8"/>
    <w:rsid w:val="003E30E5"/>
    <w:rsid w:val="003E528C"/>
    <w:rsid w:val="0046691A"/>
    <w:rsid w:val="004F6ADA"/>
    <w:rsid w:val="00503C12"/>
    <w:rsid w:val="005665A6"/>
    <w:rsid w:val="00594B9B"/>
    <w:rsid w:val="005A649D"/>
    <w:rsid w:val="005B0689"/>
    <w:rsid w:val="005C71DD"/>
    <w:rsid w:val="005D2719"/>
    <w:rsid w:val="0065681C"/>
    <w:rsid w:val="00681894"/>
    <w:rsid w:val="0070758A"/>
    <w:rsid w:val="0071026E"/>
    <w:rsid w:val="00726A26"/>
    <w:rsid w:val="007551CA"/>
    <w:rsid w:val="00760ADE"/>
    <w:rsid w:val="00761A18"/>
    <w:rsid w:val="007D2FBE"/>
    <w:rsid w:val="007E35AE"/>
    <w:rsid w:val="007F5DCA"/>
    <w:rsid w:val="00836D45"/>
    <w:rsid w:val="008C06DC"/>
    <w:rsid w:val="008F2702"/>
    <w:rsid w:val="008F2D8E"/>
    <w:rsid w:val="00911A49"/>
    <w:rsid w:val="00966E9F"/>
    <w:rsid w:val="009B2ECD"/>
    <w:rsid w:val="009E0359"/>
    <w:rsid w:val="009E0D11"/>
    <w:rsid w:val="00A34270"/>
    <w:rsid w:val="00AA55B3"/>
    <w:rsid w:val="00AD4F25"/>
    <w:rsid w:val="00B9696F"/>
    <w:rsid w:val="00BE0AFC"/>
    <w:rsid w:val="00CD7DDD"/>
    <w:rsid w:val="00CE6709"/>
    <w:rsid w:val="00CF761C"/>
    <w:rsid w:val="00E163DE"/>
    <w:rsid w:val="00EB2B85"/>
    <w:rsid w:val="00F823CC"/>
    <w:rsid w:val="00F83CDA"/>
    <w:rsid w:val="00FC04AA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52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1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FSHS</cp:lastModifiedBy>
  <cp:revision>2</cp:revision>
  <cp:lastPrinted>2020-11-17T14:02:00Z</cp:lastPrinted>
  <dcterms:created xsi:type="dcterms:W3CDTF">2020-12-08T12:46:00Z</dcterms:created>
  <dcterms:modified xsi:type="dcterms:W3CDTF">2020-12-08T12:46:00Z</dcterms:modified>
</cp:coreProperties>
</file>