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75" w:rsidRPr="00632F9C" w:rsidRDefault="00D47A75" w:rsidP="00D47A75">
      <w:pPr>
        <w:jc w:val="both"/>
        <w:rPr>
          <w:rFonts w:asciiTheme="majorBidi" w:hAnsiTheme="majorBidi" w:cstheme="majorBidi"/>
          <w:lang w:val="fr-FR"/>
        </w:rPr>
      </w:pPr>
      <w:r w:rsidRPr="00BB74BC">
        <w:rPr>
          <w:rFonts w:asciiTheme="majorBidi" w:hAnsiTheme="majorBidi" w:cstheme="majorBidi"/>
          <w:b/>
          <w:bCs/>
          <w:sz w:val="24"/>
          <w:szCs w:val="24"/>
          <w:lang w:val="fr-FR"/>
        </w:rPr>
        <w:t>-2</w:t>
      </w:r>
      <w:r w:rsidRPr="00632F9C">
        <w:rPr>
          <w:rFonts w:asciiTheme="majorBidi" w:hAnsiTheme="majorBidi" w:cstheme="majorBidi"/>
          <w:b/>
          <w:bCs/>
          <w:lang w:val="fr-FR"/>
        </w:rPr>
        <w:t>-   Structure d’un texte académique  dans les sciences sociales</w:t>
      </w:r>
      <w:r w:rsidRPr="00632F9C">
        <w:rPr>
          <w:rFonts w:asciiTheme="majorBidi" w:hAnsiTheme="majorBidi" w:cstheme="majorBidi"/>
          <w:lang w:val="fr-FR"/>
        </w:rPr>
        <w:t>.</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Avant de  parler d’une structure académique, il est bon de parler d‘une recherche académique  .Qu’est-ce qu’une recherche académique (science) ?</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1. </w:t>
      </w:r>
      <w:r w:rsidR="00227D7E" w:rsidRPr="00632F9C">
        <w:rPr>
          <w:rFonts w:asciiTheme="majorBidi" w:hAnsiTheme="majorBidi" w:cstheme="majorBidi"/>
          <w:lang w:val="fr-FR"/>
        </w:rPr>
        <w:t>U</w:t>
      </w:r>
      <w:r w:rsidRPr="00632F9C">
        <w:rPr>
          <w:rFonts w:asciiTheme="majorBidi" w:hAnsiTheme="majorBidi" w:cstheme="majorBidi"/>
          <w:lang w:val="fr-FR"/>
        </w:rPr>
        <w:t>ne activité systématique</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 </w:t>
      </w:r>
      <w:r w:rsidR="00227D7E" w:rsidRPr="00632F9C">
        <w:rPr>
          <w:rFonts w:asciiTheme="majorBidi" w:hAnsiTheme="majorBidi" w:cstheme="majorBidi"/>
          <w:lang w:val="fr-FR"/>
        </w:rPr>
        <w:t>I</w:t>
      </w:r>
      <w:r w:rsidRPr="00632F9C">
        <w:rPr>
          <w:rFonts w:asciiTheme="majorBidi" w:hAnsiTheme="majorBidi" w:cstheme="majorBidi"/>
          <w:lang w:val="fr-FR"/>
        </w:rPr>
        <w:t>l faut produire un ensemble cohérent de connaissances</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 </w:t>
      </w:r>
      <w:r w:rsidR="00227D7E" w:rsidRPr="00632F9C">
        <w:rPr>
          <w:rFonts w:asciiTheme="majorBidi" w:hAnsiTheme="majorBidi" w:cstheme="majorBidi"/>
          <w:lang w:val="fr-FR"/>
        </w:rPr>
        <w:t>L</w:t>
      </w:r>
      <w:r w:rsidRPr="00632F9C">
        <w:rPr>
          <w:rFonts w:asciiTheme="majorBidi" w:hAnsiTheme="majorBidi" w:cstheme="majorBidi"/>
          <w:lang w:val="fr-FR"/>
        </w:rPr>
        <w:t>es intégrer dans un système de connaissances</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2. </w:t>
      </w:r>
      <w:r w:rsidR="00227D7E" w:rsidRPr="00632F9C">
        <w:rPr>
          <w:rFonts w:asciiTheme="majorBidi" w:hAnsiTheme="majorBidi" w:cstheme="majorBidi"/>
          <w:lang w:val="fr-FR"/>
        </w:rPr>
        <w:t>C</w:t>
      </w:r>
      <w:r w:rsidRPr="00632F9C">
        <w:rPr>
          <w:rFonts w:asciiTheme="majorBidi" w:hAnsiTheme="majorBidi" w:cstheme="majorBidi"/>
          <w:lang w:val="fr-FR"/>
        </w:rPr>
        <w:t>entrée sur la réalité</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 </w:t>
      </w:r>
      <w:r w:rsidR="00227D7E" w:rsidRPr="00632F9C">
        <w:rPr>
          <w:rFonts w:asciiTheme="majorBidi" w:hAnsiTheme="majorBidi" w:cstheme="majorBidi"/>
          <w:lang w:val="fr-FR"/>
        </w:rPr>
        <w:t>P</w:t>
      </w:r>
      <w:r w:rsidRPr="00632F9C">
        <w:rPr>
          <w:rFonts w:asciiTheme="majorBidi" w:hAnsiTheme="majorBidi" w:cstheme="majorBidi"/>
          <w:lang w:val="fr-FR"/>
        </w:rPr>
        <w:t>ar exemple la nature, la société, la pensée</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 </w:t>
      </w:r>
      <w:r w:rsidR="00227D7E" w:rsidRPr="00632F9C">
        <w:rPr>
          <w:rFonts w:asciiTheme="majorBidi" w:hAnsiTheme="majorBidi" w:cstheme="majorBidi"/>
          <w:lang w:val="fr-FR"/>
        </w:rPr>
        <w:t>A</w:t>
      </w:r>
      <w:r w:rsidRPr="00632F9C">
        <w:rPr>
          <w:rFonts w:asciiTheme="majorBidi" w:hAnsiTheme="majorBidi" w:cstheme="majorBidi"/>
          <w:lang w:val="fr-FR"/>
        </w:rPr>
        <w:t>utrement dit: il ne s’agit pas de spéculer dans l’abstrait</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3. </w:t>
      </w:r>
      <w:r w:rsidR="00227D7E" w:rsidRPr="00632F9C">
        <w:rPr>
          <w:rFonts w:asciiTheme="majorBidi" w:hAnsiTheme="majorBidi" w:cstheme="majorBidi"/>
          <w:lang w:val="fr-FR"/>
        </w:rPr>
        <w:t>U</w:t>
      </w:r>
      <w:r w:rsidRPr="00632F9C">
        <w:rPr>
          <w:rFonts w:asciiTheme="majorBidi" w:hAnsiTheme="majorBidi" w:cstheme="majorBidi"/>
          <w:lang w:val="fr-FR"/>
        </w:rPr>
        <w:t>tilise un outillage précis (des hypothèses, théories, méthodes, etc.)</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4. </w:t>
      </w:r>
      <w:r w:rsidR="00227D7E" w:rsidRPr="00632F9C">
        <w:rPr>
          <w:rFonts w:asciiTheme="majorBidi" w:hAnsiTheme="majorBidi" w:cstheme="majorBidi"/>
          <w:lang w:val="fr-FR"/>
        </w:rPr>
        <w:t>T</w:t>
      </w:r>
      <w:r w:rsidRPr="00632F9C">
        <w:rPr>
          <w:rFonts w:asciiTheme="majorBidi" w:hAnsiTheme="majorBidi" w:cstheme="majorBidi"/>
          <w:lang w:val="fr-FR"/>
        </w:rPr>
        <w:t>ente de généraliser  en contribuant à des théories, en produisant des lois, etc.</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5. </w:t>
      </w:r>
      <w:r w:rsidR="00227D7E" w:rsidRPr="00632F9C">
        <w:rPr>
          <w:rFonts w:asciiTheme="majorBidi" w:hAnsiTheme="majorBidi" w:cstheme="majorBidi"/>
          <w:lang w:val="fr-FR"/>
        </w:rPr>
        <w:t>U</w:t>
      </w:r>
      <w:r w:rsidRPr="00632F9C">
        <w:rPr>
          <w:rFonts w:asciiTheme="majorBidi" w:hAnsiTheme="majorBidi" w:cstheme="majorBidi"/>
          <w:lang w:val="fr-FR"/>
        </w:rPr>
        <w:t xml:space="preserve">ne croyance fréquente au déterminisme, </w:t>
      </w:r>
    </w:p>
    <w:p w:rsidR="00D47A75" w:rsidRPr="00632F9C" w:rsidRDefault="00227D7E"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L</w:t>
      </w:r>
      <w:r w:rsidR="00D47A75" w:rsidRPr="00632F9C">
        <w:rPr>
          <w:rFonts w:asciiTheme="majorBidi" w:hAnsiTheme="majorBidi" w:cstheme="majorBidi"/>
          <w:lang w:val="fr-FR"/>
        </w:rPr>
        <w:t xml:space="preserve">a conviction que tout phénomène est la conséquence nécessaire de conditions communes. </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Autrement dit: le hasard dans l’explication serait une mesure de notre ignorance.</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6. </w:t>
      </w:r>
      <w:r w:rsidR="00227D7E" w:rsidRPr="00632F9C">
        <w:rPr>
          <w:rFonts w:asciiTheme="majorBidi" w:hAnsiTheme="majorBidi" w:cstheme="majorBidi"/>
          <w:lang w:val="fr-FR"/>
        </w:rPr>
        <w:t>U</w:t>
      </w:r>
      <w:r w:rsidRPr="00632F9C">
        <w:rPr>
          <w:rFonts w:asciiTheme="majorBidi" w:hAnsiTheme="majorBidi" w:cstheme="majorBidi"/>
          <w:lang w:val="fr-FR"/>
        </w:rPr>
        <w:t xml:space="preserve">ne croyance au principe du relativisme: </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w:t>
      </w:r>
      <w:r w:rsidR="00227D7E" w:rsidRPr="00632F9C">
        <w:rPr>
          <w:rFonts w:asciiTheme="majorBidi" w:hAnsiTheme="majorBidi" w:cstheme="majorBidi"/>
          <w:lang w:val="fr-FR"/>
        </w:rPr>
        <w:t xml:space="preserve"> N</w:t>
      </w:r>
      <w:r w:rsidRPr="00632F9C">
        <w:rPr>
          <w:rFonts w:asciiTheme="majorBidi" w:hAnsiTheme="majorBidi" w:cstheme="majorBidi"/>
          <w:lang w:val="fr-FR"/>
        </w:rPr>
        <w:t>otre connaissance est imparfaite et relative,</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 et surtout en sciences sociales où l’homme est à la fois sujet et objet, observateur et observé.</w:t>
      </w:r>
    </w:p>
    <w:p w:rsidR="00D47A75" w:rsidRPr="00632F9C" w:rsidRDefault="00D47A75" w:rsidP="00C75242">
      <w:pPr>
        <w:spacing w:line="240" w:lineRule="auto"/>
        <w:jc w:val="both"/>
        <w:rPr>
          <w:rFonts w:asciiTheme="majorBidi" w:hAnsiTheme="majorBidi" w:cstheme="majorBidi"/>
          <w:lang w:val="fr-FR"/>
        </w:rPr>
      </w:pPr>
      <w:r w:rsidRPr="00632F9C">
        <w:rPr>
          <w:rFonts w:asciiTheme="majorBidi" w:hAnsiTheme="majorBidi" w:cstheme="majorBidi"/>
          <w:lang w:val="fr-FR"/>
        </w:rPr>
        <w:t>Pour entamer la  structure à  suivre lors de la rédaction il  est nécessaire d’expliquer  la démarche à suivre pour  une recherche scientifique :</w:t>
      </w:r>
      <w:r w:rsidRPr="00632F9C">
        <w:rPr>
          <w:rStyle w:val="Appelnotedebasdep"/>
          <w:rFonts w:asciiTheme="majorBidi" w:hAnsiTheme="majorBidi" w:cstheme="majorBidi"/>
          <w:lang w:val="fr-FR"/>
        </w:rPr>
        <w:footnoteReference w:id="2"/>
      </w:r>
    </w:p>
    <w:tbl>
      <w:tblPr>
        <w:tblStyle w:val="Grilledutableau"/>
        <w:tblW w:w="0" w:type="auto"/>
        <w:tblLook w:val="04A0"/>
      </w:tblPr>
      <w:tblGrid>
        <w:gridCol w:w="2303"/>
        <w:gridCol w:w="2303"/>
        <w:gridCol w:w="2303"/>
        <w:gridCol w:w="2303"/>
      </w:tblGrid>
      <w:tr w:rsidR="00D47A75" w:rsidTr="00300668">
        <w:tc>
          <w:tcPr>
            <w:tcW w:w="2303" w:type="dxa"/>
          </w:tcPr>
          <w:p w:rsidR="00D47A75" w:rsidRPr="00CD79CB" w:rsidRDefault="00D47A75" w:rsidP="00300668">
            <w:pPr>
              <w:rPr>
                <w:rFonts w:asciiTheme="majorBidi" w:hAnsiTheme="majorBidi" w:cstheme="majorBidi"/>
                <w:b/>
                <w:bCs/>
                <w:sz w:val="20"/>
                <w:szCs w:val="20"/>
                <w:lang w:val="fr-FR"/>
              </w:rPr>
            </w:pPr>
            <w:r w:rsidRPr="00CD79CB">
              <w:rPr>
                <w:rFonts w:asciiTheme="majorBidi" w:hAnsiTheme="majorBidi" w:cstheme="majorBidi"/>
                <w:b/>
                <w:bCs/>
                <w:sz w:val="20"/>
                <w:szCs w:val="20"/>
                <w:lang w:val="fr-FR"/>
              </w:rPr>
              <w:t>Finalité</w:t>
            </w:r>
          </w:p>
        </w:tc>
        <w:tc>
          <w:tcPr>
            <w:tcW w:w="2303" w:type="dxa"/>
          </w:tcPr>
          <w:p w:rsidR="00D47A75" w:rsidRPr="00CD79CB" w:rsidRDefault="00D47A75" w:rsidP="00300668">
            <w:pPr>
              <w:rPr>
                <w:rFonts w:asciiTheme="majorBidi" w:hAnsiTheme="majorBidi" w:cstheme="majorBidi"/>
                <w:b/>
                <w:bCs/>
                <w:sz w:val="20"/>
                <w:szCs w:val="20"/>
                <w:lang w:val="fr-FR"/>
              </w:rPr>
            </w:pPr>
            <w:r w:rsidRPr="00CD79CB">
              <w:rPr>
                <w:rFonts w:asciiTheme="majorBidi" w:hAnsiTheme="majorBidi" w:cstheme="majorBidi"/>
                <w:b/>
                <w:bCs/>
                <w:sz w:val="20"/>
                <w:szCs w:val="20"/>
                <w:lang w:val="fr-FR"/>
              </w:rPr>
              <w:t>Question typiques</w:t>
            </w:r>
          </w:p>
        </w:tc>
        <w:tc>
          <w:tcPr>
            <w:tcW w:w="2303" w:type="dxa"/>
          </w:tcPr>
          <w:p w:rsidR="00D47A75" w:rsidRPr="00CD79CB" w:rsidRDefault="00D47A75" w:rsidP="00300668">
            <w:pPr>
              <w:rPr>
                <w:rFonts w:asciiTheme="majorBidi" w:hAnsiTheme="majorBidi" w:cstheme="majorBidi"/>
                <w:b/>
                <w:bCs/>
                <w:sz w:val="20"/>
                <w:szCs w:val="20"/>
                <w:lang w:val="fr-FR"/>
              </w:rPr>
            </w:pPr>
            <w:r w:rsidRPr="00CD79CB">
              <w:rPr>
                <w:rFonts w:asciiTheme="majorBidi" w:hAnsiTheme="majorBidi" w:cstheme="majorBidi"/>
                <w:b/>
                <w:bCs/>
                <w:sz w:val="20"/>
                <w:szCs w:val="20"/>
                <w:lang w:val="fr-FR"/>
              </w:rPr>
              <w:t>Approches</w:t>
            </w:r>
          </w:p>
        </w:tc>
        <w:tc>
          <w:tcPr>
            <w:tcW w:w="2303" w:type="dxa"/>
          </w:tcPr>
          <w:p w:rsidR="00D47A75" w:rsidRPr="00CD79CB" w:rsidRDefault="00D47A75" w:rsidP="00300668">
            <w:pPr>
              <w:rPr>
                <w:rFonts w:asciiTheme="majorBidi" w:hAnsiTheme="majorBidi" w:cstheme="majorBidi"/>
                <w:b/>
                <w:bCs/>
                <w:sz w:val="20"/>
                <w:szCs w:val="20"/>
                <w:lang w:val="fr-FR"/>
              </w:rPr>
            </w:pPr>
            <w:r w:rsidRPr="00CD79CB">
              <w:rPr>
                <w:rFonts w:asciiTheme="majorBidi" w:hAnsiTheme="majorBidi" w:cstheme="majorBidi"/>
                <w:b/>
                <w:bCs/>
                <w:sz w:val="20"/>
                <w:szCs w:val="20"/>
                <w:lang w:val="fr-FR"/>
              </w:rPr>
              <w:t>Méthodes</w:t>
            </w:r>
          </w:p>
        </w:tc>
      </w:tr>
      <w:tr w:rsidR="00D47A75" w:rsidRPr="00227D7E" w:rsidTr="00300668">
        <w:tc>
          <w:tcPr>
            <w:tcW w:w="2303" w:type="dxa"/>
          </w:tcPr>
          <w:p w:rsidR="00D47A75" w:rsidRPr="00CD79CB" w:rsidRDefault="00D47A75" w:rsidP="00300668">
            <w:pPr>
              <w:rPr>
                <w:rFonts w:asciiTheme="majorBidi" w:hAnsiTheme="majorBidi" w:cstheme="majorBidi"/>
                <w:b/>
                <w:bCs/>
                <w:sz w:val="20"/>
                <w:szCs w:val="20"/>
                <w:lang w:val="fr-FR"/>
              </w:rPr>
            </w:pPr>
            <w:r w:rsidRPr="00CD79CB">
              <w:rPr>
                <w:rFonts w:asciiTheme="majorBidi" w:hAnsiTheme="majorBidi" w:cstheme="majorBidi"/>
                <w:b/>
                <w:bCs/>
                <w:sz w:val="20"/>
                <w:szCs w:val="20"/>
                <w:lang w:val="fr-FR"/>
              </w:rPr>
              <w:t>exploratoire</w:t>
            </w:r>
          </w:p>
          <w:p w:rsidR="00D47A75" w:rsidRPr="00331DEB" w:rsidRDefault="00D47A75" w:rsidP="00300668">
            <w:pPr>
              <w:rPr>
                <w:rFonts w:asciiTheme="majorBidi" w:hAnsiTheme="majorBidi" w:cstheme="majorBidi"/>
                <w:sz w:val="20"/>
                <w:szCs w:val="20"/>
                <w:lang w:val="fr-FR"/>
              </w:rPr>
            </w:pPr>
            <w:r w:rsidRPr="00331DEB">
              <w:rPr>
                <w:rFonts w:asciiTheme="majorBidi" w:hAnsiTheme="majorBidi" w:cstheme="majorBidi"/>
                <w:sz w:val="20"/>
                <w:szCs w:val="20"/>
                <w:lang w:val="fr-FR"/>
              </w:rPr>
              <w:t xml:space="preserve">• étude de nouveaux </w:t>
            </w:r>
          </w:p>
          <w:p w:rsidR="00D47A75" w:rsidRPr="00331DEB" w:rsidRDefault="00D47A75" w:rsidP="00300668">
            <w:pPr>
              <w:rPr>
                <w:rFonts w:asciiTheme="majorBidi" w:hAnsiTheme="majorBidi" w:cstheme="majorBidi"/>
                <w:sz w:val="20"/>
                <w:szCs w:val="20"/>
                <w:lang w:val="fr-FR"/>
              </w:rPr>
            </w:pPr>
            <w:r w:rsidRPr="00331DEB">
              <w:rPr>
                <w:rFonts w:asciiTheme="majorBidi" w:hAnsiTheme="majorBidi" w:cstheme="majorBidi"/>
                <w:sz w:val="20"/>
                <w:szCs w:val="20"/>
                <w:lang w:val="fr-FR"/>
              </w:rPr>
              <w:t>phénomènes</w:t>
            </w:r>
          </w:p>
          <w:p w:rsidR="00D47A75" w:rsidRPr="00331DEB" w:rsidRDefault="00D47A75" w:rsidP="00300668">
            <w:pPr>
              <w:rPr>
                <w:rFonts w:asciiTheme="majorBidi" w:hAnsiTheme="majorBidi" w:cstheme="majorBidi"/>
                <w:sz w:val="20"/>
                <w:szCs w:val="20"/>
                <w:lang w:val="fr-FR"/>
              </w:rPr>
            </w:pPr>
            <w:r w:rsidRPr="00331DEB">
              <w:rPr>
                <w:rFonts w:asciiTheme="majorBidi" w:hAnsiTheme="majorBidi" w:cstheme="majorBidi"/>
                <w:sz w:val="20"/>
                <w:szCs w:val="20"/>
                <w:lang w:val="fr-FR"/>
              </w:rPr>
              <w:t xml:space="preserve">• préparation d’une autre </w:t>
            </w:r>
          </w:p>
          <w:p w:rsidR="00D47A75" w:rsidRDefault="00D47A75" w:rsidP="00300668">
            <w:pPr>
              <w:rPr>
                <w:rFonts w:asciiTheme="majorBidi" w:hAnsiTheme="majorBidi" w:cstheme="majorBidi"/>
                <w:sz w:val="20"/>
                <w:szCs w:val="20"/>
                <w:lang w:val="fr-FR"/>
              </w:rPr>
            </w:pPr>
            <w:r w:rsidRPr="00331DEB">
              <w:rPr>
                <w:rFonts w:asciiTheme="majorBidi" w:hAnsiTheme="majorBidi" w:cstheme="majorBidi"/>
                <w:sz w:val="20"/>
                <w:szCs w:val="20"/>
                <w:lang w:val="fr-FR"/>
              </w:rPr>
              <w:t>recherche</w:t>
            </w:r>
          </w:p>
        </w:tc>
        <w:tc>
          <w:tcPr>
            <w:tcW w:w="2303" w:type="dxa"/>
          </w:tcPr>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xml:space="preserve">Qu’est-ce qui se passe </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dans ce programme ?</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xml:space="preserve">Comment fonctionne cette </w:t>
            </w:r>
          </w:p>
          <w:p w:rsidR="00D47A75"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organisation ?</w:t>
            </w:r>
          </w:p>
        </w:tc>
        <w:tc>
          <w:tcPr>
            <w:tcW w:w="2303" w:type="dxa"/>
          </w:tcPr>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étude de cas</w:t>
            </w:r>
          </w:p>
          <w:p w:rsidR="00D47A75"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“field study”</w:t>
            </w:r>
          </w:p>
        </w:tc>
        <w:tc>
          <w:tcPr>
            <w:tcW w:w="2303" w:type="dxa"/>
          </w:tcPr>
          <w:p w:rsidR="00D47A75" w:rsidRPr="00214047"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observation participante</w:t>
            </w:r>
          </w:p>
          <w:p w:rsidR="00D47A75" w:rsidRPr="00214047"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entretiens en profondeur</w:t>
            </w:r>
          </w:p>
          <w:p w:rsidR="00D47A75"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entretiens d’élite</w:t>
            </w:r>
          </w:p>
        </w:tc>
      </w:tr>
      <w:tr w:rsidR="00D47A75" w:rsidRPr="00227D7E" w:rsidTr="00300668">
        <w:tc>
          <w:tcPr>
            <w:tcW w:w="2303" w:type="dxa"/>
          </w:tcPr>
          <w:p w:rsidR="00D47A75" w:rsidRPr="00CD79CB" w:rsidRDefault="00D47A75" w:rsidP="00300668">
            <w:pPr>
              <w:rPr>
                <w:rFonts w:asciiTheme="majorBidi" w:hAnsiTheme="majorBidi" w:cstheme="majorBidi"/>
                <w:b/>
                <w:bCs/>
                <w:sz w:val="20"/>
                <w:szCs w:val="20"/>
                <w:lang w:val="fr-FR"/>
              </w:rPr>
            </w:pPr>
            <w:r w:rsidRPr="00CD79CB">
              <w:rPr>
                <w:rFonts w:asciiTheme="majorBidi" w:hAnsiTheme="majorBidi" w:cstheme="majorBidi"/>
                <w:b/>
                <w:bCs/>
                <w:sz w:val="20"/>
                <w:szCs w:val="20"/>
                <w:lang w:val="fr-FR"/>
              </w:rPr>
              <w:t>explicative</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xml:space="preserve">• explication des forces </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xml:space="preserve">qui causent un </w:t>
            </w:r>
          </w:p>
          <w:p w:rsidR="00D47A75"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phénomène</w:t>
            </w:r>
          </w:p>
        </w:tc>
        <w:tc>
          <w:tcPr>
            <w:tcW w:w="2303" w:type="dxa"/>
          </w:tcPr>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xml:space="preserve">Quels événements, </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xml:space="preserve">comportements, </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xml:space="preserve">croyances, etc. résultent </w:t>
            </w:r>
          </w:p>
          <w:p w:rsidR="00D47A75"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dans ce phénomène ?</w:t>
            </w:r>
          </w:p>
        </w:tc>
        <w:tc>
          <w:tcPr>
            <w:tcW w:w="2303" w:type="dxa"/>
          </w:tcPr>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xml:space="preserve">• étude comparative de </w:t>
            </w:r>
          </w:p>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xml:space="preserve">cas </w:t>
            </w:r>
          </w:p>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étude historique</w:t>
            </w:r>
          </w:p>
          <w:p w:rsidR="00D47A75"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ethnographie</w:t>
            </w:r>
          </w:p>
        </w:tc>
        <w:tc>
          <w:tcPr>
            <w:tcW w:w="2303" w:type="dxa"/>
          </w:tcPr>
          <w:p w:rsidR="00D47A75" w:rsidRPr="00214047"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comme ci-dessus</w:t>
            </w:r>
          </w:p>
          <w:p w:rsidR="00D47A75" w:rsidRPr="00214047"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questionnaires</w:t>
            </w:r>
          </w:p>
          <w:p w:rsidR="00D47A75"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analyse de documents</w:t>
            </w:r>
          </w:p>
        </w:tc>
      </w:tr>
      <w:tr w:rsidR="00D47A75" w:rsidRPr="00227D7E" w:rsidTr="00300668">
        <w:tc>
          <w:tcPr>
            <w:tcW w:w="2303" w:type="dxa"/>
          </w:tcPr>
          <w:p w:rsidR="00D47A75" w:rsidRPr="00CD79CB" w:rsidRDefault="00D47A75" w:rsidP="00300668">
            <w:pPr>
              <w:rPr>
                <w:rFonts w:asciiTheme="majorBidi" w:hAnsiTheme="majorBidi" w:cstheme="majorBidi"/>
                <w:b/>
                <w:bCs/>
                <w:sz w:val="20"/>
                <w:szCs w:val="20"/>
                <w:lang w:val="fr-FR"/>
              </w:rPr>
            </w:pPr>
            <w:r w:rsidRPr="00CD79CB">
              <w:rPr>
                <w:rFonts w:asciiTheme="majorBidi" w:hAnsiTheme="majorBidi" w:cstheme="majorBidi"/>
                <w:b/>
                <w:bCs/>
                <w:sz w:val="20"/>
                <w:szCs w:val="20"/>
                <w:lang w:val="fr-FR"/>
              </w:rPr>
              <w:t>descriptive/compréhen.</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xml:space="preserve">• documentation d’un </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phénomène</w:t>
            </w:r>
          </w:p>
          <w:p w:rsidR="00D47A75"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compréhension</w:t>
            </w:r>
          </w:p>
        </w:tc>
        <w:tc>
          <w:tcPr>
            <w:tcW w:w="2303" w:type="dxa"/>
          </w:tcPr>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xml:space="preserve">Quels sont les </w:t>
            </w:r>
          </w:p>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xml:space="preserve">événements, structures, et </w:t>
            </w:r>
          </w:p>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xml:space="preserve">processus constituant ce </w:t>
            </w:r>
          </w:p>
          <w:p w:rsidR="00D47A75"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phénomène ?</w:t>
            </w:r>
          </w:p>
        </w:tc>
        <w:tc>
          <w:tcPr>
            <w:tcW w:w="2303" w:type="dxa"/>
          </w:tcPr>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“field study”</w:t>
            </w:r>
          </w:p>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étude de cas</w:t>
            </w:r>
          </w:p>
          <w:p w:rsidR="00D47A75"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ethnographie</w:t>
            </w:r>
          </w:p>
        </w:tc>
        <w:tc>
          <w:tcPr>
            <w:tcW w:w="2303" w:type="dxa"/>
          </w:tcPr>
          <w:p w:rsidR="00D47A75" w:rsidRPr="00214047"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comme ci-dessus</w:t>
            </w:r>
          </w:p>
          <w:p w:rsidR="00D47A75"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mesures non-intrusives</w:t>
            </w:r>
          </w:p>
        </w:tc>
      </w:tr>
      <w:tr w:rsidR="00D47A75" w:rsidRPr="00227D7E" w:rsidTr="00300668">
        <w:tc>
          <w:tcPr>
            <w:tcW w:w="2303" w:type="dxa"/>
          </w:tcPr>
          <w:p w:rsidR="00D47A75" w:rsidRPr="00CD79CB" w:rsidRDefault="00D47A75" w:rsidP="00300668">
            <w:pPr>
              <w:rPr>
                <w:rFonts w:asciiTheme="majorBidi" w:hAnsiTheme="majorBidi" w:cstheme="majorBidi"/>
                <w:b/>
                <w:bCs/>
                <w:sz w:val="20"/>
                <w:szCs w:val="20"/>
                <w:lang w:val="fr-FR"/>
              </w:rPr>
            </w:pPr>
            <w:r w:rsidRPr="00CD79CB">
              <w:rPr>
                <w:rFonts w:asciiTheme="majorBidi" w:hAnsiTheme="majorBidi" w:cstheme="majorBidi"/>
                <w:b/>
                <w:bCs/>
                <w:sz w:val="20"/>
                <w:szCs w:val="20"/>
                <w:lang w:val="fr-FR"/>
              </w:rPr>
              <w:t>prédictive</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prédictions globales</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xml:space="preserve">• prédiction d’événements </w:t>
            </w:r>
          </w:p>
          <w:p w:rsidR="00D47A75"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ou comportements</w:t>
            </w:r>
          </w:p>
        </w:tc>
        <w:tc>
          <w:tcPr>
            <w:tcW w:w="2303" w:type="dxa"/>
          </w:tcPr>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 xml:space="preserve">Quel est le résultat d’un </w:t>
            </w:r>
          </w:p>
          <w:p w:rsidR="00D47A75"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phénomène ?”</w:t>
            </w:r>
          </w:p>
        </w:tc>
        <w:tc>
          <w:tcPr>
            <w:tcW w:w="2303" w:type="dxa"/>
          </w:tcPr>
          <w:p w:rsidR="00D47A75" w:rsidRPr="00256BE5" w:rsidRDefault="00D47A75" w:rsidP="00300668">
            <w:pPr>
              <w:rPr>
                <w:rFonts w:asciiTheme="majorBidi" w:hAnsiTheme="majorBidi" w:cstheme="majorBidi"/>
                <w:sz w:val="20"/>
                <w:szCs w:val="20"/>
                <w:lang w:val="fr-FR"/>
              </w:rPr>
            </w:pPr>
            <w:r w:rsidRPr="00256BE5">
              <w:rPr>
                <w:rFonts w:asciiTheme="majorBidi" w:hAnsiTheme="majorBidi" w:cstheme="majorBidi"/>
                <w:sz w:val="20"/>
                <w:szCs w:val="20"/>
                <w:lang w:val="fr-FR"/>
              </w:rPr>
              <w:t>• expérience</w:t>
            </w:r>
          </w:p>
          <w:p w:rsidR="00D47A75" w:rsidRPr="00256BE5" w:rsidRDefault="00D47A75" w:rsidP="00300668">
            <w:pPr>
              <w:rPr>
                <w:rFonts w:asciiTheme="majorBidi" w:hAnsiTheme="majorBidi" w:cstheme="majorBidi"/>
                <w:sz w:val="20"/>
                <w:szCs w:val="20"/>
                <w:lang w:val="fr-FR"/>
              </w:rPr>
            </w:pPr>
            <w:r w:rsidRPr="00256BE5">
              <w:rPr>
                <w:rFonts w:asciiTheme="majorBidi" w:hAnsiTheme="majorBidi" w:cstheme="majorBidi"/>
                <w:sz w:val="20"/>
                <w:szCs w:val="20"/>
                <w:lang w:val="fr-FR"/>
              </w:rPr>
              <w:t>• quasi-expérience</w:t>
            </w:r>
          </w:p>
          <w:p w:rsidR="00D47A75" w:rsidRPr="00256BE5" w:rsidRDefault="00D47A75" w:rsidP="00300668">
            <w:pPr>
              <w:rPr>
                <w:rFonts w:asciiTheme="majorBidi" w:hAnsiTheme="majorBidi" w:cstheme="majorBidi"/>
                <w:sz w:val="20"/>
                <w:szCs w:val="20"/>
                <w:lang w:val="fr-FR"/>
              </w:rPr>
            </w:pPr>
            <w:r w:rsidRPr="00256BE5">
              <w:rPr>
                <w:rFonts w:asciiTheme="majorBidi" w:hAnsiTheme="majorBidi" w:cstheme="majorBidi"/>
                <w:sz w:val="20"/>
                <w:szCs w:val="20"/>
                <w:lang w:val="fr-FR"/>
              </w:rPr>
              <w:t>• “statistique”</w:t>
            </w:r>
          </w:p>
          <w:p w:rsidR="00D47A75" w:rsidRDefault="00D47A75" w:rsidP="00300668">
            <w:pPr>
              <w:rPr>
                <w:rFonts w:asciiTheme="majorBidi" w:hAnsiTheme="majorBidi" w:cstheme="majorBidi"/>
                <w:sz w:val="20"/>
                <w:szCs w:val="20"/>
                <w:lang w:val="fr-FR"/>
              </w:rPr>
            </w:pPr>
            <w:r w:rsidRPr="00256BE5">
              <w:rPr>
                <w:rFonts w:asciiTheme="majorBidi" w:hAnsiTheme="majorBidi" w:cstheme="majorBidi"/>
                <w:sz w:val="20"/>
                <w:szCs w:val="20"/>
                <w:lang w:val="fr-FR"/>
              </w:rPr>
              <w:t>• simulation</w:t>
            </w:r>
          </w:p>
        </w:tc>
        <w:tc>
          <w:tcPr>
            <w:tcW w:w="2303" w:type="dxa"/>
          </w:tcPr>
          <w:p w:rsidR="00D47A75" w:rsidRPr="00214047"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questionnaires</w:t>
            </w:r>
          </w:p>
          <w:p w:rsidR="00D47A75" w:rsidRPr="00214047"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xml:space="preserve">• analyses de contenu </w:t>
            </w:r>
          </w:p>
          <w:p w:rsidR="00D47A75"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(quantitatives)</w:t>
            </w:r>
          </w:p>
        </w:tc>
      </w:tr>
      <w:tr w:rsidR="00D47A75" w:rsidTr="00300668">
        <w:tc>
          <w:tcPr>
            <w:tcW w:w="2303" w:type="dxa"/>
          </w:tcPr>
          <w:p w:rsidR="00D47A75" w:rsidRPr="00CD79CB" w:rsidRDefault="00D47A75" w:rsidP="00300668">
            <w:pPr>
              <w:rPr>
                <w:rFonts w:asciiTheme="majorBidi" w:hAnsiTheme="majorBidi" w:cstheme="majorBidi"/>
                <w:b/>
                <w:bCs/>
                <w:sz w:val="20"/>
                <w:szCs w:val="20"/>
                <w:lang w:val="fr-FR"/>
              </w:rPr>
            </w:pPr>
            <w:r w:rsidRPr="00CD79CB">
              <w:rPr>
                <w:rFonts w:asciiTheme="majorBidi" w:hAnsiTheme="majorBidi" w:cstheme="majorBidi"/>
                <w:b/>
                <w:bCs/>
                <w:sz w:val="20"/>
                <w:szCs w:val="20"/>
                <w:lang w:val="fr-FR"/>
              </w:rPr>
              <w:t>ingénierie/intervention</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faire un produit</w:t>
            </w:r>
          </w:p>
          <w:p w:rsidR="00D47A75" w:rsidRPr="00764E82"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établir des guidelines</w:t>
            </w:r>
          </w:p>
          <w:p w:rsidR="00D47A75" w:rsidRDefault="00D47A75" w:rsidP="00300668">
            <w:pPr>
              <w:rPr>
                <w:rFonts w:asciiTheme="majorBidi" w:hAnsiTheme="majorBidi" w:cstheme="majorBidi"/>
                <w:sz w:val="20"/>
                <w:szCs w:val="20"/>
                <w:lang w:val="fr-FR"/>
              </w:rPr>
            </w:pPr>
            <w:r w:rsidRPr="00764E82">
              <w:rPr>
                <w:rFonts w:asciiTheme="majorBidi" w:hAnsiTheme="majorBidi" w:cstheme="majorBidi"/>
                <w:sz w:val="20"/>
                <w:szCs w:val="20"/>
                <w:lang w:val="fr-FR"/>
              </w:rPr>
              <w:t>• tester des guidelines</w:t>
            </w:r>
          </w:p>
        </w:tc>
        <w:tc>
          <w:tcPr>
            <w:tcW w:w="2303" w:type="dxa"/>
          </w:tcPr>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Quel est le problème ?</w:t>
            </w:r>
          </w:p>
          <w:p w:rsidR="00D47A75" w:rsidRPr="00F072CF"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Comment créer un outil ?</w:t>
            </w:r>
          </w:p>
          <w:p w:rsidR="00D47A75" w:rsidRDefault="00D47A75" w:rsidP="00300668">
            <w:pPr>
              <w:rPr>
                <w:rFonts w:asciiTheme="majorBidi" w:hAnsiTheme="majorBidi" w:cstheme="majorBidi"/>
                <w:sz w:val="20"/>
                <w:szCs w:val="20"/>
                <w:lang w:val="fr-FR"/>
              </w:rPr>
            </w:pPr>
            <w:r w:rsidRPr="00F072CF">
              <w:rPr>
                <w:rFonts w:asciiTheme="majorBidi" w:hAnsiTheme="majorBidi" w:cstheme="majorBidi"/>
                <w:sz w:val="20"/>
                <w:szCs w:val="20"/>
                <w:lang w:val="fr-FR"/>
              </w:rPr>
              <w:t>Est-ce qu’il marche ?</w:t>
            </w:r>
          </w:p>
        </w:tc>
        <w:tc>
          <w:tcPr>
            <w:tcW w:w="2303" w:type="dxa"/>
          </w:tcPr>
          <w:p w:rsidR="00D47A75" w:rsidRPr="00DF321F" w:rsidRDefault="00D47A75" w:rsidP="00300668">
            <w:pPr>
              <w:rPr>
                <w:rFonts w:asciiTheme="majorBidi" w:hAnsiTheme="majorBidi" w:cstheme="majorBidi"/>
                <w:sz w:val="20"/>
                <w:szCs w:val="20"/>
                <w:lang w:val="fr-FR"/>
              </w:rPr>
            </w:pPr>
            <w:r w:rsidRPr="00DF321F">
              <w:rPr>
                <w:rFonts w:asciiTheme="majorBidi" w:hAnsiTheme="majorBidi" w:cstheme="majorBidi"/>
                <w:sz w:val="20"/>
                <w:szCs w:val="20"/>
                <w:lang w:val="fr-FR"/>
              </w:rPr>
              <w:t xml:space="preserve">informatique, droit, </w:t>
            </w:r>
          </w:p>
          <w:p w:rsidR="00D47A75" w:rsidRPr="00DF321F" w:rsidRDefault="00D47A75" w:rsidP="00300668">
            <w:pPr>
              <w:rPr>
                <w:rFonts w:asciiTheme="majorBidi" w:hAnsiTheme="majorBidi" w:cstheme="majorBidi"/>
                <w:sz w:val="20"/>
                <w:szCs w:val="20"/>
                <w:lang w:val="fr-FR"/>
              </w:rPr>
            </w:pPr>
            <w:r w:rsidRPr="00DF321F">
              <w:rPr>
                <w:rFonts w:asciiTheme="majorBidi" w:hAnsiTheme="majorBidi" w:cstheme="majorBidi"/>
                <w:sz w:val="20"/>
                <w:szCs w:val="20"/>
                <w:lang w:val="fr-FR"/>
              </w:rPr>
              <w:t>management,</w:t>
            </w:r>
          </w:p>
          <w:p w:rsidR="00D47A75" w:rsidRDefault="00D47A75" w:rsidP="00300668">
            <w:pPr>
              <w:rPr>
                <w:rFonts w:asciiTheme="majorBidi" w:hAnsiTheme="majorBidi" w:cstheme="majorBidi"/>
                <w:sz w:val="20"/>
                <w:szCs w:val="20"/>
                <w:lang w:val="fr-FR"/>
              </w:rPr>
            </w:pPr>
            <w:r w:rsidRPr="00DF321F">
              <w:rPr>
                <w:rFonts w:asciiTheme="majorBidi" w:hAnsiTheme="majorBidi" w:cstheme="majorBidi"/>
                <w:sz w:val="20"/>
                <w:szCs w:val="20"/>
                <w:lang w:val="fr-FR"/>
              </w:rPr>
              <w:t>pédagogie</w:t>
            </w:r>
          </w:p>
        </w:tc>
        <w:tc>
          <w:tcPr>
            <w:tcW w:w="2303" w:type="dxa"/>
          </w:tcPr>
          <w:p w:rsidR="00D47A75" w:rsidRDefault="00D47A75" w:rsidP="00300668">
            <w:pPr>
              <w:rPr>
                <w:rFonts w:asciiTheme="majorBidi" w:hAnsiTheme="majorBidi" w:cstheme="majorBidi"/>
                <w:sz w:val="20"/>
                <w:szCs w:val="20"/>
                <w:lang w:val="fr-FR"/>
              </w:rPr>
            </w:pPr>
            <w:r w:rsidRPr="00214047">
              <w:rPr>
                <w:rFonts w:asciiTheme="majorBidi" w:hAnsiTheme="majorBidi" w:cstheme="majorBidi"/>
                <w:sz w:val="20"/>
                <w:szCs w:val="20"/>
                <w:lang w:val="fr-FR"/>
              </w:rPr>
              <w:t>• plutôt qualitative</w:t>
            </w:r>
            <w:r>
              <w:rPr>
                <w:rFonts w:asciiTheme="majorBidi" w:hAnsiTheme="majorBidi" w:cstheme="majorBidi"/>
                <w:sz w:val="20"/>
                <w:szCs w:val="20"/>
                <w:lang w:val="fr-FR"/>
              </w:rPr>
              <w:t>s</w:t>
            </w:r>
          </w:p>
        </w:tc>
      </w:tr>
    </w:tbl>
    <w:p w:rsidR="00D47A75" w:rsidRDefault="00D47A75" w:rsidP="00D47A75">
      <w:pPr>
        <w:jc w:val="both"/>
        <w:rPr>
          <w:rFonts w:asciiTheme="majorBidi" w:hAnsiTheme="majorBidi" w:cstheme="majorBidi"/>
          <w:sz w:val="20"/>
          <w:szCs w:val="20"/>
          <w:lang w:val="fr-FR"/>
        </w:rPr>
      </w:pP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lastRenderedPageBreak/>
        <w:t>La structure d’un texte académique dans les sciences sociales (mémoire) dépend de la démarche déjà cité dans le tableau, chaque  production scientifique contient une introduction, développement et une conclusion</w:t>
      </w:r>
    </w:p>
    <w:p w:rsidR="00D47A75" w:rsidRPr="00632F9C" w:rsidRDefault="00D47A75" w:rsidP="00D47A75">
      <w:pPr>
        <w:jc w:val="both"/>
        <w:rPr>
          <w:rFonts w:asciiTheme="majorBidi" w:hAnsiTheme="majorBidi" w:cstheme="majorBidi"/>
          <w:b/>
          <w:bCs/>
          <w:u w:val="single"/>
          <w:lang w:val="fr-FR"/>
        </w:rPr>
      </w:pPr>
      <w:r w:rsidRPr="00632F9C">
        <w:rPr>
          <w:rFonts w:asciiTheme="majorBidi" w:hAnsiTheme="majorBidi" w:cstheme="majorBidi"/>
          <w:b/>
          <w:bCs/>
          <w:u w:val="single"/>
          <w:lang w:val="fr-FR"/>
        </w:rPr>
        <w:t>Eléments:</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Préface (avant- propos)</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 xml:space="preserve">Table des matières </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Résumé (abstract)</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Introduction</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Partie principale (développement)</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Conclusion</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Liste des sources</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 xml:space="preserve"> Indexe</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Bibliographie</w:t>
      </w:r>
    </w:p>
    <w:p w:rsidR="00D47A75" w:rsidRPr="00632F9C" w:rsidRDefault="00D47A75" w:rsidP="00D47A75">
      <w:pPr>
        <w:pStyle w:val="Paragraphedeliste"/>
        <w:numPr>
          <w:ilvl w:val="0"/>
          <w:numId w:val="1"/>
        </w:numPr>
        <w:jc w:val="both"/>
        <w:rPr>
          <w:rFonts w:asciiTheme="majorBidi" w:hAnsiTheme="majorBidi" w:cstheme="majorBidi"/>
          <w:b/>
          <w:bCs/>
          <w:lang w:val="fr-FR"/>
        </w:rPr>
      </w:pPr>
      <w:r w:rsidRPr="00632F9C">
        <w:rPr>
          <w:rFonts w:asciiTheme="majorBidi" w:hAnsiTheme="majorBidi" w:cstheme="majorBidi"/>
          <w:b/>
          <w:bCs/>
          <w:lang w:val="fr-FR"/>
        </w:rPr>
        <w:t>Annexes</w:t>
      </w:r>
    </w:p>
    <w:p w:rsidR="00D47A75" w:rsidRPr="00632F9C" w:rsidRDefault="00D47A75" w:rsidP="00D47A75">
      <w:pPr>
        <w:pStyle w:val="Paragraphedeliste"/>
        <w:numPr>
          <w:ilvl w:val="0"/>
          <w:numId w:val="2"/>
        </w:numPr>
        <w:ind w:left="0" w:firstLine="0"/>
        <w:jc w:val="both"/>
        <w:rPr>
          <w:rFonts w:asciiTheme="majorBidi" w:hAnsiTheme="majorBidi" w:cstheme="majorBidi"/>
          <w:b/>
          <w:bCs/>
          <w:lang w:val="fr-FR"/>
        </w:rPr>
      </w:pPr>
      <w:r w:rsidRPr="00632F9C">
        <w:rPr>
          <w:rFonts w:asciiTheme="majorBidi" w:hAnsiTheme="majorBidi" w:cstheme="majorBidi"/>
          <w:b/>
          <w:bCs/>
          <w:lang w:val="fr-FR"/>
        </w:rPr>
        <w:t>Préface (avant-propos) :</w:t>
      </w:r>
      <w:r w:rsidRPr="00632F9C">
        <w:rPr>
          <w:rFonts w:asciiTheme="majorBidi" w:hAnsiTheme="majorBidi" w:cstheme="majorBidi"/>
          <w:lang w:val="fr-FR"/>
        </w:rPr>
        <w:t xml:space="preserve"> La préface ne fait pas partie du travail. On peut l’utiliser pour:</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xml:space="preserve">• </w:t>
      </w:r>
      <w:r w:rsidR="00227D7E" w:rsidRPr="00632F9C">
        <w:rPr>
          <w:rFonts w:asciiTheme="majorBidi" w:hAnsiTheme="majorBidi" w:cstheme="majorBidi"/>
          <w:lang w:val="fr-FR"/>
        </w:rPr>
        <w:t>R</w:t>
      </w:r>
      <w:r w:rsidRPr="00632F9C">
        <w:rPr>
          <w:rFonts w:asciiTheme="majorBidi" w:hAnsiTheme="majorBidi" w:cstheme="majorBidi"/>
          <w:lang w:val="fr-FR"/>
        </w:rPr>
        <w:t>emercier des gens</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xml:space="preserve">• </w:t>
      </w:r>
      <w:r w:rsidR="00227D7E" w:rsidRPr="00632F9C">
        <w:rPr>
          <w:rFonts w:asciiTheme="majorBidi" w:hAnsiTheme="majorBidi" w:cstheme="majorBidi"/>
          <w:lang w:val="fr-FR"/>
        </w:rPr>
        <w:t>D</w:t>
      </w:r>
      <w:r w:rsidRPr="00632F9C">
        <w:rPr>
          <w:rFonts w:asciiTheme="majorBidi" w:hAnsiTheme="majorBidi" w:cstheme="majorBidi"/>
          <w:lang w:val="fr-FR"/>
        </w:rPr>
        <w:t>ire pourquoi on s’est intéressé à la thématique</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xml:space="preserve">• </w:t>
      </w:r>
      <w:r w:rsidR="00227D7E" w:rsidRPr="00632F9C">
        <w:rPr>
          <w:rFonts w:asciiTheme="majorBidi" w:hAnsiTheme="majorBidi" w:cstheme="majorBidi"/>
          <w:lang w:val="fr-FR"/>
        </w:rPr>
        <w:t>S</w:t>
      </w:r>
      <w:r w:rsidRPr="00632F9C">
        <w:rPr>
          <w:rFonts w:asciiTheme="majorBidi" w:hAnsiTheme="majorBidi" w:cstheme="majorBidi"/>
          <w:lang w:val="fr-FR"/>
        </w:rPr>
        <w:t>’excuser pour des choses que l’on n’a pas faites</w:t>
      </w:r>
    </w:p>
    <w:p w:rsidR="00D47A75" w:rsidRPr="00632F9C" w:rsidRDefault="00227D7E" w:rsidP="00D47A75">
      <w:pPr>
        <w:jc w:val="both"/>
        <w:rPr>
          <w:rFonts w:asciiTheme="majorBidi" w:hAnsiTheme="majorBidi" w:cstheme="majorBidi"/>
          <w:lang w:val="fr-FR"/>
        </w:rPr>
      </w:pPr>
      <w:r w:rsidRPr="00632F9C">
        <w:rPr>
          <w:rFonts w:asciiTheme="majorBidi" w:hAnsiTheme="majorBidi" w:cstheme="majorBidi"/>
          <w:lang w:val="fr-FR"/>
        </w:rPr>
        <w:t>• A</w:t>
      </w:r>
      <w:r w:rsidR="00D47A75" w:rsidRPr="00632F9C">
        <w:rPr>
          <w:rFonts w:asciiTheme="majorBidi" w:hAnsiTheme="majorBidi" w:cstheme="majorBidi"/>
          <w:lang w:val="fr-FR"/>
        </w:rPr>
        <w:t>nnoncer une suite, etc.</w:t>
      </w:r>
    </w:p>
    <w:p w:rsidR="00D47A75" w:rsidRPr="00632F9C" w:rsidRDefault="00D47A75" w:rsidP="00D47A75">
      <w:pPr>
        <w:pStyle w:val="Paragraphedeliste"/>
        <w:numPr>
          <w:ilvl w:val="0"/>
          <w:numId w:val="2"/>
        </w:numPr>
        <w:jc w:val="both"/>
        <w:rPr>
          <w:rFonts w:asciiTheme="majorBidi" w:hAnsiTheme="majorBidi" w:cstheme="majorBidi"/>
          <w:b/>
          <w:bCs/>
          <w:lang w:val="fr-FR"/>
        </w:rPr>
      </w:pPr>
      <w:r w:rsidRPr="00632F9C">
        <w:rPr>
          <w:rFonts w:asciiTheme="majorBidi" w:hAnsiTheme="majorBidi" w:cstheme="majorBidi"/>
          <w:b/>
          <w:bCs/>
          <w:lang w:val="fr-FR"/>
        </w:rPr>
        <w:t xml:space="preserve">Table des matières (etc.) : </w:t>
      </w:r>
      <w:r w:rsidRPr="00632F9C">
        <w:rPr>
          <w:rFonts w:asciiTheme="majorBidi" w:hAnsiTheme="majorBidi" w:cstheme="majorBidi"/>
          <w:lang w:val="fr-FR"/>
        </w:rPr>
        <w:t xml:space="preserve">Obligatoire pour un tout travail d’une certaine longueur. </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Dans certains livres on en retrouve parfois plusieurs, par ex. une courte pour la structure principale et une longue avec toutes les sous-sections.</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Position: Normalement au début du texte et juste après la préface</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xml:space="preserve">• </w:t>
      </w:r>
      <w:r w:rsidR="00227D7E" w:rsidRPr="00632F9C">
        <w:rPr>
          <w:rFonts w:asciiTheme="majorBidi" w:hAnsiTheme="majorBidi" w:cstheme="majorBidi"/>
          <w:lang w:val="fr-FR"/>
        </w:rPr>
        <w:t>C</w:t>
      </w:r>
      <w:r w:rsidRPr="00632F9C">
        <w:rPr>
          <w:rFonts w:asciiTheme="majorBidi" w:hAnsiTheme="majorBidi" w:cstheme="majorBidi"/>
          <w:lang w:val="fr-FR"/>
        </w:rPr>
        <w:t xml:space="preserve">ar c’est l’endroit où on la trouve le plus facilement. </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xml:space="preserve">• Correspondance des titres dans la table et du texte </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(Maîtrisez votre traitement de texte!)</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Des tables pour les figures et tables sont moins importantes,</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xml:space="preserve">• </w:t>
      </w:r>
      <w:r w:rsidR="00227D7E" w:rsidRPr="00632F9C">
        <w:rPr>
          <w:rFonts w:asciiTheme="majorBidi" w:hAnsiTheme="majorBidi" w:cstheme="majorBidi"/>
          <w:lang w:val="fr-FR"/>
        </w:rPr>
        <w:t>M</w:t>
      </w:r>
      <w:r w:rsidRPr="00632F9C">
        <w:rPr>
          <w:rFonts w:asciiTheme="majorBidi" w:hAnsiTheme="majorBidi" w:cstheme="majorBidi"/>
          <w:lang w:val="fr-FR"/>
        </w:rPr>
        <w:t>ais comme les gens aiment bien retrouver toute information synthétique il est utile d’en produire aussi</w:t>
      </w:r>
    </w:p>
    <w:p w:rsidR="00D47A75" w:rsidRPr="00632F9C" w:rsidRDefault="00D47A75" w:rsidP="00D47A75">
      <w:pPr>
        <w:pStyle w:val="Paragraphedeliste"/>
        <w:numPr>
          <w:ilvl w:val="0"/>
          <w:numId w:val="2"/>
        </w:numPr>
        <w:jc w:val="both"/>
        <w:rPr>
          <w:rFonts w:asciiTheme="majorBidi" w:hAnsiTheme="majorBidi" w:cstheme="majorBidi"/>
          <w:b/>
          <w:bCs/>
          <w:lang w:val="fr-FR"/>
        </w:rPr>
      </w:pPr>
      <w:r w:rsidRPr="00632F9C">
        <w:rPr>
          <w:rFonts w:asciiTheme="majorBidi" w:hAnsiTheme="majorBidi" w:cstheme="majorBidi"/>
          <w:b/>
          <w:bCs/>
          <w:lang w:val="fr-FR"/>
        </w:rPr>
        <w:t xml:space="preserve">Résumé (abstract) : </w:t>
      </w:r>
      <w:r w:rsidRPr="00632F9C">
        <w:rPr>
          <w:rFonts w:asciiTheme="majorBidi" w:hAnsiTheme="majorBidi" w:cstheme="majorBidi"/>
          <w:lang w:val="fr-FR"/>
        </w:rPr>
        <w:t>souvent obligatoire pour les articles qui paraissent dans une revue</w:t>
      </w:r>
    </w:p>
    <w:p w:rsidR="00D47A75" w:rsidRPr="00632F9C" w:rsidRDefault="00D47A75" w:rsidP="00D47A75">
      <w:pPr>
        <w:jc w:val="both"/>
        <w:rPr>
          <w:rFonts w:asciiTheme="majorBidi" w:hAnsiTheme="majorBidi" w:cstheme="majorBidi"/>
          <w:b/>
          <w:bCs/>
          <w:lang w:val="fr-FR"/>
        </w:rPr>
      </w:pPr>
      <w:r w:rsidRPr="00632F9C">
        <w:rPr>
          <w:rFonts w:asciiTheme="majorBidi" w:hAnsiTheme="majorBidi" w:cstheme="majorBidi"/>
          <w:lang w:val="fr-FR"/>
        </w:rPr>
        <w:t>• Pour un travail de séminaire ou un mémoire de licence/diplôme on peut l’inclure dans l’introduction (et la conclusion).</w:t>
      </w:r>
    </w:p>
    <w:p w:rsidR="00D47A75" w:rsidRPr="00632F9C" w:rsidRDefault="00D47A75" w:rsidP="00D47A75">
      <w:pPr>
        <w:pStyle w:val="Paragraphedeliste"/>
        <w:numPr>
          <w:ilvl w:val="0"/>
          <w:numId w:val="2"/>
        </w:numPr>
        <w:jc w:val="both"/>
        <w:rPr>
          <w:rFonts w:asciiTheme="majorBidi" w:hAnsiTheme="majorBidi" w:cstheme="majorBidi"/>
          <w:b/>
          <w:bCs/>
          <w:lang w:val="fr-FR"/>
        </w:rPr>
      </w:pPr>
      <w:r w:rsidRPr="00632F9C">
        <w:rPr>
          <w:rFonts w:asciiTheme="majorBidi" w:hAnsiTheme="majorBidi" w:cstheme="majorBidi"/>
          <w:b/>
          <w:bCs/>
          <w:lang w:val="fr-FR"/>
        </w:rPr>
        <w:t xml:space="preserve">Introduction : </w:t>
      </w:r>
      <w:r w:rsidRPr="00632F9C">
        <w:rPr>
          <w:rFonts w:asciiTheme="majorBidi" w:hAnsiTheme="majorBidi" w:cstheme="majorBidi"/>
          <w:lang w:val="fr-FR"/>
        </w:rPr>
        <w:t xml:space="preserve">L’introduction est (avec la conclusion) la partie la plus importante de votre travail sur le plan rhétorique. </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Les gens la regardent d’abord et décident ensuite s’ils veulent regarder le reste.</w:t>
      </w:r>
    </w:p>
    <w:p w:rsidR="00D47A75" w:rsidRPr="00632F9C" w:rsidRDefault="00D47A75" w:rsidP="00D47A75">
      <w:pPr>
        <w:jc w:val="both"/>
        <w:rPr>
          <w:rFonts w:asciiTheme="majorBidi" w:hAnsiTheme="majorBidi" w:cstheme="majorBidi"/>
          <w:b/>
          <w:bCs/>
          <w:lang w:val="fr-FR"/>
        </w:rPr>
      </w:pPr>
      <w:r w:rsidRPr="00632F9C">
        <w:rPr>
          <w:rFonts w:asciiTheme="majorBidi" w:hAnsiTheme="majorBidi" w:cstheme="majorBidi"/>
          <w:b/>
          <w:bCs/>
          <w:lang w:val="fr-FR"/>
        </w:rPr>
        <w:t>En règle générale, l’introduction contient:</w:t>
      </w:r>
    </w:p>
    <w:p w:rsidR="00D47A75" w:rsidRPr="00632F9C" w:rsidRDefault="00D47A75" w:rsidP="00D47A75">
      <w:pPr>
        <w:pStyle w:val="Paragraphedeliste"/>
        <w:numPr>
          <w:ilvl w:val="0"/>
          <w:numId w:val="4"/>
        </w:numPr>
        <w:ind w:left="0" w:hanging="11"/>
        <w:jc w:val="both"/>
        <w:rPr>
          <w:rFonts w:asciiTheme="majorBidi" w:hAnsiTheme="majorBidi" w:cstheme="majorBidi"/>
          <w:lang w:val="fr-FR"/>
        </w:rPr>
      </w:pPr>
      <w:r w:rsidRPr="00632F9C">
        <w:rPr>
          <w:rFonts w:asciiTheme="majorBidi" w:hAnsiTheme="majorBidi" w:cstheme="majorBidi"/>
          <w:lang w:val="fr-FR"/>
        </w:rPr>
        <w:lastRenderedPageBreak/>
        <w:t>La problématique de recherche et les questions de recherche qui en découlent: Présentation du contexte de l’étude. Description succincte du choix de l’étude, formulation et définition du champ d’investigation. Précisions  sur la signification de l’étude: les enjeux théoriques et pratiques”</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L</w:t>
      </w:r>
      <w:r w:rsidRPr="00632F9C">
        <w:rPr>
          <w:rFonts w:asciiTheme="majorBidi" w:hAnsiTheme="majorBidi" w:cstheme="majorBidi"/>
          <w:lang w:val="fr-FR"/>
        </w:rPr>
        <w:t>a grande question (problématique générale de recherche en une phrase)</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U</w:t>
      </w:r>
      <w:r w:rsidRPr="00632F9C">
        <w:rPr>
          <w:rFonts w:asciiTheme="majorBidi" w:hAnsiTheme="majorBidi" w:cstheme="majorBidi"/>
          <w:lang w:val="fr-FR"/>
        </w:rPr>
        <w:t>n bref exposé de cette problématique générale (enjeux théoriques et pratiques)</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M</w:t>
      </w:r>
      <w:r w:rsidRPr="00632F9C">
        <w:rPr>
          <w:rFonts w:asciiTheme="majorBidi" w:hAnsiTheme="majorBidi" w:cstheme="majorBidi"/>
          <w:lang w:val="fr-FR"/>
        </w:rPr>
        <w:t>otivations et finalités générales (variés)</w:t>
      </w:r>
    </w:p>
    <w:p w:rsidR="00D47A75" w:rsidRPr="00632F9C" w:rsidRDefault="00D47A75" w:rsidP="00D47A75">
      <w:pPr>
        <w:spacing w:line="240" w:lineRule="auto"/>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D</w:t>
      </w:r>
      <w:r w:rsidRPr="00632F9C">
        <w:rPr>
          <w:rFonts w:asciiTheme="majorBidi" w:hAnsiTheme="majorBidi" w:cstheme="majorBidi"/>
          <w:lang w:val="fr-FR"/>
        </w:rPr>
        <w:t>élimitations (ce que vous allez faire et pas faire)</w:t>
      </w:r>
    </w:p>
    <w:p w:rsidR="00D47A75" w:rsidRPr="00632F9C" w:rsidRDefault="00D47A75" w:rsidP="00D47A75">
      <w:pPr>
        <w:pStyle w:val="Paragraphedeliste"/>
        <w:numPr>
          <w:ilvl w:val="0"/>
          <w:numId w:val="4"/>
        </w:numPr>
        <w:ind w:left="0" w:hanging="11"/>
        <w:jc w:val="both"/>
        <w:rPr>
          <w:rFonts w:asciiTheme="majorBidi" w:hAnsiTheme="majorBidi" w:cstheme="majorBidi"/>
          <w:b/>
          <w:bCs/>
          <w:lang w:val="fr-FR"/>
        </w:rPr>
      </w:pPr>
      <w:r w:rsidRPr="00632F9C">
        <w:rPr>
          <w:rFonts w:asciiTheme="majorBidi" w:hAnsiTheme="majorBidi" w:cstheme="majorBidi"/>
          <w:b/>
          <w:bCs/>
          <w:lang w:val="fr-FR"/>
        </w:rPr>
        <w:t>Objectifs de recherche :</w:t>
      </w:r>
      <w:r w:rsidRPr="00632F9C">
        <w:rPr>
          <w:rFonts w:asciiTheme="majorBidi" w:hAnsiTheme="majorBidi" w:cstheme="majorBidi"/>
          <w:lang w:val="fr-FR"/>
        </w:rPr>
        <w:t xml:space="preserve"> Exposé des objectifs principaux (3 à 5 au maximum) qui seront atteints au terme de l’étude.</w:t>
      </w:r>
    </w:p>
    <w:p w:rsidR="00D47A75" w:rsidRPr="00632F9C" w:rsidRDefault="00D47A75" w:rsidP="00D47A75">
      <w:pPr>
        <w:pStyle w:val="Paragraphedeliste"/>
        <w:ind w:left="0"/>
        <w:jc w:val="both"/>
        <w:rPr>
          <w:rFonts w:asciiTheme="majorBidi" w:hAnsiTheme="majorBidi" w:cstheme="majorBidi"/>
          <w:lang w:val="fr-FR"/>
        </w:rPr>
      </w:pPr>
      <w:r w:rsidRPr="00632F9C">
        <w:rPr>
          <w:rFonts w:asciiTheme="majorBidi" w:hAnsiTheme="majorBidi" w:cstheme="majorBidi"/>
          <w:lang w:val="fr-FR"/>
        </w:rPr>
        <w:t>• Dites clairement point par point ce que vous voulez faire</w:t>
      </w:r>
    </w:p>
    <w:p w:rsidR="00D47A75" w:rsidRPr="00632F9C" w:rsidRDefault="00D47A75" w:rsidP="00D47A75">
      <w:pPr>
        <w:pStyle w:val="Paragraphedeliste"/>
        <w:ind w:left="0"/>
        <w:jc w:val="both"/>
        <w:rPr>
          <w:rFonts w:asciiTheme="majorBidi" w:hAnsiTheme="majorBidi" w:cstheme="majorBidi"/>
          <w:lang w:val="fr-FR"/>
        </w:rPr>
      </w:pPr>
      <w:r w:rsidRPr="00632F9C">
        <w:rPr>
          <w:rFonts w:asciiTheme="majorBidi" w:hAnsiTheme="majorBidi" w:cstheme="majorBidi"/>
          <w:lang w:val="fr-FR"/>
        </w:rPr>
        <w:t>• A reprendre lors de la «Définition des questions de recherche».</w:t>
      </w:r>
    </w:p>
    <w:p w:rsidR="00D47A75" w:rsidRPr="00632F9C" w:rsidRDefault="00D47A75" w:rsidP="00D47A75">
      <w:pPr>
        <w:pStyle w:val="Paragraphedeliste"/>
        <w:ind w:left="0"/>
        <w:jc w:val="both"/>
        <w:rPr>
          <w:rFonts w:asciiTheme="majorBidi" w:hAnsiTheme="majorBidi" w:cstheme="majorBidi"/>
          <w:lang w:val="fr-FR"/>
        </w:rPr>
      </w:pPr>
      <w:r w:rsidRPr="00632F9C">
        <w:rPr>
          <w:rFonts w:asciiTheme="majorBidi" w:hAnsiTheme="majorBidi" w:cstheme="majorBidi"/>
          <w:lang w:val="fr-FR"/>
        </w:rPr>
        <w:t xml:space="preserve">• Valorisation (si appropriée): on entend toutes les activités qui visent au transfert de nouveaux acquis vers la pratique </w:t>
      </w:r>
    </w:p>
    <w:p w:rsidR="00D47A75" w:rsidRPr="00632F9C" w:rsidRDefault="00D47A75" w:rsidP="00D47A75">
      <w:pPr>
        <w:pStyle w:val="Paragraphedeliste"/>
        <w:numPr>
          <w:ilvl w:val="0"/>
          <w:numId w:val="4"/>
        </w:numPr>
        <w:ind w:left="0" w:hanging="11"/>
        <w:jc w:val="both"/>
        <w:rPr>
          <w:rFonts w:asciiTheme="majorBidi" w:hAnsiTheme="majorBidi" w:cstheme="majorBidi"/>
          <w:b/>
          <w:bCs/>
          <w:lang w:val="fr-FR"/>
        </w:rPr>
      </w:pPr>
      <w:r w:rsidRPr="00632F9C">
        <w:rPr>
          <w:rFonts w:asciiTheme="majorBidi" w:hAnsiTheme="majorBidi" w:cstheme="majorBidi"/>
          <w:b/>
          <w:bCs/>
          <w:lang w:val="fr-FR"/>
        </w:rPr>
        <w:t>approche théorique :</w:t>
      </w:r>
      <w:r w:rsidRPr="00632F9C">
        <w:rPr>
          <w:rFonts w:asciiTheme="majorBidi" w:hAnsiTheme="majorBidi" w:cstheme="majorBidi"/>
          <w:lang w:val="fr-FR"/>
        </w:rPr>
        <w:t xml:space="preserve"> Présentation du cadre théorique, ainsi que des principaux concepts qui seront utilisés; théories ou modèles conceptuels retenus”</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 Mentionner théories et modèles conceptuels que vous pensez utiliser.• Faire attention à définir tous les autres concepts clefs pour lesquels il n’existe pas de définition universelle</w:t>
      </w:r>
    </w:p>
    <w:p w:rsidR="00D47A75" w:rsidRPr="00632F9C" w:rsidRDefault="00D47A75" w:rsidP="00D47A75">
      <w:pPr>
        <w:pStyle w:val="Paragraphedeliste"/>
        <w:numPr>
          <w:ilvl w:val="0"/>
          <w:numId w:val="4"/>
        </w:numPr>
        <w:ind w:left="0" w:hanging="11"/>
        <w:jc w:val="both"/>
        <w:rPr>
          <w:rFonts w:asciiTheme="majorBidi" w:hAnsiTheme="majorBidi" w:cstheme="majorBidi"/>
          <w:lang w:val="fr-FR"/>
        </w:rPr>
      </w:pPr>
      <w:r w:rsidRPr="00632F9C">
        <w:rPr>
          <w:rFonts w:asciiTheme="majorBidi" w:hAnsiTheme="majorBidi" w:cstheme="majorBidi"/>
          <w:b/>
          <w:bCs/>
          <w:lang w:val="fr-FR"/>
        </w:rPr>
        <w:t xml:space="preserve">Les hypothèses de travail : </w:t>
      </w:r>
      <w:r w:rsidRPr="00632F9C">
        <w:rPr>
          <w:rFonts w:asciiTheme="majorBidi" w:hAnsiTheme="majorBidi" w:cstheme="majorBidi"/>
          <w:lang w:val="fr-FR"/>
        </w:rPr>
        <w:t>Il s’agit ici d’expliciter la problématique et les objectifs  A choisir (ou à combiner), les questions de recherche ouvertes (mais néanmoins précises). Il faut formuler une question de recherche sous forme d’hypothèses de travail.</w:t>
      </w:r>
    </w:p>
    <w:p w:rsidR="00D47A75" w:rsidRPr="00632F9C" w:rsidRDefault="00D47A75" w:rsidP="00D47A75">
      <w:pPr>
        <w:pStyle w:val="Paragraphedeliste"/>
        <w:numPr>
          <w:ilvl w:val="0"/>
          <w:numId w:val="3"/>
        </w:numPr>
        <w:ind w:left="0" w:firstLine="0"/>
        <w:jc w:val="both"/>
        <w:rPr>
          <w:rFonts w:asciiTheme="majorBidi" w:hAnsiTheme="majorBidi" w:cstheme="majorBidi"/>
          <w:lang w:val="fr-FR"/>
        </w:rPr>
      </w:pPr>
      <w:r w:rsidRPr="00632F9C">
        <w:rPr>
          <w:rFonts w:asciiTheme="majorBidi" w:hAnsiTheme="majorBidi" w:cstheme="majorBidi"/>
          <w:b/>
          <w:bCs/>
          <w:lang w:val="fr-FR"/>
        </w:rPr>
        <w:t>Les définitions les plus importantes :</w:t>
      </w:r>
      <w:r w:rsidRPr="00632F9C">
        <w:rPr>
          <w:rFonts w:asciiTheme="majorBidi" w:hAnsiTheme="majorBidi" w:cstheme="majorBidi"/>
          <w:lang w:val="fr-FR"/>
        </w:rPr>
        <w:t xml:space="preserve"> notamment celles qui se trouvent dans le titre de votre travail.</w:t>
      </w:r>
    </w:p>
    <w:p w:rsidR="00D47A75" w:rsidRPr="00632F9C" w:rsidRDefault="00D47A75" w:rsidP="00D47A75">
      <w:pPr>
        <w:pStyle w:val="Paragraphedeliste"/>
        <w:numPr>
          <w:ilvl w:val="0"/>
          <w:numId w:val="3"/>
        </w:numPr>
        <w:ind w:left="0" w:hanging="22"/>
        <w:jc w:val="both"/>
        <w:rPr>
          <w:rFonts w:asciiTheme="majorBidi" w:hAnsiTheme="majorBidi" w:cstheme="majorBidi"/>
          <w:lang w:val="fr-FR"/>
        </w:rPr>
      </w:pPr>
      <w:r w:rsidRPr="00632F9C">
        <w:rPr>
          <w:rFonts w:asciiTheme="majorBidi" w:hAnsiTheme="majorBidi" w:cstheme="majorBidi"/>
          <w:b/>
          <w:bCs/>
          <w:lang w:val="fr-FR"/>
        </w:rPr>
        <w:t>Une discussion de la méthodologie (démarche) :</w:t>
      </w:r>
      <w:r w:rsidRPr="00632F9C">
        <w:rPr>
          <w:rFonts w:asciiTheme="majorBidi" w:hAnsiTheme="majorBidi" w:cstheme="majorBidi"/>
          <w:lang w:val="fr-FR"/>
        </w:rPr>
        <w:t xml:space="preserve"> Description de la démarche (par exemple, analyse empirique, analyse comparative, analyse diachronique...) et des techniques de collecte et d’analyse des données (par exemple, entretiens semi directifs, analyse de contenu...)</w:t>
      </w:r>
    </w:p>
    <w:p w:rsidR="00D47A75" w:rsidRPr="00632F9C" w:rsidRDefault="00D47A75" w:rsidP="00D47A75">
      <w:pPr>
        <w:pStyle w:val="Paragraphedeliste"/>
        <w:numPr>
          <w:ilvl w:val="0"/>
          <w:numId w:val="3"/>
        </w:numPr>
        <w:ind w:left="567"/>
        <w:jc w:val="both"/>
        <w:rPr>
          <w:rFonts w:asciiTheme="majorBidi" w:hAnsiTheme="majorBidi" w:cstheme="majorBidi"/>
          <w:b/>
          <w:bCs/>
          <w:lang w:val="fr-FR"/>
        </w:rPr>
      </w:pPr>
      <w:r w:rsidRPr="00632F9C">
        <w:rPr>
          <w:rFonts w:asciiTheme="majorBidi" w:hAnsiTheme="majorBidi" w:cstheme="majorBidi"/>
          <w:b/>
          <w:bCs/>
          <w:lang w:val="fr-FR"/>
        </w:rPr>
        <w:t>Une introduction de l’objet que vous étudiez :</w:t>
      </w:r>
      <w:r w:rsidRPr="00632F9C">
        <w:rPr>
          <w:rFonts w:asciiTheme="majorBidi" w:hAnsiTheme="majorBidi" w:cstheme="majorBidi"/>
          <w:lang w:val="fr-FR"/>
        </w:rPr>
        <w:t xml:space="preserve"> par exemple si vous étudiez une mise en œuvre d’une loi, il faut résumer la loi.</w:t>
      </w:r>
    </w:p>
    <w:p w:rsidR="00D47A75" w:rsidRPr="00632F9C" w:rsidRDefault="00D47A75" w:rsidP="00D47A75">
      <w:pPr>
        <w:pStyle w:val="Paragraphedeliste"/>
        <w:numPr>
          <w:ilvl w:val="0"/>
          <w:numId w:val="2"/>
        </w:numPr>
        <w:ind w:left="0" w:firstLine="0"/>
        <w:jc w:val="both"/>
        <w:rPr>
          <w:rFonts w:asciiTheme="majorBidi" w:hAnsiTheme="majorBidi" w:cstheme="majorBidi"/>
          <w:b/>
          <w:bCs/>
          <w:lang w:val="fr-FR"/>
        </w:rPr>
      </w:pPr>
      <w:r w:rsidRPr="00632F9C">
        <w:rPr>
          <w:rFonts w:asciiTheme="majorBidi" w:hAnsiTheme="majorBidi" w:cstheme="majorBidi"/>
          <w:b/>
          <w:bCs/>
          <w:lang w:val="fr-FR"/>
        </w:rPr>
        <w:t xml:space="preserve">Partie principale (développement) : </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Elle dépend fortement de l’approche méthodologique</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Parfois il faut respecter un certain agencement des chapitres. </w:t>
      </w:r>
    </w:p>
    <w:p w:rsidR="00D47A75" w:rsidRPr="00632F9C" w:rsidRDefault="00D47A75" w:rsidP="00D47A75">
      <w:pPr>
        <w:jc w:val="both"/>
        <w:rPr>
          <w:rFonts w:asciiTheme="majorBidi" w:hAnsiTheme="majorBidi" w:cstheme="majorBidi"/>
          <w:lang w:val="fr-FR"/>
        </w:rPr>
      </w:pPr>
      <w:r w:rsidRPr="00632F9C">
        <w:rPr>
          <w:rFonts w:asciiTheme="majorBidi" w:hAnsiTheme="majorBidi" w:cstheme="majorBidi"/>
          <w:lang w:val="fr-FR"/>
        </w:rPr>
        <w:t>Dans toutes les études empiriques, il faut:</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w:t>
      </w:r>
      <w:r w:rsidR="00775ECE" w:rsidRPr="00632F9C">
        <w:rPr>
          <w:rFonts w:asciiTheme="majorBidi" w:hAnsiTheme="majorBidi" w:cstheme="majorBidi"/>
          <w:lang w:val="fr-FR"/>
        </w:rPr>
        <w:t>S</w:t>
      </w:r>
      <w:r w:rsidRPr="00632F9C">
        <w:rPr>
          <w:rFonts w:asciiTheme="majorBidi" w:hAnsiTheme="majorBidi" w:cstheme="majorBidi"/>
          <w:lang w:val="fr-FR"/>
        </w:rPr>
        <w:t>e confronter au savoir qui existe dans le domaine</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D</w:t>
      </w:r>
      <w:r w:rsidRPr="00632F9C">
        <w:rPr>
          <w:rFonts w:asciiTheme="majorBidi" w:hAnsiTheme="majorBidi" w:cstheme="majorBidi"/>
          <w:lang w:val="fr-FR"/>
        </w:rPr>
        <w:t>iscuter et analyser vos données</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M</w:t>
      </w:r>
      <w:r w:rsidRPr="00632F9C">
        <w:rPr>
          <w:rFonts w:asciiTheme="majorBidi" w:hAnsiTheme="majorBidi" w:cstheme="majorBidi"/>
          <w:lang w:val="fr-FR"/>
        </w:rPr>
        <w:t>ettre en rapport les résultats et questions/hypothèses formulées au début</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E</w:t>
      </w:r>
      <w:r w:rsidRPr="00632F9C">
        <w:rPr>
          <w:rFonts w:asciiTheme="majorBidi" w:hAnsiTheme="majorBidi" w:cstheme="majorBidi"/>
          <w:lang w:val="fr-FR"/>
        </w:rPr>
        <w:t>viter de longuement réciter des indices statistiques.</w:t>
      </w:r>
    </w:p>
    <w:p w:rsidR="00D47A75" w:rsidRPr="00632F9C" w:rsidRDefault="00775ECE" w:rsidP="00775ECE">
      <w:pPr>
        <w:pStyle w:val="Paragraphedeliste"/>
        <w:tabs>
          <w:tab w:val="left" w:pos="284"/>
        </w:tabs>
        <w:ind w:left="0"/>
        <w:jc w:val="both"/>
        <w:rPr>
          <w:rFonts w:asciiTheme="majorBidi" w:hAnsiTheme="majorBidi" w:cstheme="majorBidi"/>
          <w:b/>
          <w:bCs/>
          <w:lang w:val="fr-FR"/>
        </w:rPr>
      </w:pPr>
      <w:r>
        <w:rPr>
          <w:rFonts w:asciiTheme="majorBidi" w:hAnsiTheme="majorBidi" w:cstheme="majorBidi"/>
          <w:lang w:val="fr-FR"/>
        </w:rPr>
        <w:t xml:space="preserve">           </w:t>
      </w:r>
      <w:r w:rsidR="00D47A75" w:rsidRPr="00632F9C">
        <w:rPr>
          <w:rFonts w:asciiTheme="majorBidi" w:hAnsiTheme="majorBidi" w:cstheme="majorBidi"/>
          <w:lang w:val="fr-FR"/>
        </w:rPr>
        <w:t xml:space="preserve">• </w:t>
      </w:r>
      <w:r w:rsidRPr="00632F9C">
        <w:rPr>
          <w:rFonts w:asciiTheme="majorBidi" w:hAnsiTheme="majorBidi" w:cstheme="majorBidi"/>
          <w:lang w:val="fr-FR"/>
        </w:rPr>
        <w:t>U</w:t>
      </w:r>
      <w:r w:rsidR="00D47A75" w:rsidRPr="00632F9C">
        <w:rPr>
          <w:rFonts w:asciiTheme="majorBidi" w:hAnsiTheme="majorBidi" w:cstheme="majorBidi"/>
          <w:lang w:val="fr-FR"/>
        </w:rPr>
        <w:t>tilisez des tables et figures pour cela ! (votre texte doit être lisible!!)</w:t>
      </w:r>
    </w:p>
    <w:p w:rsidR="00D47A75" w:rsidRPr="00632F9C" w:rsidRDefault="00D47A75" w:rsidP="00D47A75">
      <w:pPr>
        <w:pStyle w:val="Paragraphedeliste"/>
        <w:numPr>
          <w:ilvl w:val="0"/>
          <w:numId w:val="2"/>
        </w:numPr>
        <w:ind w:left="0" w:firstLine="0"/>
        <w:jc w:val="both"/>
        <w:rPr>
          <w:rFonts w:asciiTheme="majorBidi" w:hAnsiTheme="majorBidi" w:cstheme="majorBidi"/>
          <w:b/>
          <w:bCs/>
          <w:lang w:val="fr-FR"/>
        </w:rPr>
      </w:pPr>
      <w:r w:rsidRPr="00632F9C">
        <w:rPr>
          <w:rFonts w:asciiTheme="majorBidi" w:hAnsiTheme="majorBidi" w:cstheme="majorBidi"/>
          <w:b/>
          <w:bCs/>
          <w:lang w:val="fr-FR"/>
        </w:rPr>
        <w:t>Conclusion :</w:t>
      </w:r>
    </w:p>
    <w:p w:rsidR="00D47A75" w:rsidRPr="00632F9C" w:rsidRDefault="00D47A75" w:rsidP="00D47A75">
      <w:pPr>
        <w:pStyle w:val="Paragraphedeliste"/>
        <w:numPr>
          <w:ilvl w:val="0"/>
          <w:numId w:val="5"/>
        </w:numPr>
        <w:ind w:left="0" w:hanging="22"/>
        <w:jc w:val="both"/>
        <w:rPr>
          <w:rFonts w:asciiTheme="majorBidi" w:hAnsiTheme="majorBidi" w:cstheme="majorBidi"/>
          <w:lang w:val="fr-FR"/>
        </w:rPr>
      </w:pPr>
      <w:r w:rsidRPr="00632F9C">
        <w:rPr>
          <w:rFonts w:asciiTheme="majorBidi" w:hAnsiTheme="majorBidi" w:cstheme="majorBidi"/>
          <w:lang w:val="fr-FR"/>
        </w:rPr>
        <w:t xml:space="preserve">Rappelez les résultats principaux de votre recherche. </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O</w:t>
      </w:r>
      <w:r w:rsidRPr="00632F9C">
        <w:rPr>
          <w:rFonts w:asciiTheme="majorBidi" w:hAnsiTheme="majorBidi" w:cstheme="majorBidi"/>
          <w:lang w:val="fr-FR"/>
        </w:rPr>
        <w:t>n peut aussi être contre avec l’argument que cela entraîne une simplification qui peut faire croire que êtes peu différencié.</w:t>
      </w:r>
    </w:p>
    <w:p w:rsidR="00D47A75" w:rsidRPr="00632F9C" w:rsidRDefault="00D47A75" w:rsidP="00D47A75">
      <w:pPr>
        <w:pStyle w:val="Paragraphedeliste"/>
        <w:numPr>
          <w:ilvl w:val="0"/>
          <w:numId w:val="5"/>
        </w:numPr>
        <w:ind w:left="0" w:firstLine="0"/>
        <w:jc w:val="both"/>
        <w:rPr>
          <w:rFonts w:asciiTheme="majorBidi" w:hAnsiTheme="majorBidi" w:cstheme="majorBidi"/>
          <w:lang w:val="fr-FR"/>
        </w:rPr>
      </w:pPr>
      <w:r w:rsidRPr="00632F9C">
        <w:rPr>
          <w:rFonts w:asciiTheme="majorBidi" w:hAnsiTheme="majorBidi" w:cstheme="majorBidi"/>
          <w:lang w:val="fr-FR"/>
        </w:rPr>
        <w:t>Discutez la porté des résultats à plusieurs niveaux, on peut:</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D</w:t>
      </w:r>
      <w:r w:rsidRPr="00632F9C">
        <w:rPr>
          <w:rFonts w:asciiTheme="majorBidi" w:hAnsiTheme="majorBidi" w:cstheme="majorBidi"/>
          <w:lang w:val="fr-FR"/>
        </w:rPr>
        <w:t>iscuter la (les) validité(s) de vos résultats,</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M</w:t>
      </w:r>
      <w:r w:rsidRPr="00632F9C">
        <w:rPr>
          <w:rFonts w:asciiTheme="majorBidi" w:hAnsiTheme="majorBidi" w:cstheme="majorBidi"/>
          <w:lang w:val="fr-FR"/>
        </w:rPr>
        <w:t>ettre en avant des questions auxquelles vous n’avez pas répondu (et pourquoi),</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S</w:t>
      </w:r>
      <w:r w:rsidRPr="00632F9C">
        <w:rPr>
          <w:rFonts w:asciiTheme="majorBidi" w:hAnsiTheme="majorBidi" w:cstheme="majorBidi"/>
          <w:lang w:val="fr-FR"/>
        </w:rPr>
        <w:t>’interroger sur la généralisation des résultats,</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lastRenderedPageBreak/>
        <w:t xml:space="preserve">• </w:t>
      </w:r>
      <w:r w:rsidR="00775ECE" w:rsidRPr="00632F9C">
        <w:rPr>
          <w:rFonts w:asciiTheme="majorBidi" w:hAnsiTheme="majorBidi" w:cstheme="majorBidi"/>
          <w:lang w:val="fr-FR"/>
        </w:rPr>
        <w:t>V</w:t>
      </w:r>
      <w:r w:rsidRPr="00632F9C">
        <w:rPr>
          <w:rFonts w:asciiTheme="majorBidi" w:hAnsiTheme="majorBidi" w:cstheme="majorBidi"/>
          <w:lang w:val="fr-FR"/>
        </w:rPr>
        <w:t>oire même formuler une théorie qui nécessiterait d’autres travaux empiriques pour la tester et/ou développer.</w:t>
      </w:r>
    </w:p>
    <w:p w:rsidR="00D47A75" w:rsidRPr="00632F9C" w:rsidRDefault="00D47A75" w:rsidP="00D47A75">
      <w:pPr>
        <w:pStyle w:val="Paragraphedeliste"/>
        <w:numPr>
          <w:ilvl w:val="0"/>
          <w:numId w:val="5"/>
        </w:numPr>
        <w:ind w:left="0" w:firstLine="0"/>
        <w:jc w:val="both"/>
        <w:rPr>
          <w:rFonts w:asciiTheme="majorBidi" w:hAnsiTheme="majorBidi" w:cstheme="majorBidi"/>
          <w:lang w:val="fr-FR"/>
        </w:rPr>
      </w:pPr>
      <w:r w:rsidRPr="00632F9C">
        <w:rPr>
          <w:rFonts w:asciiTheme="majorBidi" w:hAnsiTheme="majorBidi" w:cstheme="majorBidi"/>
          <w:lang w:val="fr-FR"/>
        </w:rPr>
        <w:t>Comparez vos résultats à ceux d’autres études empiriques</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D</w:t>
      </w:r>
      <w:r w:rsidRPr="00632F9C">
        <w:rPr>
          <w:rFonts w:asciiTheme="majorBidi" w:hAnsiTheme="majorBidi" w:cstheme="majorBidi"/>
          <w:lang w:val="fr-FR"/>
        </w:rPr>
        <w:t>ans le domaine et/ou avec les connaissances théoriques du domaine(si cela n’a pas été fait dans la partie principale)</w:t>
      </w:r>
    </w:p>
    <w:p w:rsidR="00D47A75" w:rsidRPr="00632F9C" w:rsidRDefault="00D47A75" w:rsidP="00D47A75">
      <w:pPr>
        <w:pStyle w:val="Paragraphedeliste"/>
        <w:numPr>
          <w:ilvl w:val="0"/>
          <w:numId w:val="5"/>
        </w:numPr>
        <w:ind w:left="0" w:firstLine="0"/>
        <w:jc w:val="both"/>
        <w:rPr>
          <w:rFonts w:asciiTheme="majorBidi" w:hAnsiTheme="majorBidi" w:cstheme="majorBidi"/>
          <w:lang w:val="fr-FR"/>
        </w:rPr>
      </w:pPr>
      <w:r w:rsidRPr="00632F9C">
        <w:rPr>
          <w:rFonts w:asciiTheme="majorBidi" w:hAnsiTheme="majorBidi" w:cstheme="majorBidi"/>
          <w:lang w:val="fr-FR"/>
        </w:rPr>
        <w:t>Vous pouvez formuler de nouvelles questions.</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Souvent vous serez cités parce que vous avez mis le doigt sur des choses intéressantes qui n’ont pas encore été étudiées (qui par exemple peuvent devenir un sujet de thèse)</w:t>
      </w:r>
    </w:p>
    <w:p w:rsidR="00D47A75" w:rsidRPr="00632F9C" w:rsidRDefault="00D47A75" w:rsidP="00D47A75">
      <w:pPr>
        <w:pStyle w:val="Paragraphedeliste"/>
        <w:numPr>
          <w:ilvl w:val="0"/>
          <w:numId w:val="5"/>
        </w:numPr>
        <w:ind w:left="0" w:firstLine="0"/>
        <w:jc w:val="both"/>
        <w:rPr>
          <w:rFonts w:asciiTheme="majorBidi" w:hAnsiTheme="majorBidi" w:cstheme="majorBidi"/>
          <w:lang w:val="fr-FR"/>
        </w:rPr>
      </w:pPr>
      <w:r w:rsidRPr="00632F9C">
        <w:rPr>
          <w:rFonts w:asciiTheme="majorBidi" w:hAnsiTheme="majorBidi" w:cstheme="majorBidi"/>
          <w:lang w:val="fr-FR"/>
        </w:rPr>
        <w:t xml:space="preserve">Vous pouvez discuter de l’utilité pratique de votre travail. </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(Surtout si le travail n’a pas de vocation principalement pratique)</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775ECE" w:rsidRPr="00632F9C">
        <w:rPr>
          <w:rFonts w:asciiTheme="majorBidi" w:hAnsiTheme="majorBidi" w:cstheme="majorBidi"/>
          <w:lang w:val="fr-FR"/>
        </w:rPr>
        <w:t>S</w:t>
      </w:r>
      <w:r w:rsidRPr="00632F9C">
        <w:rPr>
          <w:rFonts w:asciiTheme="majorBidi" w:hAnsiTheme="majorBidi" w:cstheme="majorBidi"/>
          <w:lang w:val="fr-FR"/>
        </w:rPr>
        <w:t>i votre travail était pratique, rappelez encore une fois vos suggestions principales aux destinataires du travail.</w:t>
      </w:r>
    </w:p>
    <w:p w:rsidR="00D47A75" w:rsidRPr="00632F9C" w:rsidRDefault="00D47A75" w:rsidP="00D47A75">
      <w:pPr>
        <w:pStyle w:val="Paragraphedeliste"/>
        <w:numPr>
          <w:ilvl w:val="0"/>
          <w:numId w:val="2"/>
        </w:numPr>
        <w:ind w:left="0" w:hanging="11"/>
        <w:jc w:val="both"/>
        <w:rPr>
          <w:rFonts w:asciiTheme="majorBidi" w:hAnsiTheme="majorBidi" w:cstheme="majorBidi"/>
          <w:b/>
          <w:bCs/>
          <w:lang w:val="fr-FR"/>
        </w:rPr>
      </w:pPr>
      <w:r w:rsidRPr="00632F9C">
        <w:rPr>
          <w:rFonts w:asciiTheme="majorBidi" w:hAnsiTheme="majorBidi" w:cstheme="majorBidi"/>
          <w:b/>
          <w:bCs/>
          <w:lang w:val="fr-FR"/>
        </w:rPr>
        <w:t>Liste des sources :</w:t>
      </w:r>
      <w:r w:rsidRPr="00632F9C">
        <w:rPr>
          <w:rFonts w:asciiTheme="majorBidi" w:hAnsiTheme="majorBidi" w:cstheme="majorBidi"/>
          <w:lang w:val="fr-FR"/>
        </w:rPr>
        <w:t xml:space="preserve"> Indication de toutes les sources primaires. </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(Textes de lois, règlements, etc.) que vous utilisez</w:t>
      </w:r>
    </w:p>
    <w:p w:rsidR="00D47A75" w:rsidRPr="00632F9C" w:rsidRDefault="002E4A80" w:rsidP="00D47A75">
      <w:pPr>
        <w:pStyle w:val="Paragraphedeliste"/>
        <w:ind w:left="0"/>
        <w:jc w:val="both"/>
        <w:rPr>
          <w:rFonts w:asciiTheme="majorBidi" w:hAnsiTheme="majorBidi" w:cstheme="majorBidi"/>
          <w:lang w:val="fr-FR"/>
        </w:rPr>
      </w:pPr>
      <w:r>
        <w:rPr>
          <w:rFonts w:asciiTheme="majorBidi" w:hAnsiTheme="majorBidi" w:cstheme="majorBidi"/>
          <w:lang w:val="fr-FR"/>
        </w:rPr>
        <w:t xml:space="preserve">           </w:t>
      </w:r>
      <w:r w:rsidR="00D47A75" w:rsidRPr="00632F9C">
        <w:rPr>
          <w:rFonts w:asciiTheme="majorBidi" w:hAnsiTheme="majorBidi" w:cstheme="majorBidi"/>
          <w:lang w:val="fr-FR"/>
        </w:rPr>
        <w:t xml:space="preserve">• </w:t>
      </w:r>
      <w:r w:rsidRPr="00632F9C">
        <w:rPr>
          <w:rFonts w:asciiTheme="majorBidi" w:hAnsiTheme="majorBidi" w:cstheme="majorBidi"/>
          <w:lang w:val="fr-FR"/>
        </w:rPr>
        <w:t>P</w:t>
      </w:r>
      <w:r w:rsidR="00D47A75" w:rsidRPr="00632F9C">
        <w:rPr>
          <w:rFonts w:asciiTheme="majorBidi" w:hAnsiTheme="majorBidi" w:cstheme="majorBidi"/>
          <w:lang w:val="fr-FR"/>
        </w:rPr>
        <w:t>eut faire partie de la bibliographie</w:t>
      </w:r>
    </w:p>
    <w:p w:rsidR="00D47A75" w:rsidRPr="00632F9C" w:rsidRDefault="00D47A75" w:rsidP="00D47A75">
      <w:pPr>
        <w:pStyle w:val="Paragraphedeliste"/>
        <w:numPr>
          <w:ilvl w:val="0"/>
          <w:numId w:val="2"/>
        </w:numPr>
        <w:ind w:left="0" w:hanging="11"/>
        <w:jc w:val="both"/>
        <w:rPr>
          <w:rFonts w:asciiTheme="majorBidi" w:hAnsiTheme="majorBidi" w:cstheme="majorBidi"/>
          <w:lang w:val="fr-FR"/>
        </w:rPr>
      </w:pPr>
      <w:r w:rsidRPr="00632F9C">
        <w:rPr>
          <w:rFonts w:asciiTheme="majorBidi" w:hAnsiTheme="majorBidi" w:cstheme="majorBidi"/>
          <w:b/>
          <w:bCs/>
          <w:lang w:val="fr-FR"/>
        </w:rPr>
        <w:t>Indexes :</w:t>
      </w:r>
      <w:r w:rsidRPr="00632F9C">
        <w:rPr>
          <w:rFonts w:asciiTheme="majorBidi" w:hAnsiTheme="majorBidi" w:cstheme="majorBidi"/>
          <w:lang w:val="fr-FR"/>
        </w:rPr>
        <w:t xml:space="preserve"> Indexes d’auteurs et de concepts</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2E4A80" w:rsidRPr="00632F9C">
        <w:rPr>
          <w:rFonts w:asciiTheme="majorBidi" w:hAnsiTheme="majorBidi" w:cstheme="majorBidi"/>
          <w:lang w:val="fr-FR"/>
        </w:rPr>
        <w:t>S</w:t>
      </w:r>
      <w:r w:rsidRPr="00632F9C">
        <w:rPr>
          <w:rFonts w:asciiTheme="majorBidi" w:hAnsiTheme="majorBidi" w:cstheme="majorBidi"/>
          <w:lang w:val="fr-FR"/>
        </w:rPr>
        <w:t>urtout lorsqu’il s’agit d’un travail important sur le plan théorique.</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2E4A80" w:rsidRPr="00632F9C">
        <w:rPr>
          <w:rFonts w:asciiTheme="majorBidi" w:hAnsiTheme="majorBidi" w:cstheme="majorBidi"/>
          <w:lang w:val="fr-FR"/>
        </w:rPr>
        <w:t>P</w:t>
      </w:r>
      <w:r w:rsidRPr="00632F9C">
        <w:rPr>
          <w:rFonts w:asciiTheme="majorBidi" w:hAnsiTheme="majorBidi" w:cstheme="majorBidi"/>
          <w:lang w:val="fr-FR"/>
        </w:rPr>
        <w:t>ermettent à un lecteur pressé de mieux “surfer” votre travail</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(Utile, mais pas obligatoire)</w:t>
      </w:r>
    </w:p>
    <w:p w:rsidR="00D47A75" w:rsidRPr="00632F9C" w:rsidRDefault="00D47A75" w:rsidP="00D47A75">
      <w:pPr>
        <w:pStyle w:val="Paragraphedeliste"/>
        <w:numPr>
          <w:ilvl w:val="0"/>
          <w:numId w:val="2"/>
        </w:numPr>
        <w:ind w:left="0" w:hanging="11"/>
        <w:jc w:val="both"/>
        <w:rPr>
          <w:rFonts w:asciiTheme="majorBidi" w:hAnsiTheme="majorBidi" w:cstheme="majorBidi"/>
          <w:b/>
          <w:bCs/>
          <w:lang w:val="fr-FR"/>
        </w:rPr>
      </w:pPr>
      <w:r w:rsidRPr="00632F9C">
        <w:rPr>
          <w:rFonts w:asciiTheme="majorBidi" w:hAnsiTheme="majorBidi" w:cstheme="majorBidi"/>
          <w:b/>
          <w:bCs/>
          <w:lang w:val="fr-FR"/>
        </w:rPr>
        <w:t xml:space="preserve">Annexes : </w:t>
      </w:r>
      <w:r w:rsidRPr="00632F9C">
        <w:rPr>
          <w:rFonts w:asciiTheme="majorBidi" w:hAnsiTheme="majorBidi" w:cstheme="majorBidi"/>
          <w:lang w:val="fr-FR"/>
        </w:rPr>
        <w:t>Tout ce qui n’est pas nécessaire à la compréhension</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xml:space="preserve">• </w:t>
      </w:r>
      <w:r w:rsidR="002E4A80" w:rsidRPr="00632F9C">
        <w:rPr>
          <w:rFonts w:asciiTheme="majorBidi" w:hAnsiTheme="majorBidi" w:cstheme="majorBidi"/>
          <w:lang w:val="fr-FR"/>
        </w:rPr>
        <w:t>M</w:t>
      </w:r>
      <w:r w:rsidRPr="00632F9C">
        <w:rPr>
          <w:rFonts w:asciiTheme="majorBidi" w:hAnsiTheme="majorBidi" w:cstheme="majorBidi"/>
          <w:lang w:val="fr-FR"/>
        </w:rPr>
        <w:t>ais qui permet au lecteur de mieux reproduire et comprendre vos analyses empiriques.</w:t>
      </w:r>
    </w:p>
    <w:p w:rsidR="00D47A75" w:rsidRPr="00632F9C"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On peut pour des raisons de place pas y inclure tout le matériel d’analyse (données, entretiens, textes primaires, etc.). Faites un choix ou éventuellement des résumés.</w:t>
      </w:r>
    </w:p>
    <w:p w:rsidR="00D47A75" w:rsidRPr="00632F9C" w:rsidRDefault="00D47A75" w:rsidP="00D47A75">
      <w:pPr>
        <w:pStyle w:val="Paragraphedeliste"/>
        <w:numPr>
          <w:ilvl w:val="0"/>
          <w:numId w:val="2"/>
        </w:numPr>
        <w:ind w:left="0" w:hanging="11"/>
        <w:jc w:val="both"/>
        <w:rPr>
          <w:rFonts w:asciiTheme="majorBidi" w:hAnsiTheme="majorBidi" w:cstheme="majorBidi"/>
          <w:b/>
          <w:bCs/>
          <w:lang w:val="fr-FR"/>
        </w:rPr>
      </w:pPr>
      <w:r w:rsidRPr="00632F9C">
        <w:rPr>
          <w:rFonts w:asciiTheme="majorBidi" w:hAnsiTheme="majorBidi" w:cstheme="majorBidi"/>
          <w:b/>
          <w:bCs/>
          <w:lang w:val="fr-FR"/>
        </w:rPr>
        <w:t xml:space="preserve">Bibliographie : </w:t>
      </w:r>
      <w:r w:rsidRPr="00632F9C">
        <w:rPr>
          <w:rFonts w:asciiTheme="majorBidi" w:hAnsiTheme="majorBidi" w:cstheme="majorBidi"/>
          <w:lang w:val="fr-FR"/>
        </w:rPr>
        <w:t xml:space="preserve">doit contenir l’ensemble des textes scientifiques ou autres auxquels vous avez fait référence. </w:t>
      </w:r>
    </w:p>
    <w:p w:rsidR="00D47A75" w:rsidRDefault="00D47A75" w:rsidP="00D47A75">
      <w:pPr>
        <w:pStyle w:val="Paragraphedeliste"/>
        <w:jc w:val="both"/>
        <w:rPr>
          <w:rFonts w:asciiTheme="majorBidi" w:hAnsiTheme="majorBidi" w:cstheme="majorBidi"/>
          <w:lang w:val="fr-FR"/>
        </w:rPr>
      </w:pPr>
      <w:r w:rsidRPr="00632F9C">
        <w:rPr>
          <w:rFonts w:asciiTheme="majorBidi" w:hAnsiTheme="majorBidi" w:cstheme="majorBidi"/>
          <w:lang w:val="fr-FR"/>
        </w:rPr>
        <w:t>• Il ne faut pas gonfler une bibliographie avec des ouvrages non cités. Cette pratique est inutile et mal vue</w:t>
      </w:r>
    </w:p>
    <w:p w:rsidR="00D47A75" w:rsidRDefault="00D47A75" w:rsidP="00D47A75">
      <w:pPr>
        <w:pStyle w:val="Paragraphedeliste"/>
        <w:jc w:val="both"/>
        <w:rPr>
          <w:rFonts w:asciiTheme="majorBidi" w:hAnsiTheme="majorBidi" w:cstheme="majorBidi"/>
          <w:lang w:val="fr-FR"/>
        </w:rPr>
      </w:pPr>
    </w:p>
    <w:p w:rsidR="00D47A75" w:rsidRPr="002B47D8" w:rsidRDefault="00D47A75" w:rsidP="00D47A75">
      <w:pPr>
        <w:pStyle w:val="En-tte"/>
        <w:rPr>
          <w:b/>
          <w:bCs/>
          <w:lang w:val="fr-FR"/>
        </w:rPr>
      </w:pPr>
      <w:r w:rsidRPr="002B47D8">
        <w:rPr>
          <w:b/>
          <w:bCs/>
          <w:u w:val="single"/>
          <w:lang w:val="fr-FR"/>
        </w:rPr>
        <w:t>Activité</w:t>
      </w:r>
      <w:r w:rsidRPr="002B47D8">
        <w:rPr>
          <w:b/>
          <w:bCs/>
          <w:lang w:val="fr-FR"/>
        </w:rPr>
        <w:t xml:space="preserve"> : Délimitez les différentes parties de  l’introduction dans  ce texte.  </w:t>
      </w:r>
    </w:p>
    <w:p w:rsidR="00D47A75" w:rsidRDefault="00D47A75" w:rsidP="00D47A75">
      <w:pPr>
        <w:pStyle w:val="Paragraphedeliste"/>
        <w:jc w:val="both"/>
        <w:rPr>
          <w:rFonts w:asciiTheme="majorBidi" w:hAnsiTheme="majorBidi" w:cstheme="majorBidi"/>
          <w:lang w:val="fr-FR"/>
        </w:rPr>
      </w:pPr>
    </w:p>
    <w:p w:rsidR="00D47A75" w:rsidRPr="0005775B" w:rsidRDefault="00D47A75" w:rsidP="00D47A75">
      <w:pPr>
        <w:ind w:firstLine="708"/>
        <w:jc w:val="both"/>
        <w:rPr>
          <w:rFonts w:asciiTheme="majorBidi" w:hAnsiTheme="majorBidi" w:cstheme="majorBidi"/>
          <w:lang w:val="fr-FR"/>
        </w:rPr>
      </w:pPr>
      <w:r w:rsidRPr="0005775B">
        <w:rPr>
          <w:rFonts w:asciiTheme="majorBidi" w:hAnsiTheme="majorBidi" w:cstheme="majorBidi"/>
          <w:lang w:val="fr-FR"/>
        </w:rPr>
        <w:t>Depuis trente siècles, la langue amazighe est régulièrement confrontée dans son propre territoire à la présence de grandes langues de civilisations véhiculées par des puissances conquérantes, les langues de ces dernières étaient celles des échanges commerciaux, de la science et la technologie, ce que font d’elles des langues dominantes. Quant à tamazight, elle reste dans sa phase de l’oralité primitive avec peu d’ouverture sur des domaines nouveaux, à ce sujet Salem Chaker notait qu’il fallait : « Attendre la période coloniale et la très forte influence de l’école et de la culture française pour que naisse une véritable production littéraire écrite en langue berbère »Parmi les genres littéraires qui joui d’une grande attention au sein de la culture Kabyle,</w:t>
      </w:r>
      <w:r>
        <w:rPr>
          <w:rFonts w:asciiTheme="majorBidi" w:hAnsiTheme="majorBidi" w:cstheme="majorBidi"/>
          <w:lang w:val="fr-FR"/>
        </w:rPr>
        <w:t xml:space="preserve"> </w:t>
      </w:r>
      <w:r w:rsidRPr="0005775B">
        <w:rPr>
          <w:rFonts w:asciiTheme="majorBidi" w:hAnsiTheme="majorBidi" w:cstheme="majorBidi"/>
          <w:lang w:val="fr-FR"/>
        </w:rPr>
        <w:t>il ya le conte. Ce dernier est l’un des genres littéraires les plus abondants dans la littérature orale Kabyle. […]</w:t>
      </w:r>
    </w:p>
    <w:p w:rsidR="00D47A75" w:rsidRPr="0005775B" w:rsidRDefault="00D47A75" w:rsidP="00D47A75">
      <w:pPr>
        <w:jc w:val="both"/>
        <w:rPr>
          <w:rFonts w:asciiTheme="majorBidi" w:hAnsiTheme="majorBidi" w:cstheme="majorBidi"/>
          <w:lang w:val="fr-FR"/>
        </w:rPr>
      </w:pPr>
      <w:r>
        <w:rPr>
          <w:rFonts w:asciiTheme="majorBidi" w:hAnsiTheme="majorBidi" w:cstheme="majorBidi"/>
          <w:lang w:val="fr-FR"/>
        </w:rPr>
        <w:t xml:space="preserve"> </w:t>
      </w:r>
      <w:r>
        <w:rPr>
          <w:rFonts w:asciiTheme="majorBidi" w:hAnsiTheme="majorBidi" w:cstheme="majorBidi"/>
          <w:lang w:val="fr-FR"/>
        </w:rPr>
        <w:tab/>
      </w:r>
      <w:r w:rsidRPr="0005775B">
        <w:rPr>
          <w:rFonts w:asciiTheme="majorBidi" w:hAnsiTheme="majorBidi" w:cstheme="majorBidi"/>
          <w:lang w:val="fr-FR"/>
        </w:rPr>
        <w:t>Le genre narratif le plus connus dans la littérature berbère est le conte car nous disposons de recueils forts nombreux. Le sujet de notre étude porte sur l’analyse rhétorique du discours narratif le cas de  quelques contes Kabyle. Beaucoup d’étude ont été faite dans le domaine de la linguistique et la rhétorique des discours, mais le cas des contes Kabyles n’est pas bénéficier de ces recherches et travaux, C’est pour cette raison que nous avons choisi ce thème qui s’intéresse à l’analyse rhétorique du discours narratifs : le cas de quelques contes kabyles.</w:t>
      </w:r>
    </w:p>
    <w:p w:rsidR="00D47A75" w:rsidRPr="0005775B" w:rsidRDefault="00D47A75" w:rsidP="00D47A75">
      <w:pPr>
        <w:ind w:firstLine="708"/>
        <w:jc w:val="both"/>
        <w:rPr>
          <w:rFonts w:asciiTheme="majorBidi" w:hAnsiTheme="majorBidi" w:cstheme="majorBidi"/>
          <w:lang w:val="fr-FR"/>
        </w:rPr>
      </w:pPr>
      <w:r w:rsidRPr="0005775B">
        <w:rPr>
          <w:rFonts w:asciiTheme="majorBidi" w:hAnsiTheme="majorBidi" w:cstheme="majorBidi"/>
          <w:lang w:val="fr-FR"/>
        </w:rPr>
        <w:t>Le choix de notre sujet n’est pas imprévu mais il est motivé par la constitution des contes kabyles […].</w:t>
      </w:r>
    </w:p>
    <w:p w:rsidR="00D47A75" w:rsidRPr="0005775B" w:rsidRDefault="00D47A75" w:rsidP="00D47A75">
      <w:pPr>
        <w:jc w:val="both"/>
        <w:rPr>
          <w:rFonts w:asciiTheme="majorBidi" w:hAnsiTheme="majorBidi" w:cstheme="majorBidi"/>
          <w:lang w:val="fr-FR"/>
        </w:rPr>
      </w:pPr>
      <w:r w:rsidRPr="0005775B">
        <w:rPr>
          <w:rFonts w:asciiTheme="majorBidi" w:hAnsiTheme="majorBidi" w:cstheme="majorBidi"/>
          <w:lang w:val="fr-FR"/>
        </w:rPr>
        <w:lastRenderedPageBreak/>
        <w:t xml:space="preserve">Le conte existe depuis sûrement aussi longtemps que la pensée imaginaire de l’homme. Ainsi, bien avant que l’Homo sapiens ne sache lire et écrire, le conte se transmettait-il par la parole ? Ses origines se rattachent  d’abord à l’orateur avant qu’on ne   le retrouve, écrit dans des livres de contes pour enfants. </w:t>
      </w:r>
    </w:p>
    <w:p w:rsidR="00D47A75" w:rsidRPr="0005775B" w:rsidRDefault="00D47A75" w:rsidP="00D47A75">
      <w:pPr>
        <w:ind w:firstLine="708"/>
        <w:jc w:val="both"/>
        <w:rPr>
          <w:rFonts w:asciiTheme="majorBidi" w:hAnsiTheme="majorBidi" w:cstheme="majorBidi"/>
          <w:lang w:val="fr-FR"/>
        </w:rPr>
      </w:pPr>
      <w:r w:rsidRPr="0005775B">
        <w:rPr>
          <w:rFonts w:asciiTheme="majorBidi" w:hAnsiTheme="majorBidi" w:cstheme="majorBidi"/>
          <w:lang w:val="fr-FR"/>
        </w:rPr>
        <w:t xml:space="preserve">Nous nous somme focalisés dans ce travail sur les figures rhétorique dans le conte Kabyle, il s’agit en fait d’étudier quelques figures de rhétorique employées dans notre corpus, nous ne pourrions pas les motionner toutes vu leurs diversité.Le conte se veut un récit à préoccupation esthétique, quelle est la structure du conte kabyle, aussi comment en trouve la rhétorique dans ce dernier ? A partir de cette problématique découle les hypothèses suivantes : </w:t>
      </w:r>
    </w:p>
    <w:p w:rsidR="00D47A75" w:rsidRPr="0005775B" w:rsidRDefault="00D47A75" w:rsidP="00D47A75">
      <w:pPr>
        <w:jc w:val="both"/>
        <w:rPr>
          <w:rFonts w:asciiTheme="majorBidi" w:hAnsiTheme="majorBidi" w:cstheme="majorBidi"/>
          <w:lang w:val="fr-FR"/>
        </w:rPr>
      </w:pPr>
      <w:r w:rsidRPr="0005775B">
        <w:rPr>
          <w:rFonts w:asciiTheme="majorBidi" w:hAnsiTheme="majorBidi" w:cstheme="majorBidi"/>
          <w:lang w:val="fr-FR"/>
        </w:rPr>
        <w:t xml:space="preserve">1-  Le conte est un moyen idéal pour maitriser le discours oral </w:t>
      </w:r>
    </w:p>
    <w:p w:rsidR="00D47A75" w:rsidRPr="0005775B" w:rsidRDefault="00D47A75" w:rsidP="00D47A75">
      <w:pPr>
        <w:jc w:val="both"/>
        <w:rPr>
          <w:rFonts w:asciiTheme="majorBidi" w:hAnsiTheme="majorBidi" w:cstheme="majorBidi"/>
          <w:lang w:val="fr-FR"/>
        </w:rPr>
      </w:pPr>
      <w:r w:rsidRPr="0005775B">
        <w:rPr>
          <w:rFonts w:asciiTheme="majorBidi" w:hAnsiTheme="majorBidi" w:cstheme="majorBidi"/>
          <w:lang w:val="fr-FR"/>
        </w:rPr>
        <w:t>2-  Le conte est un discours narratif qui attire avec ses paroles</w:t>
      </w:r>
    </w:p>
    <w:p w:rsidR="00D47A75" w:rsidRPr="0005775B" w:rsidRDefault="00D47A75" w:rsidP="00D47A75">
      <w:pPr>
        <w:ind w:firstLine="708"/>
        <w:jc w:val="both"/>
        <w:rPr>
          <w:rFonts w:asciiTheme="majorBidi" w:hAnsiTheme="majorBidi" w:cstheme="majorBidi"/>
          <w:lang w:val="fr-FR"/>
        </w:rPr>
      </w:pPr>
      <w:r w:rsidRPr="0005775B">
        <w:rPr>
          <w:rFonts w:asciiTheme="majorBidi" w:hAnsiTheme="majorBidi" w:cstheme="majorBidi"/>
          <w:lang w:val="fr-FR"/>
        </w:rPr>
        <w:t xml:space="preserve">Pour le recueil de corpus des contes à étudier, nous étions obligés de faire une enquête  sur le terrain. </w:t>
      </w:r>
    </w:p>
    <w:p w:rsidR="00D47A75" w:rsidRPr="0005775B" w:rsidRDefault="00D47A75" w:rsidP="00D47A75">
      <w:pPr>
        <w:ind w:firstLine="708"/>
        <w:jc w:val="both"/>
        <w:rPr>
          <w:rFonts w:asciiTheme="majorBidi" w:hAnsiTheme="majorBidi" w:cstheme="majorBidi"/>
          <w:lang w:val="fr-FR"/>
        </w:rPr>
      </w:pPr>
      <w:r w:rsidRPr="0005775B">
        <w:rPr>
          <w:rFonts w:asciiTheme="majorBidi" w:hAnsiTheme="majorBidi" w:cstheme="majorBidi"/>
          <w:lang w:val="fr-FR"/>
        </w:rPr>
        <w:t xml:space="preserve">Le corpus sélectionné est une série d’enregistrements de deux conteuse Nna Ouiza, et Nna  Algia,  constitué  de  trois  contes  (Tamacahut  n  Adrar  azegzaw,  tamacahut  n  ∑ica, tamacahut  n waɣzen d yell-is ) Nous avons structuré notre travail en trois chapitres : </w:t>
      </w:r>
    </w:p>
    <w:p w:rsidR="00D47A75" w:rsidRPr="0005775B" w:rsidRDefault="00D47A75" w:rsidP="00D47A75">
      <w:pPr>
        <w:jc w:val="both"/>
        <w:rPr>
          <w:rFonts w:asciiTheme="majorBidi" w:hAnsiTheme="majorBidi" w:cstheme="majorBidi"/>
          <w:lang w:val="fr-FR"/>
        </w:rPr>
      </w:pPr>
      <w:r w:rsidRPr="0005775B">
        <w:rPr>
          <w:rFonts w:asciiTheme="majorBidi" w:hAnsiTheme="majorBidi" w:cstheme="majorBidi"/>
          <w:lang w:val="fr-FR"/>
        </w:rPr>
        <w:t>En premier lieu, nous ne pouvant pas faire une analyse sur les contes sans connaitre ce qui est théorique sur ce dernier et la rhétorique en générale, pour cela, nous tenterons de combiner ce  qui est théorie et nous donnerons quelques notion clés dans ce travail.</w:t>
      </w:r>
      <w:r>
        <w:rPr>
          <w:rFonts w:asciiTheme="majorBidi" w:hAnsiTheme="majorBidi" w:cstheme="majorBidi"/>
          <w:lang w:val="fr-FR"/>
        </w:rPr>
        <w:t xml:space="preserve"> </w:t>
      </w:r>
      <w:r w:rsidRPr="0005775B">
        <w:rPr>
          <w:rFonts w:asciiTheme="majorBidi" w:hAnsiTheme="majorBidi" w:cstheme="majorBidi"/>
          <w:lang w:val="fr-FR"/>
        </w:rPr>
        <w:t>En deuxième lieu nous avons choisie de parler du conte en générale et en particulier le conte Kabyle, sa structure, ces caractéristiques et aussi ces fonctions dans la société.</w:t>
      </w:r>
      <w:r>
        <w:rPr>
          <w:rFonts w:asciiTheme="majorBidi" w:hAnsiTheme="majorBidi" w:cstheme="majorBidi"/>
          <w:lang w:val="fr-FR"/>
        </w:rPr>
        <w:t xml:space="preserve"> </w:t>
      </w:r>
      <w:r w:rsidRPr="0005775B">
        <w:rPr>
          <w:rFonts w:asciiTheme="majorBidi" w:hAnsiTheme="majorBidi" w:cstheme="majorBidi"/>
          <w:lang w:val="fr-FR"/>
        </w:rPr>
        <w:t>Nous avons exposé dans le troisième et le dernier chapitre les différentes traces de la rhétorique (les figures du style) qui donnent une vue stylistique pour les contes.</w:t>
      </w:r>
    </w:p>
    <w:p w:rsidR="00D47A75" w:rsidRPr="0005775B" w:rsidRDefault="00D47A75" w:rsidP="00D47A75">
      <w:pPr>
        <w:rPr>
          <w:lang w:val="fr-FR"/>
        </w:rPr>
      </w:pPr>
    </w:p>
    <w:p w:rsidR="00D47A75" w:rsidRPr="00632F9C" w:rsidRDefault="00D47A75" w:rsidP="00D47A75">
      <w:pPr>
        <w:pStyle w:val="Paragraphedeliste"/>
        <w:jc w:val="both"/>
        <w:rPr>
          <w:rFonts w:asciiTheme="majorBidi" w:hAnsiTheme="majorBidi" w:cstheme="majorBidi"/>
          <w:lang w:val="fr-FR"/>
        </w:rPr>
      </w:pPr>
    </w:p>
    <w:p w:rsidR="00D2478E" w:rsidRPr="00D47A75" w:rsidRDefault="00D2478E">
      <w:pPr>
        <w:rPr>
          <w:lang w:val="fr-FR"/>
        </w:rPr>
      </w:pPr>
    </w:p>
    <w:sectPr w:rsidR="00D2478E" w:rsidRPr="00D47A75" w:rsidSect="00C75242">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465" w:rsidRDefault="00212465" w:rsidP="00D47A75">
      <w:pPr>
        <w:spacing w:after="0" w:line="240" w:lineRule="auto"/>
      </w:pPr>
      <w:r>
        <w:separator/>
      </w:r>
    </w:p>
  </w:endnote>
  <w:endnote w:type="continuationSeparator" w:id="1">
    <w:p w:rsidR="00212465" w:rsidRDefault="00212465" w:rsidP="00D47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465" w:rsidRDefault="00212465" w:rsidP="00D47A75">
      <w:pPr>
        <w:spacing w:after="0" w:line="240" w:lineRule="auto"/>
      </w:pPr>
      <w:r>
        <w:separator/>
      </w:r>
    </w:p>
  </w:footnote>
  <w:footnote w:type="continuationSeparator" w:id="1">
    <w:p w:rsidR="00212465" w:rsidRDefault="00212465" w:rsidP="00D47A75">
      <w:pPr>
        <w:spacing w:after="0" w:line="240" w:lineRule="auto"/>
      </w:pPr>
      <w:r>
        <w:continuationSeparator/>
      </w:r>
    </w:p>
  </w:footnote>
  <w:footnote w:id="2">
    <w:p w:rsidR="00D47A75" w:rsidRPr="00D75A9E" w:rsidRDefault="00D47A75" w:rsidP="00D47A75">
      <w:pPr>
        <w:pStyle w:val="Notedebasdepage"/>
        <w:rPr>
          <w:lang w:val="fr-FR"/>
        </w:rPr>
      </w:pPr>
      <w:r>
        <w:rPr>
          <w:rStyle w:val="Appelnotedebasdep"/>
        </w:rPr>
        <w:footnoteRef/>
      </w:r>
      <w:r w:rsidRPr="00D75A9E">
        <w:rPr>
          <w:lang w:val="fr-FR"/>
        </w:rPr>
        <w:t xml:space="preserve"> </w:t>
      </w:r>
      <w:r w:rsidRPr="00D75A9E">
        <w:rPr>
          <w:rFonts w:asciiTheme="majorBidi" w:hAnsiTheme="majorBidi" w:cstheme="majorBidi"/>
          <w:lang w:val="fr-FR"/>
        </w:rPr>
        <w:t>La finalité scientifique (Marshall &amp; Rossmann 95: 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96A"/>
    <w:multiLevelType w:val="hybridMultilevel"/>
    <w:tmpl w:val="5084415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1225FF9"/>
    <w:multiLevelType w:val="hybridMultilevel"/>
    <w:tmpl w:val="7E2E419C"/>
    <w:lvl w:ilvl="0" w:tplc="E0105C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A143A6"/>
    <w:multiLevelType w:val="hybridMultilevel"/>
    <w:tmpl w:val="A41417B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29A52EF"/>
    <w:multiLevelType w:val="hybridMultilevel"/>
    <w:tmpl w:val="A866F3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7C79A7"/>
    <w:multiLevelType w:val="hybridMultilevel"/>
    <w:tmpl w:val="3A4268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D47A75"/>
    <w:rsid w:val="00212465"/>
    <w:rsid w:val="00227D7E"/>
    <w:rsid w:val="002E4A80"/>
    <w:rsid w:val="00326F48"/>
    <w:rsid w:val="00487651"/>
    <w:rsid w:val="00775ECE"/>
    <w:rsid w:val="008725AF"/>
    <w:rsid w:val="00B85F8A"/>
    <w:rsid w:val="00BA74DB"/>
    <w:rsid w:val="00C75242"/>
    <w:rsid w:val="00D2478E"/>
    <w:rsid w:val="00D47A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A7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47A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7A75"/>
    <w:rPr>
      <w:sz w:val="20"/>
      <w:szCs w:val="20"/>
      <w:lang w:val="en-US"/>
    </w:rPr>
  </w:style>
  <w:style w:type="character" w:styleId="Appelnotedebasdep">
    <w:name w:val="footnote reference"/>
    <w:basedOn w:val="Policepardfaut"/>
    <w:uiPriority w:val="99"/>
    <w:semiHidden/>
    <w:unhideWhenUsed/>
    <w:rsid w:val="00D47A75"/>
    <w:rPr>
      <w:vertAlign w:val="superscript"/>
    </w:rPr>
  </w:style>
  <w:style w:type="paragraph" w:styleId="Paragraphedeliste">
    <w:name w:val="List Paragraph"/>
    <w:basedOn w:val="Normal"/>
    <w:uiPriority w:val="34"/>
    <w:qFormat/>
    <w:rsid w:val="00D47A75"/>
    <w:pPr>
      <w:ind w:left="720"/>
      <w:contextualSpacing/>
    </w:pPr>
  </w:style>
  <w:style w:type="table" w:styleId="Grilledutableau">
    <w:name w:val="Table Grid"/>
    <w:basedOn w:val="TableauNormal"/>
    <w:uiPriority w:val="59"/>
    <w:rsid w:val="00D47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47A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7A75"/>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1910</Words>
  <Characters>10509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2010-12-20T14:23:00Z</dcterms:created>
  <dcterms:modified xsi:type="dcterms:W3CDTF">2010-12-20T15:14:00Z</dcterms:modified>
</cp:coreProperties>
</file>