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D8" w:rsidRDefault="006D13D8" w:rsidP="006D13D8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Chapitre 1.Présentation générale de l’entreprise</w:t>
      </w:r>
    </w:p>
    <w:p w:rsidR="006D13D8" w:rsidRPr="006D13D8" w:rsidRDefault="00805468" w:rsidP="006D13D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COURS 1 </w:t>
      </w:r>
      <w:r w:rsidR="006D13D8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6D13D8" w:rsidRPr="006D13D8">
        <w:rPr>
          <w:rFonts w:asciiTheme="majorBidi" w:hAnsiTheme="majorBidi" w:cstheme="majorBidi"/>
          <w:b/>
          <w:bCs/>
          <w:sz w:val="28"/>
          <w:szCs w:val="28"/>
        </w:rPr>
        <w:t>L’entreprise : définition</w:t>
      </w:r>
      <w:r w:rsidR="006D13D8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6D13D8" w:rsidRPr="006D13D8">
        <w:rPr>
          <w:rFonts w:asciiTheme="majorBidi" w:hAnsiTheme="majorBidi" w:cstheme="majorBidi"/>
          <w:b/>
          <w:bCs/>
          <w:sz w:val="28"/>
          <w:szCs w:val="28"/>
        </w:rPr>
        <w:t xml:space="preserve"> et classification</w:t>
      </w:r>
    </w:p>
    <w:p w:rsidR="00D30918" w:rsidRPr="006D13D8" w:rsidRDefault="00123B38" w:rsidP="00050BB4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D13D8"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t xml:space="preserve">Intoduction </w:t>
      </w:r>
    </w:p>
    <w:p w:rsidR="00B26E51" w:rsidRPr="00234822" w:rsidRDefault="00050BB4" w:rsidP="00050BB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7B625A" w:rsidRPr="00234822">
        <w:rPr>
          <w:rFonts w:asciiTheme="majorBidi" w:hAnsiTheme="majorBidi" w:cstheme="majorBidi"/>
          <w:sz w:val="28"/>
          <w:szCs w:val="28"/>
        </w:rPr>
        <w:t>L</w:t>
      </w:r>
      <w:r w:rsidR="00B26E51" w:rsidRPr="00234822">
        <w:rPr>
          <w:rFonts w:asciiTheme="majorBidi" w:hAnsiTheme="majorBidi" w:cstheme="majorBidi"/>
          <w:sz w:val="28"/>
          <w:szCs w:val="28"/>
        </w:rPr>
        <w:t xml:space="preserve">’entreprise est une organisation comme le sont un </w:t>
      </w:r>
      <w:r w:rsidR="00123B38" w:rsidRPr="00234822">
        <w:rPr>
          <w:rFonts w:asciiTheme="majorBidi" w:hAnsiTheme="majorBidi" w:cstheme="majorBidi"/>
          <w:sz w:val="28"/>
          <w:szCs w:val="28"/>
        </w:rPr>
        <w:t>hôpital</w:t>
      </w:r>
      <w:r w:rsidR="00B26E51" w:rsidRPr="00234822">
        <w:rPr>
          <w:rFonts w:asciiTheme="majorBidi" w:hAnsiTheme="majorBidi" w:cstheme="majorBidi"/>
          <w:sz w:val="28"/>
          <w:szCs w:val="28"/>
        </w:rPr>
        <w:t xml:space="preserve">, un lycée, une organisation humanitaire ; dans toute </w:t>
      </w:r>
      <w:r w:rsidRPr="00234822">
        <w:rPr>
          <w:rFonts w:asciiTheme="majorBidi" w:hAnsiTheme="majorBidi" w:cstheme="majorBidi"/>
          <w:sz w:val="28"/>
          <w:szCs w:val="28"/>
        </w:rPr>
        <w:t>organisation,</w:t>
      </w:r>
      <w:r w:rsidR="00B26E51" w:rsidRPr="00234822">
        <w:rPr>
          <w:rFonts w:asciiTheme="majorBidi" w:hAnsiTheme="majorBidi" w:cstheme="majorBidi"/>
          <w:sz w:val="28"/>
          <w:szCs w:val="28"/>
        </w:rPr>
        <w:t xml:space="preserve"> la direction fixe les objectifs, définit les taches de chacun, contrôle leur exécution et effectue les ajustements n</w:t>
      </w:r>
      <w:r w:rsidR="00123B38" w:rsidRPr="00234822">
        <w:rPr>
          <w:rFonts w:asciiTheme="majorBidi" w:hAnsiTheme="majorBidi" w:cstheme="majorBidi"/>
          <w:sz w:val="28"/>
          <w:szCs w:val="28"/>
        </w:rPr>
        <w:t>écessaires.</w:t>
      </w:r>
    </w:p>
    <w:p w:rsidR="00123B38" w:rsidRPr="00234822" w:rsidRDefault="00050BB4" w:rsidP="00050BB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123B38" w:rsidRPr="00234822">
        <w:rPr>
          <w:rFonts w:asciiTheme="majorBidi" w:hAnsiTheme="majorBidi" w:cstheme="majorBidi"/>
          <w:sz w:val="28"/>
          <w:szCs w:val="28"/>
        </w:rPr>
        <w:t xml:space="preserve">L’entreprise </w:t>
      </w:r>
      <w:r w:rsidR="00123B38" w:rsidRPr="00234822">
        <w:rPr>
          <w:rFonts w:asciiTheme="majorBidi" w:hAnsiTheme="majorBidi" w:cstheme="majorBidi"/>
          <w:b/>
          <w:bCs/>
          <w:sz w:val="28"/>
          <w:szCs w:val="28"/>
        </w:rPr>
        <w:t>se distingue d’autres organisations</w:t>
      </w:r>
      <w:r w:rsidR="00123B38" w:rsidRPr="00234822">
        <w:rPr>
          <w:rFonts w:asciiTheme="majorBidi" w:hAnsiTheme="majorBidi" w:cstheme="majorBidi"/>
          <w:sz w:val="28"/>
          <w:szCs w:val="28"/>
        </w:rPr>
        <w:t xml:space="preserve"> per ses objectifs économiques ( réaliser des bénéfices), mais elle a en commun avec elles le fait de regrouper des personnes dont les actions doivent être coordonnées pour atteindre des objectifs.</w:t>
      </w:r>
    </w:p>
    <w:p w:rsidR="00123B38" w:rsidRPr="00234822" w:rsidRDefault="00050BB4" w:rsidP="00050BB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123B38" w:rsidRPr="00234822">
        <w:rPr>
          <w:rFonts w:asciiTheme="majorBidi" w:hAnsiTheme="majorBidi" w:cstheme="majorBidi"/>
          <w:sz w:val="28"/>
          <w:szCs w:val="28"/>
        </w:rPr>
        <w:t xml:space="preserve">Toute </w:t>
      </w:r>
      <w:r w:rsidR="002D3A2D" w:rsidRPr="00234822">
        <w:rPr>
          <w:rFonts w:asciiTheme="majorBidi" w:hAnsiTheme="majorBidi" w:cstheme="majorBidi"/>
          <w:sz w:val="28"/>
          <w:szCs w:val="28"/>
        </w:rPr>
        <w:t>entreprise,</w:t>
      </w:r>
      <w:r w:rsidR="00593F9F" w:rsidRPr="00234822">
        <w:rPr>
          <w:rFonts w:asciiTheme="majorBidi" w:hAnsiTheme="majorBidi" w:cstheme="majorBidi"/>
          <w:sz w:val="28"/>
          <w:szCs w:val="28"/>
        </w:rPr>
        <w:t xml:space="preserve"> dés l’instant où elle regroupe plusieurs personnes, est une organisation. Toutefois beaucoup d’organisations ne sont pas des </w:t>
      </w:r>
      <w:r w:rsidR="002D3A2D" w:rsidRPr="00234822">
        <w:rPr>
          <w:rFonts w:asciiTheme="majorBidi" w:hAnsiTheme="majorBidi" w:cstheme="majorBidi"/>
          <w:sz w:val="28"/>
          <w:szCs w:val="28"/>
        </w:rPr>
        <w:t>entreprises (</w:t>
      </w:r>
      <w:r w:rsidR="00593F9F" w:rsidRPr="00234822">
        <w:rPr>
          <w:rFonts w:asciiTheme="majorBidi" w:hAnsiTheme="majorBidi" w:cstheme="majorBidi"/>
          <w:sz w:val="28"/>
          <w:szCs w:val="28"/>
        </w:rPr>
        <w:t xml:space="preserve">associations, administrations…..). la spécificité de l’entreprise vient de son caractère marchand. </w:t>
      </w:r>
    </w:p>
    <w:p w:rsidR="004628FB" w:rsidRPr="00050BB4" w:rsidRDefault="00050BB4" w:rsidP="00050BB4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50BB4">
        <w:rPr>
          <w:rFonts w:asciiTheme="majorBidi" w:hAnsiTheme="majorBidi" w:cstheme="majorBidi"/>
          <w:b/>
          <w:bCs/>
          <w:sz w:val="28"/>
          <w:szCs w:val="28"/>
          <w:u w:val="single"/>
        </w:rPr>
        <w:t>1.</w:t>
      </w:r>
      <w:r w:rsidR="00D30918" w:rsidRPr="00050BB4">
        <w:rPr>
          <w:rFonts w:asciiTheme="majorBidi" w:hAnsiTheme="majorBidi" w:cstheme="majorBidi"/>
          <w:b/>
          <w:bCs/>
          <w:sz w:val="28"/>
          <w:szCs w:val="28"/>
          <w:u w:val="single"/>
        </w:rPr>
        <w:t>Définition</w:t>
      </w:r>
      <w:r w:rsidR="000B27F9" w:rsidRPr="00050BB4">
        <w:rPr>
          <w:rFonts w:asciiTheme="majorBidi" w:hAnsiTheme="majorBidi" w:cstheme="majorBidi"/>
          <w:b/>
          <w:bCs/>
          <w:sz w:val="28"/>
          <w:szCs w:val="28"/>
          <w:u w:val="single"/>
        </w:rPr>
        <w:t>s</w:t>
      </w:r>
      <w:r w:rsidR="00D30918" w:rsidRPr="00050BB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p w:rsidR="000B27F9" w:rsidRPr="00050BB4" w:rsidRDefault="00050BB4" w:rsidP="00050BB4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50BB4">
        <w:rPr>
          <w:rFonts w:asciiTheme="majorBidi" w:hAnsiTheme="majorBidi" w:cstheme="majorBidi"/>
          <w:b/>
          <w:bCs/>
          <w:sz w:val="28"/>
          <w:szCs w:val="28"/>
        </w:rPr>
        <w:t>1.1.</w:t>
      </w:r>
      <w:r w:rsidR="000B27F9" w:rsidRPr="00050BB4">
        <w:rPr>
          <w:rFonts w:asciiTheme="majorBidi" w:hAnsiTheme="majorBidi" w:cstheme="majorBidi"/>
          <w:b/>
          <w:bCs/>
          <w:sz w:val="28"/>
          <w:szCs w:val="28"/>
        </w:rPr>
        <w:t>Gestion</w:t>
      </w:r>
    </w:p>
    <w:p w:rsidR="000B27F9" w:rsidRPr="00234822" w:rsidRDefault="00050BB4" w:rsidP="00050BB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0B27F9" w:rsidRPr="00234822">
        <w:rPr>
          <w:rFonts w:asciiTheme="majorBidi" w:hAnsiTheme="majorBidi" w:cstheme="majorBidi"/>
          <w:sz w:val="28"/>
          <w:szCs w:val="28"/>
        </w:rPr>
        <w:t>Gérer c’est optimiser, atteindre les objectifs en minimisant les moyens mis en œuvre.</w:t>
      </w:r>
    </w:p>
    <w:p w:rsidR="000B27F9" w:rsidRPr="00234822" w:rsidRDefault="00050BB4" w:rsidP="00050BB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0B27F9" w:rsidRPr="00234822">
        <w:rPr>
          <w:rFonts w:asciiTheme="majorBidi" w:hAnsiTheme="majorBidi" w:cstheme="majorBidi"/>
          <w:sz w:val="28"/>
          <w:szCs w:val="28"/>
        </w:rPr>
        <w:t xml:space="preserve">Le mot « gestion » peut se décliner suivants les domaines concernés : gestion des ressources humaines, gestion de production…il peut s’appliquer à différents niveaux de responsabilité. Dans certains cas, gérer, peut s’entendre au sens de diriger mais il s’emploie surtout au sens de faire fonctionner l’organisation ou une partie de celle-ci </w:t>
      </w:r>
      <w:r w:rsidR="00952C52" w:rsidRPr="00234822">
        <w:rPr>
          <w:rFonts w:asciiTheme="majorBidi" w:hAnsiTheme="majorBidi" w:cstheme="majorBidi"/>
          <w:sz w:val="28"/>
          <w:szCs w:val="28"/>
        </w:rPr>
        <w:t>dans le cadre des objectifs définis.</w:t>
      </w:r>
    </w:p>
    <w:p w:rsidR="007B625A" w:rsidRPr="00050BB4" w:rsidRDefault="00050BB4" w:rsidP="00050BB4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50BB4">
        <w:rPr>
          <w:rFonts w:asciiTheme="majorBidi" w:hAnsiTheme="majorBidi" w:cstheme="majorBidi"/>
          <w:b/>
          <w:bCs/>
          <w:sz w:val="28"/>
          <w:szCs w:val="28"/>
        </w:rPr>
        <w:t>1.2.</w:t>
      </w:r>
      <w:r w:rsidR="002D3A2D" w:rsidRPr="00050BB4">
        <w:rPr>
          <w:rFonts w:asciiTheme="majorBidi" w:hAnsiTheme="majorBidi" w:cstheme="majorBidi"/>
          <w:b/>
          <w:bCs/>
          <w:sz w:val="28"/>
          <w:szCs w:val="28"/>
        </w:rPr>
        <w:t>E</w:t>
      </w:r>
      <w:r w:rsidR="00D30918" w:rsidRPr="00050BB4">
        <w:rPr>
          <w:rFonts w:asciiTheme="majorBidi" w:hAnsiTheme="majorBidi" w:cstheme="majorBidi"/>
          <w:b/>
          <w:bCs/>
          <w:sz w:val="28"/>
          <w:szCs w:val="28"/>
        </w:rPr>
        <w:t>ntreprise</w:t>
      </w:r>
    </w:p>
    <w:p w:rsidR="000B27F9" w:rsidRPr="00234822" w:rsidRDefault="007B625A" w:rsidP="00050BB4">
      <w:pPr>
        <w:jc w:val="both"/>
        <w:rPr>
          <w:rFonts w:asciiTheme="majorBidi" w:hAnsiTheme="majorBidi" w:cstheme="majorBidi"/>
          <w:sz w:val="28"/>
          <w:szCs w:val="28"/>
        </w:rPr>
      </w:pPr>
      <w:r w:rsidRPr="00234822">
        <w:rPr>
          <w:rFonts w:asciiTheme="majorBidi" w:hAnsiTheme="majorBidi" w:cstheme="majorBidi"/>
          <w:sz w:val="28"/>
          <w:szCs w:val="28"/>
        </w:rPr>
        <w:t xml:space="preserve"> </w:t>
      </w:r>
      <w:r w:rsidR="00D30918" w:rsidRPr="00234822">
        <w:rPr>
          <w:rFonts w:asciiTheme="majorBidi" w:hAnsiTheme="majorBidi" w:cstheme="majorBidi"/>
          <w:sz w:val="28"/>
          <w:szCs w:val="28"/>
        </w:rPr>
        <w:t xml:space="preserve"> </w:t>
      </w:r>
      <w:r w:rsidR="00050BB4">
        <w:rPr>
          <w:rFonts w:asciiTheme="majorBidi" w:hAnsiTheme="majorBidi" w:cstheme="majorBidi"/>
          <w:sz w:val="28"/>
          <w:szCs w:val="28"/>
        </w:rPr>
        <w:t xml:space="preserve">L’entreprise </w:t>
      </w:r>
      <w:r w:rsidR="00D30918" w:rsidRPr="00234822">
        <w:rPr>
          <w:rFonts w:asciiTheme="majorBidi" w:hAnsiTheme="majorBidi" w:cstheme="majorBidi"/>
          <w:sz w:val="28"/>
          <w:szCs w:val="28"/>
        </w:rPr>
        <w:t xml:space="preserve">est un agent économique qui combine des matières premières, du </w:t>
      </w:r>
      <w:r w:rsidR="00234822" w:rsidRPr="00234822">
        <w:rPr>
          <w:rFonts w:asciiTheme="majorBidi" w:hAnsiTheme="majorBidi" w:cstheme="majorBidi"/>
          <w:sz w:val="28"/>
          <w:szCs w:val="28"/>
        </w:rPr>
        <w:t>matériel,</w:t>
      </w:r>
      <w:r w:rsidR="00D30918" w:rsidRPr="00234822">
        <w:rPr>
          <w:rFonts w:asciiTheme="majorBidi" w:hAnsiTheme="majorBidi" w:cstheme="majorBidi"/>
          <w:sz w:val="28"/>
          <w:szCs w:val="28"/>
        </w:rPr>
        <w:t xml:space="preserve"> des moyens financiers et des ressources humaines dans le but de produire des biens et/ou des services destinés à être vendus sur un marche. L’activité de l’entreprise se compose d’un certain nombre d’opérations allant de l’acquisition de moyens auprès d’autres agents à la commercialisation de sa production</w:t>
      </w:r>
      <w:r w:rsidR="00952C52" w:rsidRPr="00234822">
        <w:rPr>
          <w:rFonts w:asciiTheme="majorBidi" w:hAnsiTheme="majorBidi" w:cstheme="majorBidi"/>
          <w:sz w:val="28"/>
          <w:szCs w:val="28"/>
        </w:rPr>
        <w:t>.</w:t>
      </w:r>
    </w:p>
    <w:p w:rsidR="00234822" w:rsidRPr="00234822" w:rsidRDefault="00050BB4" w:rsidP="00050BB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 </w:t>
      </w:r>
      <w:r w:rsidR="00234822" w:rsidRPr="00234822">
        <w:rPr>
          <w:rFonts w:asciiTheme="majorBidi" w:hAnsiTheme="majorBidi" w:cstheme="majorBidi"/>
          <w:sz w:val="28"/>
          <w:szCs w:val="28"/>
        </w:rPr>
        <w:t>L’entreprise est une organisation qui rassemble des hommes et des moyens financiers, informationnels, technologiques, matériels, etc… en vue de produire des biens et/ou des services destinés à la vente.</w:t>
      </w:r>
    </w:p>
    <w:p w:rsidR="007B625A" w:rsidRPr="00050BB4" w:rsidRDefault="00050BB4" w:rsidP="00050BB4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50BB4">
        <w:rPr>
          <w:rFonts w:asciiTheme="majorBidi" w:hAnsiTheme="majorBidi" w:cstheme="majorBidi"/>
          <w:b/>
          <w:bCs/>
          <w:sz w:val="28"/>
          <w:szCs w:val="28"/>
        </w:rPr>
        <w:t>1.3. Management</w:t>
      </w:r>
      <w:r w:rsidR="00952C52" w:rsidRPr="00050BB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2D3A2D" w:rsidRPr="00234822" w:rsidRDefault="00050BB4" w:rsidP="00050BB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234822">
        <w:rPr>
          <w:rFonts w:asciiTheme="majorBidi" w:hAnsiTheme="majorBidi" w:cstheme="majorBidi"/>
          <w:sz w:val="28"/>
          <w:szCs w:val="28"/>
        </w:rPr>
        <w:t>L’emploi</w:t>
      </w:r>
      <w:r w:rsidR="00952C52" w:rsidRPr="00234822">
        <w:rPr>
          <w:rFonts w:asciiTheme="majorBidi" w:hAnsiTheme="majorBidi" w:cstheme="majorBidi"/>
          <w:sz w:val="28"/>
          <w:szCs w:val="28"/>
        </w:rPr>
        <w:t xml:space="preserve"> de ce terme s’est généralisé souvent dans un sens</w:t>
      </w:r>
      <w:r w:rsidR="007B625A" w:rsidRPr="00234822">
        <w:rPr>
          <w:rFonts w:asciiTheme="majorBidi" w:hAnsiTheme="majorBidi" w:cstheme="majorBidi"/>
          <w:sz w:val="28"/>
          <w:szCs w:val="28"/>
        </w:rPr>
        <w:t xml:space="preserve"> voisin de gestion .il désigne une activité sociale qui vise à stimuler les comportements et à organiser les relations entre les personnes. On emploie aussi ce terme pour qualifier collectivement ceux qui exercent une responsabilité au sens large : les managers ou manageurs.</w:t>
      </w:r>
    </w:p>
    <w:p w:rsidR="00952C52" w:rsidRPr="00234822" w:rsidRDefault="00050BB4" w:rsidP="00050BB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2D3A2D" w:rsidRPr="00234822">
        <w:rPr>
          <w:rFonts w:asciiTheme="majorBidi" w:hAnsiTheme="majorBidi" w:cstheme="majorBidi"/>
          <w:sz w:val="28"/>
          <w:szCs w:val="28"/>
        </w:rPr>
        <w:t xml:space="preserve">Le mot « management » évoque une situation plus ouverte que la gestion. Il intègre une dimension stratégique, la négociation des moyens et des objectifs. Il correspond à un comportement, un état d’esprit alors que la notion de gestion renvoie plutôt a des compétences. </w:t>
      </w:r>
      <w:r w:rsidR="007B625A" w:rsidRPr="00234822">
        <w:rPr>
          <w:rFonts w:asciiTheme="majorBidi" w:hAnsiTheme="majorBidi" w:cstheme="majorBidi"/>
          <w:sz w:val="28"/>
          <w:szCs w:val="28"/>
        </w:rPr>
        <w:t xml:space="preserve">  </w:t>
      </w:r>
    </w:p>
    <w:p w:rsidR="002D3A2D" w:rsidRPr="00050BB4" w:rsidRDefault="00050BB4" w:rsidP="00050BB4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50BB4">
        <w:rPr>
          <w:rFonts w:asciiTheme="majorBidi" w:hAnsiTheme="majorBidi" w:cstheme="majorBidi"/>
          <w:b/>
          <w:bCs/>
          <w:sz w:val="28"/>
          <w:szCs w:val="28"/>
        </w:rPr>
        <w:t>1.4. Direction</w:t>
      </w:r>
    </w:p>
    <w:p w:rsidR="002D3A2D" w:rsidRPr="00234822" w:rsidRDefault="00050BB4" w:rsidP="00050BB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2D3A2D" w:rsidRPr="00234822">
        <w:rPr>
          <w:rFonts w:asciiTheme="majorBidi" w:hAnsiTheme="majorBidi" w:cstheme="majorBidi"/>
          <w:sz w:val="28"/>
          <w:szCs w:val="28"/>
        </w:rPr>
        <w:t>Le mot « direction » s’emploie dans des situations diverses. Il évoque un ensemble de décisions et d’actions</w:t>
      </w:r>
      <w:r w:rsidR="00AB056D" w:rsidRPr="00234822">
        <w:rPr>
          <w:rFonts w:asciiTheme="majorBidi" w:hAnsiTheme="majorBidi" w:cstheme="majorBidi"/>
          <w:sz w:val="28"/>
          <w:szCs w:val="28"/>
        </w:rPr>
        <w:t> : direction d’une équipe. Cette expression évoque les taches qui permettent au groupe de fonctionner. Le terme désigne aussi les personnes qui assument cette responsabilité : la direction générale .L’emploi de ce terme met alors l’accent sur la position relative au sein de l’entreprise ou de l’organisation de celui qui la dirige.</w:t>
      </w:r>
    </w:p>
    <w:p w:rsidR="00AB056D" w:rsidRPr="00234822" w:rsidRDefault="00AB056D" w:rsidP="00050BB4">
      <w:pPr>
        <w:jc w:val="both"/>
        <w:rPr>
          <w:rFonts w:asciiTheme="majorBidi" w:hAnsiTheme="majorBidi" w:cstheme="majorBidi"/>
          <w:sz w:val="28"/>
          <w:szCs w:val="28"/>
        </w:rPr>
      </w:pPr>
      <w:r w:rsidRPr="00234822">
        <w:rPr>
          <w:rFonts w:asciiTheme="majorBidi" w:hAnsiTheme="majorBidi" w:cstheme="majorBidi"/>
          <w:sz w:val="28"/>
          <w:szCs w:val="28"/>
        </w:rPr>
        <w:t>Diriger c’est fixer les objectifs et arbitrer les choix.</w:t>
      </w:r>
    </w:p>
    <w:p w:rsidR="002D3A2D" w:rsidRPr="00050BB4" w:rsidRDefault="00050BB4" w:rsidP="00050BB4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50BB4">
        <w:rPr>
          <w:rFonts w:asciiTheme="majorBidi" w:hAnsiTheme="majorBidi" w:cstheme="majorBidi"/>
          <w:b/>
          <w:bCs/>
          <w:sz w:val="28"/>
          <w:szCs w:val="28"/>
          <w:u w:val="single"/>
        </w:rPr>
        <w:t>2. L’environnement</w:t>
      </w:r>
      <w:r w:rsidR="00AB056D" w:rsidRPr="00050BB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de l’entreprise </w:t>
      </w:r>
    </w:p>
    <w:p w:rsidR="000B4ACC" w:rsidRPr="00234822" w:rsidRDefault="00050BB4" w:rsidP="00050BB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DA2CF8" w:rsidRPr="00234822">
        <w:rPr>
          <w:rFonts w:asciiTheme="majorBidi" w:hAnsiTheme="majorBidi" w:cstheme="majorBidi"/>
          <w:sz w:val="28"/>
          <w:szCs w:val="28"/>
        </w:rPr>
        <w:t xml:space="preserve">L’entreprise est en relation avec d’autres agents économiques qui peuvent être des partenaires ou des concurrents, ainsi qu’avec différentes composantes de la </w:t>
      </w:r>
      <w:r w:rsidR="000B4ACC" w:rsidRPr="00234822">
        <w:rPr>
          <w:rFonts w:asciiTheme="majorBidi" w:hAnsiTheme="majorBidi" w:cstheme="majorBidi"/>
          <w:sz w:val="28"/>
          <w:szCs w:val="28"/>
        </w:rPr>
        <w:t>société. On</w:t>
      </w:r>
      <w:r w:rsidR="00DA2CF8" w:rsidRPr="00234822">
        <w:rPr>
          <w:rFonts w:asciiTheme="majorBidi" w:hAnsiTheme="majorBidi" w:cstheme="majorBidi"/>
          <w:sz w:val="28"/>
          <w:szCs w:val="28"/>
        </w:rPr>
        <w:t xml:space="preserve"> peut citer</w:t>
      </w:r>
      <w:r w:rsidR="000B4ACC" w:rsidRPr="00234822">
        <w:rPr>
          <w:rFonts w:asciiTheme="majorBidi" w:hAnsiTheme="majorBidi" w:cstheme="majorBidi"/>
          <w:sz w:val="28"/>
          <w:szCs w:val="28"/>
        </w:rPr>
        <w:t> :</w:t>
      </w:r>
    </w:p>
    <w:p w:rsidR="00DA2CF8" w:rsidRPr="00234822" w:rsidRDefault="000B4ACC" w:rsidP="00050BB4">
      <w:pPr>
        <w:jc w:val="both"/>
        <w:rPr>
          <w:rFonts w:asciiTheme="majorBidi" w:hAnsiTheme="majorBidi" w:cstheme="majorBidi"/>
          <w:sz w:val="28"/>
          <w:szCs w:val="28"/>
        </w:rPr>
      </w:pPr>
      <w:r w:rsidRPr="00234822">
        <w:rPr>
          <w:rFonts w:asciiTheme="majorBidi" w:hAnsiTheme="majorBidi" w:cstheme="majorBidi"/>
          <w:sz w:val="28"/>
          <w:szCs w:val="28"/>
        </w:rPr>
        <w:t>-</w:t>
      </w:r>
      <w:r w:rsidRPr="00234822">
        <w:rPr>
          <w:rFonts w:asciiTheme="majorBidi" w:hAnsiTheme="majorBidi" w:cstheme="majorBidi"/>
          <w:b/>
          <w:bCs/>
          <w:sz w:val="28"/>
          <w:szCs w:val="28"/>
        </w:rPr>
        <w:t>Les fournisseurs</w:t>
      </w:r>
      <w:r w:rsidRPr="00234822">
        <w:rPr>
          <w:rFonts w:asciiTheme="majorBidi" w:hAnsiTheme="majorBidi" w:cstheme="majorBidi"/>
          <w:sz w:val="28"/>
          <w:szCs w:val="28"/>
        </w:rPr>
        <w:t xml:space="preserve"> (de matières premières, d’immobilisations, de sous-traitance, de fournitures, de services…) ;</w:t>
      </w:r>
      <w:r w:rsidR="00DA2CF8" w:rsidRPr="00234822">
        <w:rPr>
          <w:rFonts w:asciiTheme="majorBidi" w:hAnsiTheme="majorBidi" w:cstheme="majorBidi"/>
          <w:sz w:val="28"/>
          <w:szCs w:val="28"/>
        </w:rPr>
        <w:t xml:space="preserve"> </w:t>
      </w:r>
    </w:p>
    <w:p w:rsidR="000B4ACC" w:rsidRPr="00234822" w:rsidRDefault="000B4ACC" w:rsidP="00050BB4">
      <w:pPr>
        <w:jc w:val="both"/>
        <w:rPr>
          <w:rFonts w:asciiTheme="majorBidi" w:hAnsiTheme="majorBidi" w:cstheme="majorBidi"/>
          <w:sz w:val="28"/>
          <w:szCs w:val="28"/>
        </w:rPr>
      </w:pPr>
      <w:r w:rsidRPr="00234822">
        <w:rPr>
          <w:rFonts w:asciiTheme="majorBidi" w:hAnsiTheme="majorBidi" w:cstheme="majorBidi"/>
          <w:sz w:val="28"/>
          <w:szCs w:val="28"/>
        </w:rPr>
        <w:t>-</w:t>
      </w:r>
      <w:r w:rsidRPr="00234822">
        <w:rPr>
          <w:rFonts w:asciiTheme="majorBidi" w:hAnsiTheme="majorBidi" w:cstheme="majorBidi"/>
          <w:b/>
          <w:bCs/>
          <w:sz w:val="28"/>
          <w:szCs w:val="28"/>
        </w:rPr>
        <w:t>Les organismes et marchés financiers</w:t>
      </w:r>
      <w:r w:rsidRPr="00234822">
        <w:rPr>
          <w:rFonts w:asciiTheme="majorBidi" w:hAnsiTheme="majorBidi" w:cstheme="majorBidi"/>
          <w:sz w:val="28"/>
          <w:szCs w:val="28"/>
        </w:rPr>
        <w:t xml:space="preserve"> auprès desquels l’entreprise peut se procurer des ressources, mais qui demandent aussi des comptes ;</w:t>
      </w:r>
    </w:p>
    <w:p w:rsidR="000B4ACC" w:rsidRPr="00234822" w:rsidRDefault="000B4ACC" w:rsidP="00050BB4">
      <w:pPr>
        <w:jc w:val="both"/>
        <w:rPr>
          <w:rFonts w:asciiTheme="majorBidi" w:hAnsiTheme="majorBidi" w:cstheme="majorBidi"/>
          <w:sz w:val="28"/>
          <w:szCs w:val="28"/>
        </w:rPr>
      </w:pPr>
      <w:r w:rsidRPr="00234822">
        <w:rPr>
          <w:rFonts w:asciiTheme="majorBidi" w:hAnsiTheme="majorBidi" w:cstheme="majorBidi"/>
          <w:sz w:val="28"/>
          <w:szCs w:val="28"/>
        </w:rPr>
        <w:t>-</w:t>
      </w:r>
      <w:r w:rsidR="002F5146" w:rsidRPr="00234822">
        <w:rPr>
          <w:rFonts w:asciiTheme="majorBidi" w:hAnsiTheme="majorBidi" w:cstheme="majorBidi"/>
          <w:b/>
          <w:bCs/>
          <w:sz w:val="28"/>
          <w:szCs w:val="28"/>
        </w:rPr>
        <w:t>L</w:t>
      </w:r>
      <w:r w:rsidRPr="00234822">
        <w:rPr>
          <w:rFonts w:asciiTheme="majorBidi" w:hAnsiTheme="majorBidi" w:cstheme="majorBidi"/>
          <w:b/>
          <w:bCs/>
          <w:sz w:val="28"/>
          <w:szCs w:val="28"/>
        </w:rPr>
        <w:t>es concurrents</w:t>
      </w:r>
      <w:r w:rsidRPr="00234822">
        <w:rPr>
          <w:rFonts w:asciiTheme="majorBidi" w:hAnsiTheme="majorBidi" w:cstheme="majorBidi"/>
          <w:sz w:val="28"/>
          <w:szCs w:val="28"/>
        </w:rPr>
        <w:t xml:space="preserve"> (mêmes produits ou produits similaires)</w:t>
      </w:r>
    </w:p>
    <w:p w:rsidR="000B4ACC" w:rsidRPr="00234822" w:rsidRDefault="000B4ACC" w:rsidP="00050BB4">
      <w:pPr>
        <w:jc w:val="both"/>
        <w:rPr>
          <w:rFonts w:asciiTheme="majorBidi" w:hAnsiTheme="majorBidi" w:cstheme="majorBidi"/>
          <w:sz w:val="28"/>
          <w:szCs w:val="28"/>
        </w:rPr>
      </w:pPr>
      <w:r w:rsidRPr="00234822">
        <w:rPr>
          <w:rFonts w:asciiTheme="majorBidi" w:hAnsiTheme="majorBidi" w:cstheme="majorBidi"/>
          <w:sz w:val="28"/>
          <w:szCs w:val="28"/>
        </w:rPr>
        <w:t>-</w:t>
      </w:r>
      <w:r w:rsidR="002F5146" w:rsidRPr="00234822">
        <w:rPr>
          <w:rFonts w:asciiTheme="majorBidi" w:hAnsiTheme="majorBidi" w:cstheme="majorBidi"/>
          <w:b/>
          <w:bCs/>
          <w:sz w:val="28"/>
          <w:szCs w:val="28"/>
        </w:rPr>
        <w:t>L</w:t>
      </w:r>
      <w:r w:rsidRPr="00234822">
        <w:rPr>
          <w:rFonts w:asciiTheme="majorBidi" w:hAnsiTheme="majorBidi" w:cstheme="majorBidi"/>
          <w:b/>
          <w:bCs/>
          <w:sz w:val="28"/>
          <w:szCs w:val="28"/>
        </w:rPr>
        <w:t>es structures éducatives</w:t>
      </w:r>
      <w:r w:rsidRPr="00234822">
        <w:rPr>
          <w:rFonts w:asciiTheme="majorBidi" w:hAnsiTheme="majorBidi" w:cstheme="majorBidi"/>
          <w:sz w:val="28"/>
          <w:szCs w:val="28"/>
        </w:rPr>
        <w:t>, qui  forment de futurs salariés et contribuent à la recherche</w:t>
      </w:r>
      <w:r w:rsidR="002F5146" w:rsidRPr="00234822">
        <w:rPr>
          <w:rFonts w:asciiTheme="majorBidi" w:hAnsiTheme="majorBidi" w:cstheme="majorBidi"/>
          <w:sz w:val="28"/>
          <w:szCs w:val="28"/>
        </w:rPr>
        <w:t> ;</w:t>
      </w:r>
    </w:p>
    <w:p w:rsidR="002F5146" w:rsidRPr="00234822" w:rsidRDefault="002F5146" w:rsidP="00050BB4">
      <w:pPr>
        <w:jc w:val="both"/>
        <w:rPr>
          <w:rFonts w:asciiTheme="majorBidi" w:hAnsiTheme="majorBidi" w:cstheme="majorBidi"/>
          <w:sz w:val="28"/>
          <w:szCs w:val="28"/>
        </w:rPr>
      </w:pPr>
      <w:r w:rsidRPr="00234822">
        <w:rPr>
          <w:rFonts w:asciiTheme="majorBidi" w:hAnsiTheme="majorBidi" w:cstheme="majorBidi"/>
          <w:sz w:val="28"/>
          <w:szCs w:val="28"/>
        </w:rPr>
        <w:t>-</w:t>
      </w:r>
      <w:r w:rsidRPr="00234822">
        <w:rPr>
          <w:rFonts w:asciiTheme="majorBidi" w:hAnsiTheme="majorBidi" w:cstheme="majorBidi"/>
          <w:b/>
          <w:bCs/>
          <w:sz w:val="28"/>
          <w:szCs w:val="28"/>
        </w:rPr>
        <w:t>Les pouvoirs publics</w:t>
      </w:r>
      <w:r w:rsidRPr="00234822">
        <w:rPr>
          <w:rFonts w:asciiTheme="majorBidi" w:hAnsiTheme="majorBidi" w:cstheme="majorBidi"/>
          <w:sz w:val="28"/>
          <w:szCs w:val="28"/>
        </w:rPr>
        <w:t xml:space="preserve"> à l’échelle locale, régionale, nationale : cadre économique et juridique (législation et réglementation) ;</w:t>
      </w:r>
    </w:p>
    <w:p w:rsidR="002F5146" w:rsidRPr="00234822" w:rsidRDefault="002F5146" w:rsidP="00050BB4">
      <w:pPr>
        <w:jc w:val="both"/>
        <w:rPr>
          <w:rFonts w:asciiTheme="majorBidi" w:hAnsiTheme="majorBidi" w:cstheme="majorBidi"/>
          <w:sz w:val="28"/>
          <w:szCs w:val="28"/>
        </w:rPr>
      </w:pPr>
      <w:r w:rsidRPr="00234822">
        <w:rPr>
          <w:rFonts w:asciiTheme="majorBidi" w:hAnsiTheme="majorBidi" w:cstheme="majorBidi"/>
          <w:sz w:val="28"/>
          <w:szCs w:val="28"/>
        </w:rPr>
        <w:t>-</w:t>
      </w:r>
      <w:r w:rsidRPr="00234822">
        <w:rPr>
          <w:rFonts w:asciiTheme="majorBidi" w:hAnsiTheme="majorBidi" w:cstheme="majorBidi"/>
          <w:b/>
          <w:bCs/>
          <w:sz w:val="28"/>
          <w:szCs w:val="28"/>
        </w:rPr>
        <w:t>L’opinion public</w:t>
      </w:r>
      <w:r w:rsidRPr="00234822">
        <w:rPr>
          <w:rFonts w:asciiTheme="majorBidi" w:hAnsiTheme="majorBidi" w:cstheme="majorBidi"/>
          <w:sz w:val="28"/>
          <w:szCs w:val="28"/>
        </w:rPr>
        <w:t> ;</w:t>
      </w:r>
    </w:p>
    <w:p w:rsidR="002F5146" w:rsidRPr="00234822" w:rsidRDefault="002F5146" w:rsidP="00050BB4">
      <w:pPr>
        <w:jc w:val="both"/>
        <w:rPr>
          <w:rFonts w:asciiTheme="majorBidi" w:hAnsiTheme="majorBidi" w:cstheme="majorBidi"/>
          <w:sz w:val="28"/>
          <w:szCs w:val="28"/>
        </w:rPr>
      </w:pPr>
      <w:r w:rsidRPr="00234822">
        <w:rPr>
          <w:rFonts w:asciiTheme="majorBidi" w:hAnsiTheme="majorBidi" w:cstheme="majorBidi"/>
          <w:sz w:val="28"/>
          <w:szCs w:val="28"/>
        </w:rPr>
        <w:t>-</w:t>
      </w:r>
      <w:r w:rsidRPr="00234822">
        <w:rPr>
          <w:rFonts w:asciiTheme="majorBidi" w:hAnsiTheme="majorBidi" w:cstheme="majorBidi"/>
          <w:b/>
          <w:bCs/>
          <w:sz w:val="28"/>
          <w:szCs w:val="28"/>
        </w:rPr>
        <w:t>Les syndicats</w:t>
      </w:r>
      <w:r w:rsidRPr="00234822">
        <w:rPr>
          <w:rFonts w:asciiTheme="majorBidi" w:hAnsiTheme="majorBidi" w:cstheme="majorBidi"/>
          <w:sz w:val="28"/>
          <w:szCs w:val="28"/>
        </w:rPr>
        <w:t>, qui représentent les salariés et exercent une certaine influence ;</w:t>
      </w:r>
    </w:p>
    <w:p w:rsidR="002F5146" w:rsidRPr="00234822" w:rsidRDefault="002F5146" w:rsidP="00050BB4">
      <w:pPr>
        <w:jc w:val="both"/>
        <w:rPr>
          <w:rFonts w:asciiTheme="majorBidi" w:hAnsiTheme="majorBidi" w:cstheme="majorBidi"/>
          <w:sz w:val="28"/>
          <w:szCs w:val="28"/>
        </w:rPr>
      </w:pPr>
      <w:r w:rsidRPr="00234822">
        <w:rPr>
          <w:rFonts w:asciiTheme="majorBidi" w:hAnsiTheme="majorBidi" w:cstheme="majorBidi"/>
          <w:sz w:val="28"/>
          <w:szCs w:val="28"/>
        </w:rPr>
        <w:t>-</w:t>
      </w:r>
      <w:r w:rsidRPr="00234822">
        <w:rPr>
          <w:rFonts w:asciiTheme="majorBidi" w:hAnsiTheme="majorBidi" w:cstheme="majorBidi"/>
          <w:b/>
          <w:bCs/>
          <w:sz w:val="28"/>
          <w:szCs w:val="28"/>
        </w:rPr>
        <w:t>Les clients</w:t>
      </w:r>
      <w:r w:rsidRPr="00234822">
        <w:rPr>
          <w:rFonts w:asciiTheme="majorBidi" w:hAnsiTheme="majorBidi" w:cstheme="majorBidi"/>
          <w:sz w:val="28"/>
          <w:szCs w:val="28"/>
        </w:rPr>
        <w:t xml:space="preserve"> (actuels, potentiels) qui peuvent être d’autres entreprises ou bien des particuliers (consommateur final) ; </w:t>
      </w:r>
    </w:p>
    <w:p w:rsidR="002F5146" w:rsidRPr="00234822" w:rsidRDefault="002F5146" w:rsidP="00050BB4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34822">
        <w:rPr>
          <w:rFonts w:asciiTheme="majorBidi" w:hAnsiTheme="majorBidi" w:cstheme="majorBidi"/>
          <w:sz w:val="28"/>
          <w:szCs w:val="28"/>
        </w:rPr>
        <w:t xml:space="preserve">- </w:t>
      </w:r>
      <w:r w:rsidRPr="00234822">
        <w:rPr>
          <w:rFonts w:asciiTheme="majorBidi" w:hAnsiTheme="majorBidi" w:cstheme="majorBidi"/>
          <w:b/>
          <w:bCs/>
          <w:sz w:val="28"/>
          <w:szCs w:val="28"/>
        </w:rPr>
        <w:t>Les organisations de consommateurs ;</w:t>
      </w:r>
    </w:p>
    <w:p w:rsidR="00244EE8" w:rsidRPr="00234822" w:rsidRDefault="00244EE8" w:rsidP="00050BB4">
      <w:pPr>
        <w:jc w:val="both"/>
        <w:rPr>
          <w:rFonts w:asciiTheme="majorBidi" w:hAnsiTheme="majorBidi" w:cstheme="majorBidi"/>
          <w:sz w:val="28"/>
          <w:szCs w:val="28"/>
        </w:rPr>
      </w:pPr>
      <w:r w:rsidRPr="00234822">
        <w:rPr>
          <w:rFonts w:asciiTheme="majorBidi" w:hAnsiTheme="majorBidi" w:cstheme="majorBidi"/>
          <w:b/>
          <w:bCs/>
          <w:sz w:val="28"/>
          <w:szCs w:val="28"/>
        </w:rPr>
        <w:t xml:space="preserve">-Les médias, </w:t>
      </w:r>
      <w:r w:rsidRPr="00234822">
        <w:rPr>
          <w:rFonts w:asciiTheme="majorBidi" w:hAnsiTheme="majorBidi" w:cstheme="majorBidi"/>
          <w:sz w:val="28"/>
          <w:szCs w:val="28"/>
        </w:rPr>
        <w:t>sources d’information et vecteurs de communication.</w:t>
      </w:r>
    </w:p>
    <w:p w:rsidR="00244EE8" w:rsidRDefault="00050BB4" w:rsidP="00050BB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244EE8" w:rsidRPr="00234822">
        <w:rPr>
          <w:rFonts w:asciiTheme="majorBidi" w:hAnsiTheme="majorBidi" w:cstheme="majorBidi"/>
          <w:sz w:val="28"/>
          <w:szCs w:val="28"/>
        </w:rPr>
        <w:t>La nature des relations de l’entreprise avec son environnement varie suivant la taille et le secteur d’activité.</w:t>
      </w:r>
    </w:p>
    <w:p w:rsidR="00767D4E" w:rsidRDefault="00767D4E" w:rsidP="00050BB4">
      <w:pPr>
        <w:jc w:val="both"/>
        <w:rPr>
          <w:rFonts w:asciiTheme="majorBidi" w:hAnsiTheme="majorBidi" w:cstheme="majorBidi"/>
          <w:sz w:val="28"/>
          <w:szCs w:val="28"/>
        </w:rPr>
      </w:pPr>
    </w:p>
    <w:p w:rsidR="00767D4E" w:rsidRDefault="00767D4E" w:rsidP="00050BB4">
      <w:pPr>
        <w:jc w:val="both"/>
        <w:rPr>
          <w:rFonts w:asciiTheme="majorBidi" w:hAnsiTheme="majorBidi" w:cstheme="majorBidi"/>
          <w:sz w:val="28"/>
          <w:szCs w:val="28"/>
        </w:rPr>
      </w:pPr>
      <w:r w:rsidRPr="00767D4E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5753100" cy="3667125"/>
            <wp:effectExtent l="19050" t="0" r="0" b="0"/>
            <wp:docPr id="16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71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D4E" w:rsidRDefault="00767D4E" w:rsidP="00050BB4">
      <w:pPr>
        <w:jc w:val="both"/>
        <w:rPr>
          <w:rFonts w:asciiTheme="majorBidi" w:hAnsiTheme="majorBidi" w:cstheme="majorBidi"/>
          <w:sz w:val="28"/>
          <w:szCs w:val="28"/>
        </w:rPr>
      </w:pPr>
    </w:p>
    <w:p w:rsidR="00767D4E" w:rsidRPr="00234822" w:rsidRDefault="00767D4E" w:rsidP="00050BB4">
      <w:pPr>
        <w:jc w:val="both"/>
        <w:rPr>
          <w:rFonts w:asciiTheme="majorBidi" w:hAnsiTheme="majorBidi" w:cstheme="majorBidi"/>
          <w:sz w:val="28"/>
          <w:szCs w:val="28"/>
        </w:rPr>
      </w:pPr>
    </w:p>
    <w:p w:rsidR="00234822" w:rsidRPr="00050BB4" w:rsidRDefault="00050BB4" w:rsidP="00050BB4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50BB4">
        <w:rPr>
          <w:rFonts w:asciiTheme="majorBidi" w:hAnsiTheme="majorBidi" w:cstheme="majorBidi"/>
          <w:b/>
          <w:bCs/>
          <w:sz w:val="28"/>
          <w:szCs w:val="28"/>
          <w:u w:val="single"/>
        </w:rPr>
        <w:t>3. Typologie</w:t>
      </w:r>
      <w:r w:rsidR="00234822" w:rsidRPr="00050BB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des entreprises</w:t>
      </w:r>
    </w:p>
    <w:p w:rsidR="00234822" w:rsidRDefault="00050BB4" w:rsidP="00050BB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234822">
        <w:rPr>
          <w:rFonts w:asciiTheme="majorBidi" w:hAnsiTheme="majorBidi" w:cstheme="majorBidi"/>
          <w:sz w:val="28"/>
          <w:szCs w:val="28"/>
        </w:rPr>
        <w:t>On peut classer les entreprises en catégories homogènes en fonction d’un ou plusieurs critères d’analyse : dimension, domaine d’activité , forme juridique. Cette classification permet de mieux comprendre le monde des entreprises.</w:t>
      </w:r>
    </w:p>
    <w:p w:rsidR="00234822" w:rsidRPr="00050BB4" w:rsidRDefault="00050BB4" w:rsidP="00050BB4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50BB4">
        <w:rPr>
          <w:rFonts w:asciiTheme="majorBidi" w:hAnsiTheme="majorBidi" w:cstheme="majorBidi"/>
          <w:b/>
          <w:bCs/>
          <w:sz w:val="28"/>
          <w:szCs w:val="28"/>
        </w:rPr>
        <w:t>3.1. Classification</w:t>
      </w:r>
      <w:r w:rsidR="00234822" w:rsidRPr="00050BB4">
        <w:rPr>
          <w:rFonts w:asciiTheme="majorBidi" w:hAnsiTheme="majorBidi" w:cstheme="majorBidi"/>
          <w:b/>
          <w:bCs/>
          <w:sz w:val="28"/>
          <w:szCs w:val="28"/>
        </w:rPr>
        <w:t xml:space="preserve"> en comptabilité nationale</w:t>
      </w:r>
    </w:p>
    <w:p w:rsidR="00234822" w:rsidRDefault="00050BB4" w:rsidP="00050BB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234822">
        <w:rPr>
          <w:rFonts w:asciiTheme="majorBidi" w:hAnsiTheme="majorBidi" w:cstheme="majorBidi"/>
          <w:sz w:val="28"/>
          <w:szCs w:val="28"/>
        </w:rPr>
        <w:t>Suivant les principes de la comptabilité nationale, les entreprises se regroupent dans quatre secteurs institutionnels :</w:t>
      </w:r>
    </w:p>
    <w:p w:rsidR="00234822" w:rsidRDefault="00234822" w:rsidP="00050BB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Pr="00234822">
        <w:rPr>
          <w:rFonts w:asciiTheme="majorBidi" w:hAnsiTheme="majorBidi" w:cstheme="majorBidi"/>
          <w:b/>
          <w:bCs/>
          <w:sz w:val="28"/>
          <w:szCs w:val="28"/>
        </w:rPr>
        <w:t>-Les sociétés et quasi-sociétés</w:t>
      </w:r>
      <w:r>
        <w:rPr>
          <w:rFonts w:asciiTheme="majorBidi" w:hAnsiTheme="majorBidi" w:cstheme="majorBidi"/>
          <w:sz w:val="28"/>
          <w:szCs w:val="28"/>
        </w:rPr>
        <w:t xml:space="preserve"> non financières dont la fonction principale est la production de biens et services marchands non financiers ; </w:t>
      </w:r>
    </w:p>
    <w:p w:rsidR="00234822" w:rsidRDefault="00234822" w:rsidP="00050BB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-</w:t>
      </w:r>
      <w:r w:rsidRPr="00D405CE">
        <w:rPr>
          <w:rFonts w:asciiTheme="majorBidi" w:hAnsiTheme="majorBidi" w:cstheme="majorBidi"/>
          <w:b/>
          <w:bCs/>
          <w:sz w:val="28"/>
          <w:szCs w:val="28"/>
        </w:rPr>
        <w:t>Les institutions de crédit</w:t>
      </w:r>
      <w:r>
        <w:rPr>
          <w:rFonts w:asciiTheme="majorBidi" w:hAnsiTheme="majorBidi" w:cstheme="majorBidi"/>
          <w:sz w:val="28"/>
          <w:szCs w:val="28"/>
        </w:rPr>
        <w:t xml:space="preserve"> qui ont pour </w:t>
      </w:r>
      <w:r w:rsidR="00D405CE">
        <w:rPr>
          <w:rFonts w:asciiTheme="majorBidi" w:hAnsiTheme="majorBidi" w:cstheme="majorBidi"/>
          <w:sz w:val="28"/>
          <w:szCs w:val="28"/>
        </w:rPr>
        <w:t>rôle</w:t>
      </w:r>
      <w:r>
        <w:rPr>
          <w:rFonts w:asciiTheme="majorBidi" w:hAnsiTheme="majorBidi" w:cstheme="majorBidi"/>
          <w:sz w:val="28"/>
          <w:szCs w:val="28"/>
        </w:rPr>
        <w:t xml:space="preserve"> le financement de l’</w:t>
      </w:r>
      <w:r w:rsidR="00D405CE">
        <w:rPr>
          <w:rFonts w:asciiTheme="majorBidi" w:hAnsiTheme="majorBidi" w:cstheme="majorBidi"/>
          <w:sz w:val="28"/>
          <w:szCs w:val="28"/>
        </w:rPr>
        <w:t>économie par la collecte, la transformation et la répartition des disponibilités monétaires et financières ;</w:t>
      </w:r>
    </w:p>
    <w:p w:rsidR="00D405CE" w:rsidRDefault="00D405CE" w:rsidP="00050BB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Pr="00D405CE">
        <w:rPr>
          <w:rFonts w:asciiTheme="majorBidi" w:hAnsiTheme="majorBidi" w:cstheme="majorBidi"/>
          <w:b/>
          <w:bCs/>
          <w:sz w:val="28"/>
          <w:szCs w:val="28"/>
        </w:rPr>
        <w:t>-Les entreprises d’assurance</w:t>
      </w:r>
      <w:r>
        <w:rPr>
          <w:rFonts w:asciiTheme="majorBidi" w:hAnsiTheme="majorBidi" w:cstheme="majorBidi"/>
          <w:sz w:val="28"/>
          <w:szCs w:val="28"/>
        </w:rPr>
        <w:t xml:space="preserve"> qui assurent les agents économiques par la garantie d’un paiement en cas de réalisation d’un risque.</w:t>
      </w:r>
    </w:p>
    <w:p w:rsidR="00D405CE" w:rsidRDefault="00D405CE" w:rsidP="00050BB4">
      <w:pPr>
        <w:jc w:val="both"/>
        <w:rPr>
          <w:rFonts w:asciiTheme="majorBidi" w:hAnsiTheme="majorBidi" w:cstheme="majorBidi"/>
          <w:sz w:val="28"/>
          <w:szCs w:val="28"/>
        </w:rPr>
      </w:pPr>
      <w:r w:rsidRPr="00D405CE">
        <w:rPr>
          <w:rFonts w:asciiTheme="majorBidi" w:hAnsiTheme="majorBidi" w:cstheme="majorBidi"/>
          <w:b/>
          <w:bCs/>
          <w:sz w:val="28"/>
          <w:szCs w:val="28"/>
        </w:rPr>
        <w:t xml:space="preserve">   -Les entreprises individuelles</w:t>
      </w:r>
      <w:r>
        <w:rPr>
          <w:rFonts w:asciiTheme="majorBidi" w:hAnsiTheme="majorBidi" w:cstheme="majorBidi"/>
          <w:sz w:val="28"/>
          <w:szCs w:val="28"/>
        </w:rPr>
        <w:t>, assimilées au secteur des ménages, qui produisent également des biens et des services marchands non financiers mais ne possède de personnalité juridique distincte de celle de leurs exploitants.</w:t>
      </w:r>
    </w:p>
    <w:p w:rsidR="00D000EB" w:rsidRPr="00050BB4" w:rsidRDefault="00050BB4" w:rsidP="00050BB4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50BB4">
        <w:rPr>
          <w:rFonts w:asciiTheme="majorBidi" w:hAnsiTheme="majorBidi" w:cstheme="majorBidi"/>
          <w:b/>
          <w:bCs/>
          <w:sz w:val="28"/>
          <w:szCs w:val="28"/>
        </w:rPr>
        <w:t>3.2. Classification</w:t>
      </w:r>
      <w:r w:rsidR="00D000EB" w:rsidRPr="00050BB4">
        <w:rPr>
          <w:rFonts w:asciiTheme="majorBidi" w:hAnsiTheme="majorBidi" w:cstheme="majorBidi"/>
          <w:b/>
          <w:bCs/>
          <w:sz w:val="28"/>
          <w:szCs w:val="28"/>
        </w:rPr>
        <w:t xml:space="preserve"> suivant le type d’activité</w:t>
      </w:r>
    </w:p>
    <w:p w:rsidR="00D000EB" w:rsidRPr="00050BB4" w:rsidRDefault="00D000EB" w:rsidP="00050BB4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50BB4">
        <w:rPr>
          <w:rFonts w:asciiTheme="majorBidi" w:hAnsiTheme="majorBidi" w:cstheme="majorBidi"/>
          <w:b/>
          <w:bCs/>
          <w:sz w:val="28"/>
          <w:szCs w:val="28"/>
        </w:rPr>
        <w:t>Selon les secteurs</w:t>
      </w:r>
    </w:p>
    <w:p w:rsidR="00D000EB" w:rsidRDefault="00D000EB" w:rsidP="00050BB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La division des activités économiques conduit à une ventilation des entreprises en trois secteurs :</w:t>
      </w:r>
    </w:p>
    <w:p w:rsidR="00D000EB" w:rsidRDefault="00D000EB" w:rsidP="00050BB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-</w:t>
      </w:r>
      <w:r>
        <w:rPr>
          <w:rFonts w:asciiTheme="majorBidi" w:hAnsiTheme="majorBidi" w:cstheme="majorBidi"/>
          <w:b/>
          <w:bCs/>
          <w:sz w:val="28"/>
          <w:szCs w:val="28"/>
        </w:rPr>
        <w:t>l</w:t>
      </w:r>
      <w:r w:rsidRPr="00D000EB">
        <w:rPr>
          <w:rFonts w:asciiTheme="majorBidi" w:hAnsiTheme="majorBidi" w:cstheme="majorBidi"/>
          <w:b/>
          <w:bCs/>
          <w:sz w:val="28"/>
          <w:szCs w:val="28"/>
        </w:rPr>
        <w:t>e secteur primaire</w:t>
      </w:r>
      <w:r>
        <w:rPr>
          <w:rFonts w:asciiTheme="majorBidi" w:hAnsiTheme="majorBidi" w:cstheme="majorBidi"/>
          <w:sz w:val="28"/>
          <w:szCs w:val="28"/>
        </w:rPr>
        <w:t>, qui correspond aux activités agricoles et aux industries extractives ;</w:t>
      </w:r>
    </w:p>
    <w:p w:rsidR="00D000EB" w:rsidRDefault="00D000EB" w:rsidP="00050BB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-</w:t>
      </w:r>
      <w:r w:rsidRPr="00D000EB">
        <w:rPr>
          <w:rFonts w:asciiTheme="majorBidi" w:hAnsiTheme="majorBidi" w:cstheme="majorBidi"/>
          <w:b/>
          <w:bCs/>
          <w:sz w:val="28"/>
          <w:szCs w:val="28"/>
        </w:rPr>
        <w:t>le secteur secondaire</w:t>
      </w:r>
      <w:r>
        <w:rPr>
          <w:rFonts w:asciiTheme="majorBidi" w:hAnsiTheme="majorBidi" w:cstheme="majorBidi"/>
          <w:sz w:val="28"/>
          <w:szCs w:val="28"/>
        </w:rPr>
        <w:t>, regroupant les activités de production et de transformation ;</w:t>
      </w:r>
    </w:p>
    <w:p w:rsidR="00D000EB" w:rsidRDefault="00D000EB" w:rsidP="00050BB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-</w:t>
      </w:r>
      <w:r w:rsidRPr="00D000EB">
        <w:rPr>
          <w:rFonts w:asciiTheme="majorBidi" w:hAnsiTheme="majorBidi" w:cstheme="majorBidi"/>
          <w:b/>
          <w:bCs/>
          <w:sz w:val="28"/>
          <w:szCs w:val="28"/>
        </w:rPr>
        <w:t>le secteur tertiaire</w:t>
      </w:r>
      <w:r>
        <w:rPr>
          <w:rFonts w:asciiTheme="majorBidi" w:hAnsiTheme="majorBidi" w:cstheme="majorBidi"/>
          <w:sz w:val="28"/>
          <w:szCs w:val="28"/>
        </w:rPr>
        <w:t xml:space="preserve">, qui est celui des activités productrices de services </w:t>
      </w:r>
      <w:r w:rsidR="00881FEB">
        <w:rPr>
          <w:rFonts w:asciiTheme="majorBidi" w:hAnsiTheme="majorBidi" w:cstheme="majorBidi"/>
          <w:sz w:val="28"/>
          <w:szCs w:val="28"/>
        </w:rPr>
        <w:t>(distribution</w:t>
      </w:r>
      <w:r>
        <w:rPr>
          <w:rFonts w:asciiTheme="majorBidi" w:hAnsiTheme="majorBidi" w:cstheme="majorBidi"/>
          <w:sz w:val="28"/>
          <w:szCs w:val="28"/>
        </w:rPr>
        <w:t xml:space="preserve">, transport, tourisme, restauration, assurance, etc.). </w:t>
      </w:r>
    </w:p>
    <w:p w:rsidR="00D000EB" w:rsidRDefault="00D000EB" w:rsidP="00050BB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Au sein du domaine de services, on isole parfois un secteur « quaternaire », rassemblant les entreprises qui offrent des services aux autres entreprises : informatique, sécurité, conseil.</w:t>
      </w:r>
    </w:p>
    <w:p w:rsidR="00D000EB" w:rsidRPr="00050BB4" w:rsidRDefault="00862625" w:rsidP="00050BB4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50BB4">
        <w:rPr>
          <w:rFonts w:asciiTheme="majorBidi" w:hAnsiTheme="majorBidi" w:cstheme="majorBidi"/>
          <w:b/>
          <w:bCs/>
          <w:sz w:val="28"/>
          <w:szCs w:val="28"/>
        </w:rPr>
        <w:t>Selon les secteurs d’activité, les branches et les filières</w:t>
      </w:r>
    </w:p>
    <w:p w:rsidR="00741ED3" w:rsidRDefault="00741ED3" w:rsidP="00050BB4">
      <w:pPr>
        <w:jc w:val="both"/>
        <w:rPr>
          <w:rFonts w:asciiTheme="majorBidi" w:hAnsiTheme="majorBidi" w:cstheme="majorBidi"/>
          <w:sz w:val="28"/>
          <w:szCs w:val="28"/>
        </w:rPr>
      </w:pPr>
      <w:r w:rsidRPr="00741ED3">
        <w:rPr>
          <w:rFonts w:asciiTheme="majorBidi" w:hAnsiTheme="majorBidi" w:cstheme="majorBidi"/>
          <w:b/>
          <w:bCs/>
          <w:sz w:val="28"/>
          <w:szCs w:val="28"/>
        </w:rPr>
        <w:t>Un secteur d’activité</w:t>
      </w:r>
      <w:r>
        <w:rPr>
          <w:rFonts w:asciiTheme="majorBidi" w:hAnsiTheme="majorBidi" w:cstheme="majorBidi"/>
          <w:sz w:val="28"/>
          <w:szCs w:val="28"/>
        </w:rPr>
        <w:t xml:space="preserve"> rassemble les entreprises qui ont la même activité principale. Une entreprise n’ayant, par définition, qu’une seule activité principale ne peut donc appartenir qu’à un seul secteur d’activité. </w:t>
      </w:r>
    </w:p>
    <w:p w:rsidR="00741ED3" w:rsidRDefault="00741ED3" w:rsidP="00050BB4">
      <w:pPr>
        <w:jc w:val="both"/>
        <w:rPr>
          <w:rFonts w:asciiTheme="majorBidi" w:hAnsiTheme="majorBidi" w:cstheme="majorBidi"/>
          <w:sz w:val="28"/>
          <w:szCs w:val="28"/>
        </w:rPr>
      </w:pPr>
      <w:r w:rsidRPr="00741ED3">
        <w:rPr>
          <w:rFonts w:asciiTheme="majorBidi" w:hAnsiTheme="majorBidi" w:cstheme="majorBidi"/>
          <w:b/>
          <w:bCs/>
          <w:sz w:val="28"/>
          <w:szCs w:val="28"/>
        </w:rPr>
        <w:t>Une branche</w:t>
      </w:r>
      <w:r>
        <w:rPr>
          <w:rFonts w:asciiTheme="majorBidi" w:hAnsiTheme="majorBidi" w:cstheme="majorBidi"/>
          <w:sz w:val="28"/>
          <w:szCs w:val="28"/>
        </w:rPr>
        <w:t xml:space="preserve"> englobe des unités de production qui fournissent un même produit de la nomenclature des biens er </w:t>
      </w:r>
      <w:r w:rsidR="008A35B8">
        <w:rPr>
          <w:rFonts w:asciiTheme="majorBidi" w:hAnsiTheme="majorBidi" w:cstheme="majorBidi"/>
          <w:sz w:val="28"/>
          <w:szCs w:val="28"/>
        </w:rPr>
        <w:t>services.</w:t>
      </w:r>
    </w:p>
    <w:p w:rsidR="00234822" w:rsidRDefault="00741ED3" w:rsidP="00050BB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5760720" cy="2002231"/>
            <wp:effectExtent l="19050" t="0" r="0" b="0"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02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584" w:rsidRDefault="00365584" w:rsidP="00050BB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 secteur A regroupe toutes les entreprises 1 et 2 dont l’activité principale est A</w:t>
      </w:r>
    </w:p>
    <w:p w:rsidR="00365584" w:rsidRDefault="00365584" w:rsidP="00050BB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La branche A regroupe toutes les fractions d’entreprises exerçant l’activité A. </w:t>
      </w:r>
    </w:p>
    <w:p w:rsidR="008A35B8" w:rsidRDefault="008A35B8" w:rsidP="00050BB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65584" w:rsidRPr="008A35B8">
        <w:rPr>
          <w:rFonts w:asciiTheme="majorBidi" w:hAnsiTheme="majorBidi" w:cstheme="majorBidi"/>
          <w:b/>
          <w:bCs/>
          <w:sz w:val="28"/>
          <w:szCs w:val="28"/>
        </w:rPr>
        <w:t>Une filière de production</w:t>
      </w:r>
      <w:r w:rsidR="00365584">
        <w:rPr>
          <w:rFonts w:asciiTheme="majorBidi" w:hAnsiTheme="majorBidi" w:cstheme="majorBidi"/>
          <w:sz w:val="28"/>
          <w:szCs w:val="28"/>
        </w:rPr>
        <w:t xml:space="preserve"> intègre toutes les entreprises qui participent aux étapes </w:t>
      </w:r>
      <w:r>
        <w:rPr>
          <w:rFonts w:asciiTheme="majorBidi" w:hAnsiTheme="majorBidi" w:cstheme="majorBidi"/>
          <w:sz w:val="28"/>
          <w:szCs w:val="28"/>
        </w:rPr>
        <w:t>du processus de production d’une famille de produits. Elle regroupe donc diverses branches dont la complémentarité des produits permet de fabriquer un produit final, industriel ou de consommation.</w:t>
      </w:r>
    </w:p>
    <w:p w:rsidR="008A35B8" w:rsidRPr="00050BB4" w:rsidRDefault="00050BB4" w:rsidP="00050BB4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50BB4">
        <w:rPr>
          <w:rFonts w:asciiTheme="majorBidi" w:hAnsiTheme="majorBidi" w:cstheme="majorBidi"/>
          <w:b/>
          <w:bCs/>
          <w:sz w:val="28"/>
          <w:szCs w:val="28"/>
        </w:rPr>
        <w:t>3.3.</w:t>
      </w:r>
      <w:r w:rsidR="008A35B8" w:rsidRPr="00050BB4">
        <w:rPr>
          <w:rFonts w:asciiTheme="majorBidi" w:hAnsiTheme="majorBidi" w:cstheme="majorBidi"/>
          <w:b/>
          <w:bCs/>
          <w:sz w:val="28"/>
          <w:szCs w:val="28"/>
        </w:rPr>
        <w:t>Classification suivant la structure juridique</w:t>
      </w:r>
    </w:p>
    <w:p w:rsidR="008A35B8" w:rsidRDefault="00050BB4" w:rsidP="00050BB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8A35B8">
        <w:rPr>
          <w:rFonts w:asciiTheme="majorBidi" w:hAnsiTheme="majorBidi" w:cstheme="majorBidi"/>
          <w:sz w:val="28"/>
          <w:szCs w:val="28"/>
        </w:rPr>
        <w:t>Les entreprises peuvent être classées comme suit :</w:t>
      </w:r>
    </w:p>
    <w:p w:rsidR="008A35B8" w:rsidRDefault="00050BB4" w:rsidP="00050BB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A. </w:t>
      </w:r>
      <w:r w:rsidR="008A35B8" w:rsidRPr="006B0A8B">
        <w:rPr>
          <w:rFonts w:asciiTheme="majorBidi" w:hAnsiTheme="majorBidi" w:cstheme="majorBidi"/>
          <w:b/>
          <w:bCs/>
          <w:sz w:val="28"/>
          <w:szCs w:val="28"/>
        </w:rPr>
        <w:t xml:space="preserve">Les </w:t>
      </w:r>
      <w:r w:rsidR="006B0A8B" w:rsidRPr="006B0A8B">
        <w:rPr>
          <w:rFonts w:asciiTheme="majorBidi" w:hAnsiTheme="majorBidi" w:cstheme="majorBidi"/>
          <w:b/>
          <w:bCs/>
          <w:sz w:val="28"/>
          <w:szCs w:val="28"/>
        </w:rPr>
        <w:t>entreprises du</w:t>
      </w:r>
      <w:r w:rsidR="008A35B8" w:rsidRPr="006B0A8B">
        <w:rPr>
          <w:rFonts w:asciiTheme="majorBidi" w:hAnsiTheme="majorBidi" w:cstheme="majorBidi"/>
          <w:b/>
          <w:bCs/>
          <w:sz w:val="28"/>
          <w:szCs w:val="28"/>
        </w:rPr>
        <w:t xml:space="preserve"> secteur public</w:t>
      </w:r>
      <w:r w:rsidR="006B0A8B">
        <w:rPr>
          <w:rFonts w:asciiTheme="majorBidi" w:hAnsiTheme="majorBidi" w:cstheme="majorBidi"/>
          <w:sz w:val="28"/>
          <w:szCs w:val="28"/>
        </w:rPr>
        <w:t xml:space="preserve"> sont organisées selon des modalités très variées .Parfois constituées en sociétés anonymes dont l’Etat est le seul actionnaire (entreprises nationales), elle ont souvent des structures spécifiques : établissement public industriel ou commercial, office, régie, concession.</w:t>
      </w:r>
    </w:p>
    <w:p w:rsidR="006B0A8B" w:rsidRPr="009677F0" w:rsidRDefault="00050BB4" w:rsidP="00050BB4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B. </w:t>
      </w:r>
      <w:r w:rsidR="006B0A8B" w:rsidRPr="009677F0">
        <w:rPr>
          <w:rFonts w:asciiTheme="majorBidi" w:hAnsiTheme="majorBidi" w:cstheme="majorBidi"/>
          <w:b/>
          <w:bCs/>
          <w:sz w:val="28"/>
          <w:szCs w:val="28"/>
        </w:rPr>
        <w:t>Les entreprises du secteur privé</w:t>
      </w:r>
    </w:p>
    <w:p w:rsidR="006B0A8B" w:rsidRDefault="009677F0" w:rsidP="00050BB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6B0A8B">
        <w:rPr>
          <w:rFonts w:asciiTheme="majorBidi" w:hAnsiTheme="majorBidi" w:cstheme="majorBidi"/>
          <w:sz w:val="28"/>
          <w:szCs w:val="28"/>
        </w:rPr>
        <w:t xml:space="preserve">Au sein du secteur privé coexistent des entreprises individuelles-agricoles, artisanales, commerciales- qui appartiennent à une seule personne physique et des entreprises sociétaires. Ces dernières revêtent des formes juridiques diverses : </w:t>
      </w:r>
      <w:r w:rsidR="006B0A8B" w:rsidRPr="00050BB4">
        <w:rPr>
          <w:rFonts w:asciiTheme="majorBidi" w:hAnsiTheme="majorBidi" w:cstheme="majorBidi"/>
          <w:b/>
          <w:bCs/>
          <w:i/>
          <w:iCs/>
          <w:sz w:val="28"/>
          <w:szCs w:val="28"/>
        </w:rPr>
        <w:t>sociétés de personnes</w:t>
      </w:r>
      <w:r w:rsidR="006B0A8B">
        <w:rPr>
          <w:rFonts w:asciiTheme="majorBidi" w:hAnsiTheme="majorBidi" w:cstheme="majorBidi"/>
          <w:sz w:val="28"/>
          <w:szCs w:val="28"/>
        </w:rPr>
        <w:t xml:space="preserve"> </w:t>
      </w:r>
      <w:r w:rsidR="00050BB4">
        <w:rPr>
          <w:rFonts w:asciiTheme="majorBidi" w:hAnsiTheme="majorBidi" w:cstheme="majorBidi"/>
          <w:sz w:val="28"/>
          <w:szCs w:val="28"/>
        </w:rPr>
        <w:t>(société</w:t>
      </w:r>
      <w:r w:rsidR="006B0A8B">
        <w:rPr>
          <w:rFonts w:asciiTheme="majorBidi" w:hAnsiTheme="majorBidi" w:cstheme="majorBidi"/>
          <w:sz w:val="28"/>
          <w:szCs w:val="28"/>
        </w:rPr>
        <w:t xml:space="preserve"> en nom collectif, société en commandite simple) ou </w:t>
      </w:r>
      <w:r w:rsidR="006B0A8B" w:rsidRPr="00050BB4">
        <w:rPr>
          <w:rFonts w:asciiTheme="majorBidi" w:hAnsiTheme="majorBidi" w:cstheme="majorBidi"/>
          <w:b/>
          <w:bCs/>
          <w:i/>
          <w:iCs/>
          <w:sz w:val="28"/>
          <w:szCs w:val="28"/>
        </w:rPr>
        <w:t>société de capitaux</w:t>
      </w:r>
      <w:r w:rsidR="006B0A8B">
        <w:rPr>
          <w:rFonts w:asciiTheme="majorBidi" w:hAnsiTheme="majorBidi" w:cstheme="majorBidi"/>
          <w:sz w:val="28"/>
          <w:szCs w:val="28"/>
        </w:rPr>
        <w:t xml:space="preserve"> (société </w:t>
      </w:r>
      <w:r w:rsidR="00050BB4">
        <w:rPr>
          <w:rFonts w:asciiTheme="majorBidi" w:hAnsiTheme="majorBidi" w:cstheme="majorBidi"/>
          <w:sz w:val="28"/>
          <w:szCs w:val="28"/>
        </w:rPr>
        <w:t>anonyme,</w:t>
      </w:r>
      <w:r w:rsidR="006B0A8B">
        <w:rPr>
          <w:rFonts w:asciiTheme="majorBidi" w:hAnsiTheme="majorBidi" w:cstheme="majorBidi"/>
          <w:sz w:val="28"/>
          <w:szCs w:val="28"/>
        </w:rPr>
        <w:t xml:space="preserve"> société en commandite par action), avec une </w:t>
      </w:r>
      <w:r>
        <w:rPr>
          <w:rFonts w:asciiTheme="majorBidi" w:hAnsiTheme="majorBidi" w:cstheme="majorBidi"/>
          <w:sz w:val="28"/>
          <w:szCs w:val="28"/>
        </w:rPr>
        <w:t>large gamme de structures à caractère intermédiaire (société à responsabilité limitée) ou particulier (société coopérative de production ou de consommation, société mutualiste).</w:t>
      </w:r>
    </w:p>
    <w:p w:rsidR="00612ED7" w:rsidRPr="00050BB4" w:rsidRDefault="00050BB4" w:rsidP="00050BB4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50BB4">
        <w:rPr>
          <w:rFonts w:asciiTheme="majorBidi" w:hAnsiTheme="majorBidi" w:cstheme="majorBidi"/>
          <w:b/>
          <w:bCs/>
          <w:sz w:val="28"/>
          <w:szCs w:val="28"/>
        </w:rPr>
        <w:t>3.4. Classification</w:t>
      </w:r>
      <w:r w:rsidR="009677F0" w:rsidRPr="00050BB4">
        <w:rPr>
          <w:rFonts w:asciiTheme="majorBidi" w:hAnsiTheme="majorBidi" w:cstheme="majorBidi"/>
          <w:b/>
          <w:bCs/>
          <w:sz w:val="28"/>
          <w:szCs w:val="28"/>
        </w:rPr>
        <w:t xml:space="preserve"> suivant la dimension</w:t>
      </w:r>
    </w:p>
    <w:p w:rsidR="009677F0" w:rsidRDefault="00050BB4" w:rsidP="00050BB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9677F0">
        <w:rPr>
          <w:rFonts w:asciiTheme="majorBidi" w:hAnsiTheme="majorBidi" w:cstheme="majorBidi"/>
          <w:sz w:val="28"/>
          <w:szCs w:val="28"/>
        </w:rPr>
        <w:t xml:space="preserve"> </w:t>
      </w:r>
      <w:r w:rsidR="00612ED7">
        <w:rPr>
          <w:rFonts w:asciiTheme="majorBidi" w:hAnsiTheme="majorBidi" w:cstheme="majorBidi"/>
          <w:sz w:val="28"/>
          <w:szCs w:val="28"/>
        </w:rPr>
        <w:t xml:space="preserve">Il existe plusieurs indicateurs quantitatifs pour expliquer les </w:t>
      </w:r>
      <w:r>
        <w:rPr>
          <w:rFonts w:asciiTheme="majorBidi" w:hAnsiTheme="majorBidi" w:cstheme="majorBidi"/>
          <w:sz w:val="28"/>
          <w:szCs w:val="28"/>
        </w:rPr>
        <w:t>différences</w:t>
      </w:r>
      <w:r w:rsidR="00612ED7">
        <w:rPr>
          <w:rFonts w:asciiTheme="majorBidi" w:hAnsiTheme="majorBidi" w:cstheme="majorBidi"/>
          <w:sz w:val="28"/>
          <w:szCs w:val="28"/>
        </w:rPr>
        <w:t xml:space="preserve"> et les ressemblances entre entreprises, par exemple :</w:t>
      </w:r>
    </w:p>
    <w:p w:rsidR="00612ED7" w:rsidRDefault="00612ED7" w:rsidP="00050BB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-puissance commerciale (chiffre d’affaire) ;</w:t>
      </w:r>
    </w:p>
    <w:p w:rsidR="00612ED7" w:rsidRDefault="00612ED7" w:rsidP="00050BB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-puissance financière (importance du capital social, capitaux propres, bénéfice net,…)</w:t>
      </w:r>
    </w:p>
    <w:p w:rsidR="00612ED7" w:rsidRDefault="00612ED7" w:rsidP="003B6213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-force de travail ( effectif employé, qualifications, rémunérations)</w:t>
      </w:r>
    </w:p>
    <w:p w:rsidR="00612ED7" w:rsidRDefault="003B6213" w:rsidP="00050BB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612ED7">
        <w:rPr>
          <w:rFonts w:asciiTheme="majorBidi" w:hAnsiTheme="majorBidi" w:cstheme="majorBidi"/>
          <w:sz w:val="28"/>
          <w:szCs w:val="28"/>
        </w:rPr>
        <w:t xml:space="preserve">La classification selon la </w:t>
      </w:r>
      <w:r w:rsidR="00C2319A">
        <w:rPr>
          <w:rFonts w:asciiTheme="majorBidi" w:hAnsiTheme="majorBidi" w:cstheme="majorBidi"/>
          <w:sz w:val="28"/>
          <w:szCs w:val="28"/>
        </w:rPr>
        <w:t>dimension</w:t>
      </w:r>
      <w:r w:rsidR="00612ED7">
        <w:rPr>
          <w:rFonts w:asciiTheme="majorBidi" w:hAnsiTheme="majorBidi" w:cstheme="majorBidi"/>
          <w:sz w:val="28"/>
          <w:szCs w:val="28"/>
        </w:rPr>
        <w:t xml:space="preserve"> conduit à distinguer :</w:t>
      </w:r>
    </w:p>
    <w:p w:rsidR="00612ED7" w:rsidRDefault="00612ED7" w:rsidP="00050BB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-</w:t>
      </w:r>
      <w:r w:rsidRPr="003B6213">
        <w:rPr>
          <w:rFonts w:asciiTheme="majorBidi" w:hAnsiTheme="majorBidi" w:cstheme="majorBidi"/>
          <w:b/>
          <w:bCs/>
          <w:sz w:val="28"/>
          <w:szCs w:val="28"/>
        </w:rPr>
        <w:t>les TPE</w:t>
      </w:r>
      <w:r>
        <w:rPr>
          <w:rFonts w:asciiTheme="majorBidi" w:hAnsiTheme="majorBidi" w:cstheme="majorBidi"/>
          <w:sz w:val="28"/>
          <w:szCs w:val="28"/>
        </w:rPr>
        <w:t xml:space="preserve"> : très petites entreprises </w:t>
      </w:r>
      <w:r w:rsidR="00050BB4">
        <w:rPr>
          <w:rFonts w:asciiTheme="majorBidi" w:hAnsiTheme="majorBidi" w:cstheme="majorBidi"/>
          <w:sz w:val="28"/>
          <w:szCs w:val="28"/>
        </w:rPr>
        <w:t>(pas</w:t>
      </w:r>
      <w:r>
        <w:rPr>
          <w:rFonts w:asciiTheme="majorBidi" w:hAnsiTheme="majorBidi" w:cstheme="majorBidi"/>
          <w:sz w:val="28"/>
          <w:szCs w:val="28"/>
        </w:rPr>
        <w:t xml:space="preserve"> ou très peu de salariés) qui sont nombreuses et connaissent des problèmes de gestion spécifiques ;</w:t>
      </w:r>
    </w:p>
    <w:p w:rsidR="00C2319A" w:rsidRDefault="00C2319A" w:rsidP="00050BB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-</w:t>
      </w:r>
      <w:r w:rsidRPr="003B6213">
        <w:rPr>
          <w:rFonts w:asciiTheme="majorBidi" w:hAnsiTheme="majorBidi" w:cstheme="majorBidi"/>
          <w:b/>
          <w:bCs/>
          <w:sz w:val="28"/>
          <w:szCs w:val="28"/>
        </w:rPr>
        <w:t>les PME</w:t>
      </w:r>
      <w:r>
        <w:rPr>
          <w:rFonts w:asciiTheme="majorBidi" w:hAnsiTheme="majorBidi" w:cstheme="majorBidi"/>
          <w:sz w:val="28"/>
          <w:szCs w:val="28"/>
        </w:rPr>
        <w:t xml:space="preserve"> : catégorie particulièrement hétérogène qui regroupe les petites et les moyennes entreprises allant de quelques </w:t>
      </w:r>
      <w:r w:rsidR="00050BB4">
        <w:rPr>
          <w:rFonts w:asciiTheme="majorBidi" w:hAnsiTheme="majorBidi" w:cstheme="majorBidi"/>
          <w:sz w:val="28"/>
          <w:szCs w:val="28"/>
        </w:rPr>
        <w:t>salariés jusqu’à</w:t>
      </w:r>
      <w:r>
        <w:rPr>
          <w:rFonts w:asciiTheme="majorBidi" w:hAnsiTheme="majorBidi" w:cstheme="majorBidi"/>
          <w:sz w:val="28"/>
          <w:szCs w:val="28"/>
        </w:rPr>
        <w:t xml:space="preserve"> 500 personnes ;</w:t>
      </w:r>
    </w:p>
    <w:p w:rsidR="00C2319A" w:rsidRPr="003B6213" w:rsidRDefault="00C2319A" w:rsidP="00050BB4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-</w:t>
      </w:r>
      <w:r w:rsidRPr="003B6213">
        <w:rPr>
          <w:rFonts w:asciiTheme="majorBidi" w:hAnsiTheme="majorBidi" w:cstheme="majorBidi"/>
          <w:b/>
          <w:bCs/>
          <w:sz w:val="28"/>
          <w:szCs w:val="28"/>
        </w:rPr>
        <w:t>les grandes entreprises</w:t>
      </w:r>
      <w:r w:rsidR="003B6213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612ED7" w:rsidRDefault="00612ED7" w:rsidP="00050BB4">
      <w:pPr>
        <w:jc w:val="both"/>
        <w:rPr>
          <w:rFonts w:asciiTheme="majorBidi" w:hAnsiTheme="majorBidi" w:cstheme="majorBidi"/>
          <w:sz w:val="28"/>
          <w:szCs w:val="28"/>
        </w:rPr>
      </w:pPr>
    </w:p>
    <w:p w:rsidR="00612ED7" w:rsidRDefault="00612ED7" w:rsidP="00050BB4">
      <w:pPr>
        <w:jc w:val="both"/>
        <w:rPr>
          <w:rFonts w:asciiTheme="majorBidi" w:hAnsiTheme="majorBidi" w:cstheme="majorBidi"/>
          <w:sz w:val="28"/>
          <w:szCs w:val="28"/>
        </w:rPr>
      </w:pPr>
    </w:p>
    <w:p w:rsidR="00612ED7" w:rsidRPr="008A35B8" w:rsidRDefault="00612ED7" w:rsidP="00050BB4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612ED7" w:rsidRPr="008A35B8" w:rsidSect="00462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779" w:rsidRDefault="00995779" w:rsidP="00612ED7">
      <w:pPr>
        <w:spacing w:after="0" w:line="240" w:lineRule="auto"/>
      </w:pPr>
      <w:r>
        <w:separator/>
      </w:r>
    </w:p>
  </w:endnote>
  <w:endnote w:type="continuationSeparator" w:id="1">
    <w:p w:rsidR="00995779" w:rsidRDefault="00995779" w:rsidP="0061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779" w:rsidRDefault="00995779" w:rsidP="00612ED7">
      <w:pPr>
        <w:spacing w:after="0" w:line="240" w:lineRule="auto"/>
      </w:pPr>
      <w:r>
        <w:separator/>
      </w:r>
    </w:p>
  </w:footnote>
  <w:footnote w:type="continuationSeparator" w:id="1">
    <w:p w:rsidR="00995779" w:rsidRDefault="00995779" w:rsidP="00612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0D8"/>
    <w:multiLevelType w:val="hybridMultilevel"/>
    <w:tmpl w:val="90C42FA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30918"/>
    <w:rsid w:val="00050BB4"/>
    <w:rsid w:val="000800C0"/>
    <w:rsid w:val="000B27F9"/>
    <w:rsid w:val="000B4ACC"/>
    <w:rsid w:val="00123B38"/>
    <w:rsid w:val="00234822"/>
    <w:rsid w:val="00244EE8"/>
    <w:rsid w:val="0027667F"/>
    <w:rsid w:val="002D3A2D"/>
    <w:rsid w:val="002F5146"/>
    <w:rsid w:val="00365584"/>
    <w:rsid w:val="003B6213"/>
    <w:rsid w:val="004628FB"/>
    <w:rsid w:val="00593F9F"/>
    <w:rsid w:val="00612ED7"/>
    <w:rsid w:val="006B0A8B"/>
    <w:rsid w:val="006D13D8"/>
    <w:rsid w:val="00741ED3"/>
    <w:rsid w:val="00767D4E"/>
    <w:rsid w:val="007B625A"/>
    <w:rsid w:val="00805468"/>
    <w:rsid w:val="00862625"/>
    <w:rsid w:val="00881FEB"/>
    <w:rsid w:val="008A35B8"/>
    <w:rsid w:val="008A5C34"/>
    <w:rsid w:val="00952C52"/>
    <w:rsid w:val="009677F0"/>
    <w:rsid w:val="00995779"/>
    <w:rsid w:val="00AB056D"/>
    <w:rsid w:val="00B26E51"/>
    <w:rsid w:val="00B56A56"/>
    <w:rsid w:val="00C2319A"/>
    <w:rsid w:val="00D000EB"/>
    <w:rsid w:val="00D30918"/>
    <w:rsid w:val="00D405CE"/>
    <w:rsid w:val="00DA2CF8"/>
    <w:rsid w:val="00E5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8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9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00E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12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12ED7"/>
  </w:style>
  <w:style w:type="paragraph" w:styleId="Pieddepage">
    <w:name w:val="footer"/>
    <w:basedOn w:val="Normal"/>
    <w:link w:val="PieddepageCar"/>
    <w:uiPriority w:val="99"/>
    <w:semiHidden/>
    <w:unhideWhenUsed/>
    <w:rsid w:val="00612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12E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6</Pages>
  <Words>1351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</dc:creator>
  <cp:keywords/>
  <dc:description/>
  <cp:lastModifiedBy>HoC</cp:lastModifiedBy>
  <cp:revision>11</cp:revision>
  <dcterms:created xsi:type="dcterms:W3CDTF">2021-01-14T19:35:00Z</dcterms:created>
  <dcterms:modified xsi:type="dcterms:W3CDTF">2021-01-15T20:24:00Z</dcterms:modified>
</cp:coreProperties>
</file>