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F7" w:rsidRPr="004140F7" w:rsidRDefault="004140F7" w:rsidP="004140F7">
      <w:pPr>
        <w:jc w:val="center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4140F7">
        <w:rPr>
          <w:rFonts w:asciiTheme="majorBidi" w:hAnsiTheme="majorBidi" w:cstheme="majorBidi"/>
          <w:b/>
          <w:bCs/>
          <w:noProof/>
          <w:sz w:val="28"/>
          <w:szCs w:val="28"/>
        </w:rPr>
        <w:t>Annexe n°1</w:t>
      </w:r>
    </w:p>
    <w:p w:rsidR="004140F7" w:rsidRPr="004140F7" w:rsidRDefault="004140F7" w:rsidP="004140F7">
      <w:pPr>
        <w:rPr>
          <w:rFonts w:asciiTheme="majorBidi" w:hAnsiTheme="majorBidi" w:cstheme="majorBidi"/>
          <w:noProof/>
          <w:sz w:val="28"/>
          <w:szCs w:val="28"/>
        </w:rPr>
      </w:pPr>
      <w:r w:rsidRPr="004140F7">
        <w:rPr>
          <w:rFonts w:asciiTheme="majorBidi" w:hAnsiTheme="majorBidi" w:cstheme="majorBidi"/>
          <w:b/>
          <w:bCs/>
          <w:noProof/>
          <w:sz w:val="28"/>
          <w:szCs w:val="28"/>
        </w:rPr>
        <w:t>Figure n°</w:t>
      </w:r>
      <w:r w:rsidR="0016740A">
        <w:rPr>
          <w:rFonts w:asciiTheme="majorBidi" w:hAnsiTheme="majorBidi" w:cstheme="majorBidi"/>
          <w:b/>
          <w:bCs/>
          <w:noProof/>
          <w:sz w:val="28"/>
          <w:szCs w:val="28"/>
        </w:rPr>
        <w:t>1</w:t>
      </w:r>
      <w:r w:rsidRPr="004140F7">
        <w:rPr>
          <w:rFonts w:asciiTheme="majorBidi" w:hAnsiTheme="majorBidi" w:cstheme="majorBidi"/>
          <w:b/>
          <w:bCs/>
          <w:noProof/>
          <w:sz w:val="28"/>
          <w:szCs w:val="28"/>
        </w:rPr>
        <w:t> : Le regroupement des postes </w:t>
      </w:r>
    </w:p>
    <w:p w:rsidR="004140F7" w:rsidRDefault="004140F7" w:rsidP="004140F7">
      <w:pPr>
        <w:pStyle w:val="Paragraphedeliste"/>
        <w:rPr>
          <w:rFonts w:asciiTheme="majorBidi" w:hAnsiTheme="majorBidi" w:cstheme="majorBidi"/>
          <w:b/>
          <w:bCs/>
          <w:noProof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029200" cy="2181225"/>
            <wp:effectExtent l="19050" t="0" r="0" b="0"/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0F7" w:rsidRPr="00DA5D21" w:rsidRDefault="004140F7" w:rsidP="004140F7">
      <w:pPr>
        <w:pStyle w:val="Default"/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Figure n°2 :</w:t>
      </w:r>
      <w:r w:rsidRPr="00D777F8">
        <w:rPr>
          <w:rFonts w:asciiTheme="majorBidi" w:hAnsiTheme="majorBidi" w:cstheme="majorBidi"/>
          <w:b/>
          <w:bCs/>
          <w:noProof/>
          <w:sz w:val="28"/>
          <w:szCs w:val="28"/>
        </w:rPr>
        <w:t>La structure hiérarchique ou pyramide</w:t>
      </w:r>
      <w:r>
        <w:rPr>
          <w:rFonts w:asciiTheme="majorBidi" w:hAnsiTheme="majorBidi" w:cstheme="majorBidi"/>
          <w:noProof/>
          <w:sz w:val="28"/>
          <w:szCs w:val="28"/>
        </w:rPr>
        <w:t> </w:t>
      </w:r>
      <w:r w:rsidRPr="00DA5D21">
        <w:t xml:space="preserve"> </w:t>
      </w:r>
    </w:p>
    <w:p w:rsidR="004140F7" w:rsidRPr="00DA5D21" w:rsidRDefault="004140F7" w:rsidP="00414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40F7" w:rsidRDefault="00E05306" w:rsidP="004140F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26" style="position:absolute;margin-left:183.6pt;margin-top:6.55pt;width:78.75pt;height:26.25pt;z-index:251617792">
            <v:textbox style="mso-next-textbox:#_x0000_s1026">
              <w:txbxContent>
                <w:p w:rsidR="004140F7" w:rsidRPr="002579DB" w:rsidRDefault="004140F7" w:rsidP="00414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579D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Direction</w:t>
                  </w:r>
                </w:p>
                <w:p w:rsidR="004140F7" w:rsidRPr="002579DB" w:rsidRDefault="004140F7" w:rsidP="00414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2579D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générale</w:t>
                  </w:r>
                  <w:proofErr w:type="gramEnd"/>
                  <w:r w:rsidRPr="002579D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4140F7" w:rsidRPr="002579DB" w:rsidRDefault="004140F7" w:rsidP="004140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4140F7" w:rsidRDefault="004140F7" w:rsidP="004140F7"/>
              </w:txbxContent>
            </v:textbox>
          </v:rect>
        </w:pict>
      </w:r>
      <w:r w:rsidR="004140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40F7" w:rsidRDefault="00E05306" w:rsidP="004140F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18.9pt;margin-top:4.3pt;width:171.7pt;height:33pt;z-index:251618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9" type="#_x0000_t32" style="position:absolute;margin-left:31.35pt;margin-top:4.3pt;width:187.55pt;height:33pt;flip:x;z-index:251619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40" type="#_x0000_t32" style="position:absolute;margin-left:218.85pt;margin-top:4.3pt;width:.05pt;height:33pt;z-index:251620864" o:connectortype="straight">
            <v:stroke endarrow="block"/>
          </v:shape>
        </w:pict>
      </w:r>
    </w:p>
    <w:p w:rsidR="004140F7" w:rsidRPr="00D777F8" w:rsidRDefault="00E05306" w:rsidP="004140F7">
      <w:pPr>
        <w:ind w:firstLine="708"/>
        <w:rPr>
          <w:rFonts w:asciiTheme="majorBidi" w:hAnsiTheme="majorBidi" w:cstheme="majorBidi"/>
          <w:noProof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pict>
          <v:rect id="_x0000_s1028" style="position:absolute;left:0;text-align:left;margin-left:183.6pt;margin-top:8.8pt;width:78.75pt;height:25.5pt;z-index:251621888">
            <v:textbox style="mso-next-textbox:#_x0000_s1028">
              <w:txbxContent>
                <w:p w:rsidR="004140F7" w:rsidRPr="002579DB" w:rsidRDefault="004140F7" w:rsidP="00414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579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Direction de production </w:t>
                  </w:r>
                </w:p>
                <w:p w:rsidR="004140F7" w:rsidRDefault="004140F7" w:rsidP="004140F7"/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ect id="_x0000_s1029" style="position:absolute;left:0;text-align:left;margin-left:360.6pt;margin-top:8.8pt;width:78.75pt;height:25.5pt;z-index:251622912">
            <v:textbox style="mso-next-textbox:#_x0000_s1029">
              <w:txbxContent>
                <w:p w:rsidR="004140F7" w:rsidRPr="00126DE1" w:rsidRDefault="004140F7" w:rsidP="004140F7">
                  <w:pPr>
                    <w:rPr>
                      <w:sz w:val="36"/>
                      <w:szCs w:val="36"/>
                    </w:rPr>
                  </w:pPr>
                  <w:r w:rsidRPr="002579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Direction financière</w:t>
                  </w:r>
                </w:p>
                <w:p w:rsidR="004140F7" w:rsidRDefault="004140F7" w:rsidP="004140F7"/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ect id="_x0000_s1027" style="position:absolute;left:0;text-align:left;margin-left:-.9pt;margin-top:8.8pt;width:78.75pt;height:25.5pt;z-index:251623936">
            <v:textbox style="mso-next-textbox:#_x0000_s1027">
              <w:txbxContent>
                <w:p w:rsidR="004140F7" w:rsidRPr="002579DB" w:rsidRDefault="004140F7" w:rsidP="00414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579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Direction du personnel</w:t>
                  </w:r>
                </w:p>
                <w:p w:rsidR="004140F7" w:rsidRPr="002579DB" w:rsidRDefault="004140F7" w:rsidP="004140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140F7" w:rsidRDefault="004140F7" w:rsidP="004140F7"/>
              </w:txbxContent>
            </v:textbox>
          </v:rect>
        </w:pict>
      </w:r>
    </w:p>
    <w:p w:rsidR="004140F7" w:rsidRDefault="00E05306" w:rsidP="00414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53" type="#_x0000_t32" style="position:absolute;margin-left:390.6pt;margin-top:.5pt;width:52.5pt;height:17.25pt;z-index:251624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52" type="#_x0000_t32" style="position:absolute;margin-left:390.6pt;margin-top:.5pt;width:0;height:17.25pt;z-index:251625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51" type="#_x0000_t32" style="position:absolute;margin-left:344.1pt;margin-top:.5pt;width:46.5pt;height:17.25pt;flip:x;z-index:251627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7" type="#_x0000_t32" style="position:absolute;margin-left:218.9pt;margin-top:.5pt;width:50.2pt;height:17.25pt;z-index:251628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6" type="#_x0000_t32" style="position:absolute;margin-left:218.85pt;margin-top:.5pt;width:.05pt;height:17.25pt;flip:x;z-index:251629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5" type="#_x0000_t32" style="position:absolute;margin-left:158.85pt;margin-top:.5pt;width:55.5pt;height:17.25pt;flip:x;z-index:251630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4" type="#_x0000_t32" style="position:absolute;margin-left:31.35pt;margin-top:.5pt;width:46.5pt;height:17.25pt;z-index:251631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3" type="#_x0000_t32" style="position:absolute;margin-left:31.35pt;margin-top:.5pt;width:0;height:17.25pt;z-index:251632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2" type="#_x0000_t32" style="position:absolute;margin-left:-12.15pt;margin-top:.5pt;width:43.5pt;height:17.25pt;flip:x;z-index:251633152" o:connectortype="straight">
            <v:stroke endarrow="block"/>
          </v:shape>
        </w:pict>
      </w:r>
    </w:p>
    <w:p w:rsidR="004140F7" w:rsidRDefault="00E05306" w:rsidP="00414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3" style="position:absolute;margin-left:429.6pt;margin-top:3.95pt;width:26.25pt;height:18pt;z-index:251634176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4" style="position:absolute;margin-left:377.85pt;margin-top:3.95pt;width:26.25pt;height:18pt;z-index:251635200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5" style="position:absolute;margin-left:330.6pt;margin-top:3.95pt;width:26.25pt;height:18pt;z-index:251636224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7" style="position:absolute;margin-left:204.6pt;margin-top:3.95pt;width:26.25pt;height:18pt;z-index:251637248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6" style="position:absolute;margin-left:256.35pt;margin-top:3.95pt;width:26.25pt;height:18pt;z-index:251638272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8" style="position:absolute;margin-left:143.85pt;margin-top:3.95pt;width:26.25pt;height:18pt;z-index:251639296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2" style="position:absolute;margin-left:66.6pt;margin-top:3.95pt;width:26.25pt;height:18pt;z-index:251640320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1" style="position:absolute;margin-left:23.1pt;margin-top:3.95pt;width:26.25pt;height:18pt;z-index:251641344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0" style="position:absolute;margin-left:-22.65pt;margin-top:3.95pt;width:26.25pt;height:18pt;z-index:251642368"/>
        </w:pict>
      </w:r>
    </w:p>
    <w:p w:rsidR="004140F7" w:rsidRDefault="00E05306" w:rsidP="00414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56" type="#_x0000_t32" style="position:absolute;margin-left:77.85pt;margin-top:8.15pt;width:32.25pt;height:18pt;z-index:251643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55" type="#_x0000_t32" style="position:absolute;margin-left:77.85pt;margin-top:8.15pt;width:0;height:18pt;z-index:251644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54" type="#_x0000_t32" style="position:absolute;margin-left:49.35pt;margin-top:8.15pt;width:28.5pt;height:18pt;flip:x;z-index:251645440" o:connectortype="straight">
            <v:stroke endarrow="block"/>
          </v:shape>
        </w:pict>
      </w:r>
    </w:p>
    <w:p w:rsidR="004140F7" w:rsidRDefault="00E05306" w:rsidP="00414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oval id="_x0000_s1049" style="position:absolute;margin-left:31.35pt;margin-top:12.35pt;width:26.25pt;height:21.75pt;z-index:251646464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oval id="_x0000_s1050" style="position:absolute;margin-left:104.85pt;margin-top:12.35pt;width:26.25pt;height:21.75pt;z-index:251647488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oval id="_x0000_s1048" style="position:absolute;margin-left:66.6pt;margin-top:12.35pt;width:26.25pt;height:21.75pt;z-index:251648512"/>
        </w:pict>
      </w:r>
    </w:p>
    <w:p w:rsidR="004140F7" w:rsidRPr="002579DB" w:rsidRDefault="004140F7" w:rsidP="00414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F7" w:rsidRDefault="004140F7" w:rsidP="004140F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140F7" w:rsidRPr="00DF73B6" w:rsidRDefault="004140F7" w:rsidP="004140F7">
      <w:pPr>
        <w:pStyle w:val="Default"/>
      </w:pPr>
      <w:r w:rsidRPr="002579DB">
        <w:t xml:space="preserve"> </w:t>
      </w:r>
      <w:r w:rsidRPr="002579DB">
        <w:rPr>
          <w:i/>
          <w:iCs/>
        </w:rPr>
        <w:t xml:space="preserve">Niveau 1 : </w:t>
      </w:r>
      <w:r w:rsidRPr="002579DB">
        <w:t xml:space="preserve">Direction générale </w:t>
      </w:r>
      <w:r>
        <w:t xml:space="preserve"> </w:t>
      </w:r>
    </w:p>
    <w:p w:rsidR="004140F7" w:rsidRPr="00DF73B6" w:rsidRDefault="004140F7" w:rsidP="00414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73B6">
        <w:rPr>
          <w:rFonts w:ascii="Times New Roman" w:hAnsi="Times New Roman" w:cs="Times New Roman"/>
          <w:sz w:val="24"/>
          <w:szCs w:val="24"/>
        </w:rPr>
        <w:t xml:space="preserve"> </w:t>
      </w:r>
      <w:r w:rsidRPr="00DF73B6">
        <w:rPr>
          <w:rFonts w:ascii="Times New Roman" w:hAnsi="Times New Roman" w:cs="Times New Roman"/>
          <w:i/>
          <w:iCs/>
          <w:color w:val="000000"/>
        </w:rPr>
        <w:t xml:space="preserve">Niveau 2 : </w:t>
      </w:r>
      <w:r w:rsidRPr="00DF73B6">
        <w:rPr>
          <w:rFonts w:ascii="Times New Roman" w:hAnsi="Times New Roman" w:cs="Times New Roman"/>
          <w:color w:val="000000"/>
        </w:rPr>
        <w:t xml:space="preserve">Directions spécialisées (production, finances, marketing…) </w:t>
      </w:r>
    </w:p>
    <w:p w:rsidR="004140F7" w:rsidRPr="002579DB" w:rsidRDefault="004140F7" w:rsidP="00414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73B6">
        <w:rPr>
          <w:rFonts w:ascii="Times New Roman" w:hAnsi="Times New Roman" w:cs="Times New Roman"/>
          <w:i/>
          <w:iCs/>
          <w:color w:val="000000"/>
        </w:rPr>
        <w:t xml:space="preserve">Niveau 3 : </w:t>
      </w:r>
      <w:r w:rsidRPr="00DF73B6">
        <w:rPr>
          <w:rFonts w:ascii="Times New Roman" w:hAnsi="Times New Roman" w:cs="Times New Roman"/>
          <w:color w:val="000000"/>
        </w:rPr>
        <w:t xml:space="preserve">Sous-directions </w:t>
      </w:r>
      <w:r>
        <w:rPr>
          <w:rFonts w:ascii="Times New Roman" w:hAnsi="Times New Roman" w:cs="Times New Roman"/>
          <w:color w:val="000000"/>
        </w:rPr>
        <w:t xml:space="preserve">            </w:t>
      </w:r>
      <w:r w:rsidRPr="00DF73B6">
        <w:rPr>
          <w:rFonts w:ascii="Times New Roman" w:hAnsi="Times New Roman" w:cs="Times New Roman"/>
          <w:i/>
          <w:iCs/>
          <w:color w:val="000000"/>
        </w:rPr>
        <w:t xml:space="preserve">Niveau 4 : </w:t>
      </w:r>
      <w:r w:rsidRPr="00DF73B6">
        <w:rPr>
          <w:rFonts w:ascii="Times New Roman" w:hAnsi="Times New Roman" w:cs="Times New Roman"/>
          <w:color w:val="000000"/>
        </w:rPr>
        <w:t>Chefs de service</w:t>
      </w:r>
    </w:p>
    <w:p w:rsidR="004140F7" w:rsidRDefault="004140F7" w:rsidP="00414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140F7" w:rsidRDefault="004140F7" w:rsidP="004140F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t>Figure n°3 :</w:t>
      </w:r>
      <w:r w:rsidRPr="00D777F8">
        <w:rPr>
          <w:rFonts w:asciiTheme="majorBidi" w:hAnsiTheme="majorBidi" w:cstheme="majorBidi"/>
          <w:b/>
          <w:bCs/>
          <w:noProof/>
          <w:sz w:val="28"/>
          <w:szCs w:val="28"/>
        </w:rPr>
        <w:t>La</w:t>
      </w:r>
      <w:r w:rsidRPr="00DF73B6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Structure fonctionnelle</w:t>
      </w:r>
      <w:r w:rsidRPr="00DF73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F73B6">
        <w:rPr>
          <w:rFonts w:ascii="Times New Roman" w:hAnsi="Times New Roman" w:cs="Times New Roman"/>
          <w:b/>
          <w:bCs/>
          <w:color w:val="000000"/>
        </w:rPr>
        <w:t>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4140F7" w:rsidRPr="00DF73B6" w:rsidRDefault="00E05306" w:rsidP="004140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57" style="position:absolute;margin-left:196.35pt;margin-top:25.4pt;width:85.5pt;height:33.75pt;z-index:251649536">
            <v:textbox style="mso-next-textbox:#_x0000_s1057">
              <w:txbxContent>
                <w:p w:rsidR="004140F7" w:rsidRPr="009038D5" w:rsidRDefault="004140F7" w:rsidP="00414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9038D5"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t>Direction</w:t>
                  </w:r>
                </w:p>
                <w:p w:rsidR="004140F7" w:rsidRPr="009038D5" w:rsidRDefault="004140F7" w:rsidP="004140F7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proofErr w:type="gramStart"/>
                  <w:r w:rsidRPr="009038D5"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t>générale</w:t>
                  </w:r>
                  <w:proofErr w:type="gramEnd"/>
                </w:p>
              </w:txbxContent>
            </v:textbox>
          </v:rect>
        </w:pict>
      </w:r>
    </w:p>
    <w:p w:rsidR="004140F7" w:rsidRDefault="004140F7" w:rsidP="004140F7">
      <w:pPr>
        <w:rPr>
          <w:rFonts w:ascii="Times New Roman" w:hAnsi="Times New Roman" w:cs="Times New Roman"/>
          <w:sz w:val="24"/>
          <w:szCs w:val="24"/>
        </w:rPr>
      </w:pPr>
    </w:p>
    <w:p w:rsidR="004140F7" w:rsidRPr="00DF73B6" w:rsidRDefault="00E05306" w:rsidP="004140F7">
      <w:pPr>
        <w:rPr>
          <w:rFonts w:ascii="Times New Roman" w:hAnsi="Times New Roman" w:cs="Times New Roman"/>
          <w:sz w:val="24"/>
          <w:szCs w:val="24"/>
        </w:rPr>
      </w:pPr>
      <w:r w:rsidRPr="00E05306">
        <w:rPr>
          <w:rFonts w:ascii="Times New Roman" w:hAnsi="Times New Roman" w:cs="Times New Roman"/>
          <w:noProof/>
          <w:sz w:val="32"/>
          <w:szCs w:val="32"/>
        </w:rPr>
        <w:pict>
          <v:shape id="_x0000_s1067" type="#_x0000_t32" style="position:absolute;margin-left:237.6pt;margin-top:2.15pt;width:162pt;height:14.25pt;z-index:251650560" o:connectortype="straight">
            <v:stroke endarrow="block"/>
          </v:shape>
        </w:pict>
      </w:r>
      <w:r w:rsidRPr="00E05306">
        <w:rPr>
          <w:rFonts w:ascii="Times New Roman" w:hAnsi="Times New Roman" w:cs="Times New Roman"/>
          <w:noProof/>
          <w:sz w:val="32"/>
          <w:szCs w:val="32"/>
        </w:rPr>
        <w:pict>
          <v:shape id="_x0000_s1066" type="#_x0000_t32" style="position:absolute;margin-left:54.6pt;margin-top:2.15pt;width:183pt;height:14.25pt;flip:x;z-index:251651584" o:connectortype="straight">
            <v:stroke endarrow="block"/>
          </v:shape>
        </w:pict>
      </w:r>
      <w:r w:rsidRPr="00E05306">
        <w:rPr>
          <w:rFonts w:ascii="Times New Roman" w:hAnsi="Times New Roman" w:cs="Times New Roman"/>
          <w:noProof/>
          <w:sz w:val="32"/>
          <w:szCs w:val="32"/>
        </w:rPr>
        <w:pict>
          <v:shape id="_x0000_s1065" type="#_x0000_t32" style="position:absolute;margin-left:237.6pt;margin-top:2.15pt;width:0;height:14.25pt;z-index:251652608" o:connectortype="straight">
            <v:stroke endarrow="block"/>
          </v:shape>
        </w:pict>
      </w:r>
      <w:r w:rsidRPr="00E05306">
        <w:rPr>
          <w:rFonts w:ascii="Times New Roman" w:hAnsi="Times New Roman" w:cs="Times New Roman"/>
          <w:noProof/>
          <w:sz w:val="32"/>
          <w:szCs w:val="32"/>
        </w:rPr>
        <w:pict>
          <v:rect id="_x0000_s1058" style="position:absolute;margin-left:377.1pt;margin-top:16.4pt;width:85.5pt;height:34.5pt;z-index:251653632">
            <v:textbox style="mso-next-textbox:#_x0000_s1058">
              <w:txbxContent>
                <w:p w:rsidR="004140F7" w:rsidRPr="009038D5" w:rsidRDefault="004140F7" w:rsidP="004140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9038D5"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t xml:space="preserve">Direction </w:t>
                  </w:r>
                </w:p>
                <w:p w:rsidR="004140F7" w:rsidRPr="00F73608" w:rsidRDefault="004140F7" w:rsidP="004140F7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proofErr w:type="gramStart"/>
                  <w:r w:rsidRPr="00F73608"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t>commerciale</w:t>
                  </w:r>
                  <w:proofErr w:type="gramEnd"/>
                </w:p>
              </w:txbxContent>
            </v:textbox>
          </v:rect>
        </w:pict>
      </w:r>
      <w:r w:rsidRPr="00E05306">
        <w:rPr>
          <w:rFonts w:ascii="Times New Roman" w:hAnsi="Times New Roman" w:cs="Times New Roman"/>
          <w:noProof/>
          <w:sz w:val="32"/>
          <w:szCs w:val="32"/>
        </w:rPr>
        <w:pict>
          <v:rect id="_x0000_s1059" style="position:absolute;margin-left:201.6pt;margin-top:16.4pt;width:85.5pt;height:34.5pt;z-index:251654656">
            <v:textbox style="mso-next-textbox:#_x0000_s1059">
              <w:txbxContent>
                <w:p w:rsidR="004140F7" w:rsidRPr="009038D5" w:rsidRDefault="004140F7" w:rsidP="004140F7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9038D5"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t>Direction du personnel</w:t>
                  </w:r>
                </w:p>
              </w:txbxContent>
            </v:textbox>
          </v:rect>
        </w:pict>
      </w:r>
      <w:r w:rsidRPr="00E05306">
        <w:rPr>
          <w:rFonts w:ascii="Times New Roman" w:hAnsi="Times New Roman" w:cs="Times New Roman"/>
          <w:noProof/>
          <w:sz w:val="32"/>
          <w:szCs w:val="32"/>
        </w:rPr>
        <w:pict>
          <v:rect id="_x0000_s1060" style="position:absolute;margin-left:20.1pt;margin-top:16.4pt;width:85.5pt;height:34.5pt;z-index:251655680">
            <v:textbox style="mso-next-textbox:#_x0000_s1060">
              <w:txbxContent>
                <w:p w:rsidR="004140F7" w:rsidRPr="00F73608" w:rsidRDefault="004140F7" w:rsidP="004140F7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F73608"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t>Direction de production</w:t>
                  </w:r>
                </w:p>
              </w:txbxContent>
            </v:textbox>
          </v:rect>
        </w:pict>
      </w:r>
    </w:p>
    <w:p w:rsidR="004140F7" w:rsidRDefault="00E05306" w:rsidP="00414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margin-left:41.1pt;margin-top:25pt;width:13.5pt;height:58.5pt;flip:x;z-index:2516567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margin-left:54.6pt;margin-top:25pt;width:51pt;height:58.5pt;z-index:2516577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margin-left:41.1pt;margin-top:25pt;width:196.5pt;height:58.5pt;flip:x;z-index:2516587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margin-left:41.1pt;margin-top:25pt;width:377.25pt;height:58.5pt;flip:x;z-index:2516597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margin-left:105.6pt;margin-top:25pt;width:312.75pt;height:58.5pt;flip:x;z-index:2516608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margin-left:105.6pt;margin-top:25pt;width:132pt;height:58.5pt;flip:x;z-index:251661824" o:connectortype="straight"/>
        </w:pict>
      </w:r>
      <w:r w:rsidRPr="00E05306">
        <w:rPr>
          <w:rFonts w:ascii="Times New Roman" w:hAnsi="Times New Roman" w:cs="Times New Roman"/>
          <w:noProof/>
          <w:sz w:val="32"/>
          <w:szCs w:val="32"/>
        </w:rPr>
        <w:pict>
          <v:shape id="_x0000_s1077" type="#_x0000_t32" style="position:absolute;margin-left:265.35pt;margin-top:25pt;width:153pt;height:58.5pt;flip:y;z-index:2516628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margin-left:163.35pt;margin-top:25pt;width:255pt;height:58.5pt;flip:x;z-index:2516638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margin-left:158.1pt;margin-top:25pt;width:79.5pt;height:58.5pt;flip:x;z-index:2516648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margin-left:54.6pt;margin-top:25pt;width:103.5pt;height:58.5pt;z-index:251665920" o:connectortype="straight"/>
        </w:pict>
      </w:r>
    </w:p>
    <w:p w:rsidR="004140F7" w:rsidRDefault="00E05306" w:rsidP="004140F7">
      <w:pPr>
        <w:rPr>
          <w:rFonts w:ascii="Times New Roman" w:hAnsi="Times New Roman" w:cs="Times New Roman"/>
          <w:sz w:val="24"/>
          <w:szCs w:val="24"/>
        </w:rPr>
      </w:pPr>
      <w:r w:rsidRPr="00E05306">
        <w:rPr>
          <w:rFonts w:ascii="Times New Roman" w:hAnsi="Times New Roman" w:cs="Times New Roman"/>
          <w:noProof/>
          <w:sz w:val="32"/>
          <w:szCs w:val="32"/>
        </w:rPr>
        <w:pict>
          <v:rect id="_x0000_s1061" style="position:absolute;margin-left:237.6pt;margin-top:57.65pt;width:55.5pt;height:29.25pt;z-index:251666944">
            <v:textbox style="mso-next-textbox:#_x0000_s1061">
              <w:txbxContent>
                <w:p w:rsidR="004140F7" w:rsidRPr="00F73608" w:rsidRDefault="004140F7" w:rsidP="004140F7">
                  <w:pPr>
                    <w:rPr>
                      <w:rFonts w:asciiTheme="majorBidi" w:hAnsiTheme="majorBidi" w:cstheme="majorBidi"/>
                    </w:rPr>
                  </w:pPr>
                  <w:r w:rsidRPr="00F73608">
                    <w:rPr>
                      <w:rFonts w:asciiTheme="majorBidi" w:hAnsiTheme="majorBidi" w:cstheme="majorBidi"/>
                    </w:rPr>
                    <w:t>Achat</w:t>
                  </w:r>
                </w:p>
              </w:txbxContent>
            </v:textbox>
          </v:rect>
        </w:pict>
      </w:r>
    </w:p>
    <w:p w:rsidR="004140F7" w:rsidRDefault="004140F7" w:rsidP="004140F7">
      <w:pPr>
        <w:rPr>
          <w:rFonts w:ascii="Times New Roman" w:hAnsi="Times New Roman" w:cs="Times New Roman"/>
          <w:sz w:val="24"/>
          <w:szCs w:val="24"/>
        </w:rPr>
      </w:pPr>
    </w:p>
    <w:p w:rsidR="004140F7" w:rsidRPr="00F73608" w:rsidRDefault="00E05306" w:rsidP="004140F7">
      <w:pPr>
        <w:rPr>
          <w:rFonts w:ascii="Times New Roman" w:hAnsi="Times New Roman" w:cs="Times New Roman"/>
          <w:sz w:val="24"/>
          <w:szCs w:val="24"/>
        </w:rPr>
      </w:pPr>
      <w:r w:rsidRPr="00E05306">
        <w:rPr>
          <w:rFonts w:ascii="Times New Roman" w:hAnsi="Times New Roman" w:cs="Times New Roman"/>
          <w:noProof/>
          <w:sz w:val="32"/>
          <w:szCs w:val="32"/>
        </w:rPr>
        <w:pict>
          <v:rect id="_x0000_s1064" style="position:absolute;margin-left:6.6pt;margin-top:5.9pt;width:54pt;height:29.25pt;z-index:251667968">
            <v:textbox style="mso-next-textbox:#_x0000_s1064">
              <w:txbxContent>
                <w:p w:rsidR="004140F7" w:rsidRPr="00F73608" w:rsidRDefault="004140F7" w:rsidP="004140F7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F73608"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t>Usine 1</w:t>
                  </w:r>
                </w:p>
              </w:txbxContent>
            </v:textbox>
          </v:rect>
        </w:pict>
      </w:r>
      <w:r w:rsidRPr="00E05306">
        <w:rPr>
          <w:rFonts w:ascii="Times New Roman" w:hAnsi="Times New Roman" w:cs="Times New Roman"/>
          <w:noProof/>
          <w:sz w:val="32"/>
          <w:szCs w:val="32"/>
        </w:rPr>
        <w:pict>
          <v:rect id="_x0000_s1063" style="position:absolute;margin-left:74.1pt;margin-top:5.9pt;width:54.75pt;height:29.25pt;z-index:251668992">
            <v:textbox style="mso-next-textbox:#_x0000_s1063">
              <w:txbxContent>
                <w:p w:rsidR="004140F7" w:rsidRPr="00F73608" w:rsidRDefault="004140F7" w:rsidP="004140F7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F73608"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t>Usine 2</w:t>
                  </w:r>
                </w:p>
                <w:p w:rsidR="004140F7" w:rsidRDefault="004140F7" w:rsidP="004140F7"/>
              </w:txbxContent>
            </v:textbox>
          </v:rect>
        </w:pict>
      </w:r>
      <w:r w:rsidRPr="00E05306">
        <w:rPr>
          <w:rFonts w:ascii="Times New Roman" w:hAnsi="Times New Roman" w:cs="Times New Roman"/>
          <w:noProof/>
          <w:sz w:val="32"/>
          <w:szCs w:val="32"/>
        </w:rPr>
        <w:pict>
          <v:rect id="_x0000_s1062" style="position:absolute;margin-left:139.35pt;margin-top:5.9pt;width:85.5pt;height:29.25pt;z-index:251670016">
            <v:textbox style="mso-next-textbox:#_x0000_s1062">
              <w:txbxContent>
                <w:p w:rsidR="004140F7" w:rsidRPr="009038D5" w:rsidRDefault="004140F7" w:rsidP="004140F7">
                  <w:pPr>
                    <w:rPr>
                      <w:rFonts w:asciiTheme="majorBidi" w:hAnsiTheme="majorBidi" w:cstheme="majorBidi"/>
                    </w:rPr>
                  </w:pPr>
                  <w:r w:rsidRPr="009038D5">
                    <w:rPr>
                      <w:rFonts w:asciiTheme="majorBidi" w:hAnsiTheme="majorBidi" w:cstheme="majorBidi"/>
                    </w:rPr>
                    <w:t>Facturation</w:t>
                  </w:r>
                </w:p>
              </w:txbxContent>
            </v:textbox>
          </v:rect>
        </w:pict>
      </w:r>
    </w:p>
    <w:p w:rsidR="004140F7" w:rsidRDefault="004140F7" w:rsidP="004140F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t>Figure n°4 </w:t>
      </w:r>
      <w:proofErr w:type="gramStart"/>
      <w:r>
        <w:rPr>
          <w:rFonts w:asciiTheme="majorBidi" w:hAnsiTheme="majorBidi" w:cstheme="majorBidi"/>
          <w:b/>
          <w:bCs/>
          <w:noProof/>
          <w:sz w:val="28"/>
          <w:szCs w:val="28"/>
        </w:rPr>
        <w:t>:</w:t>
      </w:r>
      <w:r w:rsidRPr="00F736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Structure</w:t>
      </w:r>
      <w:proofErr w:type="gramEnd"/>
      <w:r w:rsidRPr="00F736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736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hiérarchico</w:t>
      </w:r>
      <w:proofErr w:type="spellEnd"/>
      <w:r w:rsidRPr="00F736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-fonctionnelle</w:t>
      </w:r>
    </w:p>
    <w:p w:rsidR="004140F7" w:rsidRDefault="004140F7" w:rsidP="004140F7">
      <w:pPr>
        <w:rPr>
          <w:rFonts w:ascii="Times New Roman" w:hAnsi="Times New Roman" w:cs="Times New Roman"/>
          <w:sz w:val="24"/>
          <w:szCs w:val="24"/>
        </w:rPr>
      </w:pPr>
    </w:p>
    <w:p w:rsidR="004140F7" w:rsidRPr="00B25A61" w:rsidRDefault="00E05306" w:rsidP="004140F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99" type="#_x0000_t32" style="position:absolute;margin-left:214.35pt;margin-top:23.45pt;width:160.5pt;height:33pt;flip:x;z-index:251671040" o:connectortype="straight">
            <v:stroke dashstyle="longDash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oval id="_x0000_s1095" style="position:absolute;margin-left:374.85pt;margin-top:9.95pt;width:27.75pt;height:27pt;z-index:251672064"/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94" type="#_x0000_t32" style="position:absolute;margin-left:192.6pt;margin-top:21.2pt;width:182.25pt;height:2.25pt;z-index:251673088" o:connectortype="straight"/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85" type="#_x0000_t32" style="position:absolute;margin-left:192.6pt;margin-top:9.95pt;width:0;height:46.5pt;z-index:251674112" o:connectortype="straight"/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rect id="_x0000_s1078" style="position:absolute;margin-left:150.6pt;margin-top:-23.8pt;width:89.25pt;height:33.75pt;z-index:251675136">
            <v:textbox style="mso-next-textbox:#_x0000_s1078">
              <w:txbxContent>
                <w:p w:rsidR="004140F7" w:rsidRPr="006144D2" w:rsidRDefault="004140F7" w:rsidP="004140F7">
                  <w:pPr>
                    <w:jc w:val="center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6144D2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Direction</w:t>
                  </w:r>
                </w:p>
              </w:txbxContent>
            </v:textbox>
          </v:rect>
        </w:pict>
      </w:r>
    </w:p>
    <w:p w:rsidR="004140F7" w:rsidRDefault="00E05306" w:rsidP="004140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5306">
        <w:rPr>
          <w:rFonts w:asciiTheme="majorBidi" w:hAnsiTheme="majorBidi" w:cstheme="majorBidi"/>
          <w:noProof/>
          <w:sz w:val="28"/>
          <w:szCs w:val="28"/>
        </w:rPr>
        <w:pict>
          <v:shape id="_x0000_s1100" type="#_x0000_t32" style="position:absolute;left:0;text-align:left;margin-left:371.1pt;margin-top:6.95pt;width:15.75pt;height:17.25pt;flip:x;z-index:251676160" o:connectortype="straight">
            <v:stroke dashstyle="longDash"/>
          </v:shape>
        </w:pict>
      </w:r>
      <w:r w:rsidRPr="00E05306">
        <w:rPr>
          <w:rFonts w:asciiTheme="majorBidi" w:hAnsiTheme="majorBidi" w:cstheme="majorBidi"/>
          <w:noProof/>
          <w:sz w:val="28"/>
          <w:szCs w:val="28"/>
        </w:rPr>
        <w:pict>
          <v:shape id="_x0000_s1088" type="#_x0000_t32" style="position:absolute;left:0;text-align:left;margin-left:360.6pt;margin-top:3.2pt;width:0;height:21pt;z-index:251677184" o:connectortype="straight"/>
        </w:pict>
      </w:r>
      <w:r w:rsidRPr="00E05306">
        <w:rPr>
          <w:rFonts w:asciiTheme="majorBidi" w:hAnsiTheme="majorBidi" w:cstheme="majorBidi"/>
          <w:noProof/>
          <w:sz w:val="28"/>
          <w:szCs w:val="28"/>
        </w:rPr>
        <w:pict>
          <v:shape id="_x0000_s1087" type="#_x0000_t32" style="position:absolute;left:0;text-align:left;margin-left:41.85pt;margin-top:3.2pt;width:0;height:24.75pt;z-index:251678208" o:connectortype="straight"/>
        </w:pict>
      </w:r>
      <w:r w:rsidRPr="00E05306">
        <w:rPr>
          <w:rFonts w:asciiTheme="majorBidi" w:hAnsiTheme="majorBidi" w:cstheme="majorBidi"/>
          <w:noProof/>
          <w:sz w:val="28"/>
          <w:szCs w:val="28"/>
        </w:rPr>
        <w:pict>
          <v:shape id="_x0000_s1086" type="#_x0000_t32" style="position:absolute;left:0;text-align:left;margin-left:41.85pt;margin-top:1.7pt;width:318.75pt;height:1.5pt;flip:y;z-index:251679232" o:connectortype="straight"/>
        </w:pict>
      </w:r>
      <w:r w:rsidRPr="00E05306">
        <w:rPr>
          <w:rFonts w:asciiTheme="majorBidi" w:hAnsiTheme="majorBidi" w:cstheme="majorBidi"/>
          <w:noProof/>
          <w:sz w:val="28"/>
          <w:szCs w:val="28"/>
        </w:rPr>
        <w:pict>
          <v:rect id="_x0000_s1079" style="position:absolute;left:0;text-align:left;margin-left:305.85pt;margin-top:24.2pt;width:89.25pt;height:33.75pt;z-index:251680256">
            <v:textbox style="mso-next-textbox:#_x0000_s1079">
              <w:txbxContent>
                <w:p w:rsidR="004140F7" w:rsidRPr="006144D2" w:rsidRDefault="004140F7" w:rsidP="004140F7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144D2">
                    <w:rPr>
                      <w:rFonts w:asciiTheme="majorBidi" w:hAnsiTheme="majorBidi" w:cstheme="majorBidi"/>
                      <w:sz w:val="24"/>
                      <w:szCs w:val="24"/>
                    </w:rPr>
                    <w:t>Fonction C</w:t>
                  </w:r>
                </w:p>
                <w:p w:rsidR="004140F7" w:rsidRDefault="004140F7" w:rsidP="004140F7"/>
              </w:txbxContent>
            </v:textbox>
          </v:rect>
        </w:pict>
      </w:r>
    </w:p>
    <w:p w:rsidR="004140F7" w:rsidRDefault="00E05306" w:rsidP="004140F7">
      <w:pPr>
        <w:rPr>
          <w:rFonts w:ascii="Times New Roman" w:hAnsi="Times New Roman" w:cs="Times New Roman"/>
          <w:sz w:val="24"/>
          <w:szCs w:val="24"/>
        </w:rPr>
      </w:pPr>
      <w:r w:rsidRPr="00E05306">
        <w:rPr>
          <w:rFonts w:asciiTheme="majorBidi" w:hAnsiTheme="majorBidi" w:cstheme="majorBidi"/>
          <w:noProof/>
          <w:sz w:val="28"/>
          <w:szCs w:val="28"/>
        </w:rPr>
        <w:pict>
          <v:shape id="_x0000_s1097" type="#_x0000_t32" style="position:absolute;margin-left:105.6pt;margin-top:70.3pt;width:78pt;height:27.75pt;z-index:251681280" o:connectortype="straight">
            <v:stroke dashstyle="longDash"/>
          </v:shape>
        </w:pict>
      </w:r>
      <w:r w:rsidRPr="00E05306">
        <w:rPr>
          <w:rFonts w:asciiTheme="majorBidi" w:hAnsiTheme="majorBidi" w:cstheme="majorBidi"/>
          <w:noProof/>
          <w:sz w:val="28"/>
          <w:szCs w:val="28"/>
        </w:rPr>
        <w:pict>
          <v:oval id="_x0000_s1096" style="position:absolute;margin-left:77.85pt;margin-top:50.05pt;width:27.75pt;height:27pt;z-index:251682304"/>
        </w:pict>
      </w:r>
      <w:r w:rsidRPr="00E05306">
        <w:rPr>
          <w:rFonts w:asciiTheme="majorBidi" w:hAnsiTheme="majorBidi" w:cstheme="majorBidi"/>
          <w:noProof/>
          <w:sz w:val="28"/>
          <w:szCs w:val="28"/>
        </w:rPr>
        <w:pict>
          <v:shape id="_x0000_s1093" type="#_x0000_t32" style="position:absolute;margin-left:105.6pt;margin-top:59.8pt;width:87pt;height:1.5pt;flip:x;z-index:251683328" o:connectortype="straight"/>
        </w:pict>
      </w:r>
      <w:r w:rsidRPr="00E05306">
        <w:rPr>
          <w:rFonts w:asciiTheme="majorBidi" w:hAnsiTheme="majorBidi" w:cstheme="majorBidi"/>
          <w:noProof/>
          <w:sz w:val="28"/>
          <w:szCs w:val="28"/>
        </w:rPr>
        <w:pict>
          <v:shape id="_x0000_s1092" type="#_x0000_t32" style="position:absolute;margin-left:248.1pt;margin-top:81.55pt;width:0;height:16.5pt;z-index:251684352" o:connectortype="straight"/>
        </w:pict>
      </w:r>
      <w:r w:rsidRPr="00E05306">
        <w:rPr>
          <w:rFonts w:asciiTheme="majorBidi" w:hAnsiTheme="majorBidi" w:cstheme="majorBidi"/>
          <w:noProof/>
          <w:sz w:val="28"/>
          <w:szCs w:val="28"/>
        </w:rPr>
        <w:pict>
          <v:shape id="_x0000_s1091" type="#_x0000_t32" style="position:absolute;margin-left:132.6pt;margin-top:81.55pt;width:0;height:16.5pt;z-index:251685376" o:connectortype="straight"/>
        </w:pict>
      </w:r>
      <w:r w:rsidRPr="00E05306">
        <w:rPr>
          <w:rFonts w:asciiTheme="majorBidi" w:hAnsiTheme="majorBidi" w:cstheme="majorBidi"/>
          <w:noProof/>
          <w:sz w:val="28"/>
          <w:szCs w:val="28"/>
        </w:rPr>
        <w:pict>
          <v:shape id="_x0000_s1090" type="#_x0000_t32" style="position:absolute;margin-left:132.6pt;margin-top:80.8pt;width:115.5pt;height:.75pt;z-index:251686400" o:connectortype="straight"/>
        </w:pict>
      </w:r>
      <w:r w:rsidRPr="00E05306">
        <w:rPr>
          <w:rFonts w:asciiTheme="majorBidi" w:hAnsiTheme="majorBidi" w:cstheme="majorBidi"/>
          <w:noProof/>
          <w:sz w:val="28"/>
          <w:szCs w:val="28"/>
        </w:rPr>
        <w:pict>
          <v:shape id="_x0000_s1089" type="#_x0000_t32" style="position:absolute;margin-left:192.6pt;margin-top:35.8pt;width:0;height:62.25pt;z-index:251687424" o:connectortype="straight"/>
        </w:pict>
      </w:r>
      <w:r w:rsidRPr="00E05306">
        <w:rPr>
          <w:rFonts w:asciiTheme="majorBidi" w:hAnsiTheme="majorBidi" w:cstheme="majorBidi"/>
          <w:noProof/>
          <w:sz w:val="28"/>
          <w:szCs w:val="28"/>
        </w:rPr>
        <w:pict>
          <v:rect id="_x0000_s1084" style="position:absolute;margin-left:233.85pt;margin-top:98.05pt;width:30pt;height:28.5pt;z-index:251688448"/>
        </w:pict>
      </w:r>
      <w:r w:rsidRPr="00E05306">
        <w:rPr>
          <w:rFonts w:asciiTheme="majorBidi" w:hAnsiTheme="majorBidi" w:cstheme="majorBidi"/>
          <w:noProof/>
          <w:sz w:val="28"/>
          <w:szCs w:val="28"/>
        </w:rPr>
        <w:pict>
          <v:rect id="_x0000_s1083" style="position:absolute;margin-left:176.85pt;margin-top:98.05pt;width:30pt;height:28.5pt;z-index:251689472"/>
        </w:pict>
      </w:r>
      <w:r w:rsidRPr="00E05306">
        <w:rPr>
          <w:rFonts w:asciiTheme="majorBidi" w:hAnsiTheme="majorBidi" w:cstheme="majorBidi"/>
          <w:noProof/>
          <w:sz w:val="28"/>
          <w:szCs w:val="28"/>
        </w:rPr>
        <w:pict>
          <v:rect id="_x0000_s1082" style="position:absolute;margin-left:116.1pt;margin-top:98.05pt;width:30pt;height:28.5pt;z-index:251690496"/>
        </w:pict>
      </w:r>
      <w:r w:rsidRPr="00E05306">
        <w:rPr>
          <w:rFonts w:asciiTheme="majorBidi" w:hAnsiTheme="majorBidi" w:cstheme="majorBidi"/>
          <w:noProof/>
          <w:sz w:val="28"/>
          <w:szCs w:val="28"/>
        </w:rPr>
        <w:pict>
          <v:rect id="_x0000_s1080" style="position:absolute;margin-left:154.35pt;margin-top:2.05pt;width:89.25pt;height:33.75pt;z-index:251691520">
            <v:textbox style="mso-next-textbox:#_x0000_s1080">
              <w:txbxContent>
                <w:p w:rsidR="004140F7" w:rsidRPr="006144D2" w:rsidRDefault="004140F7" w:rsidP="004140F7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144D2">
                    <w:rPr>
                      <w:rFonts w:asciiTheme="majorBidi" w:hAnsiTheme="majorBidi" w:cstheme="majorBidi"/>
                      <w:sz w:val="24"/>
                      <w:szCs w:val="24"/>
                    </w:rPr>
                    <w:t>Fonction B</w:t>
                  </w:r>
                </w:p>
                <w:p w:rsidR="004140F7" w:rsidRDefault="004140F7" w:rsidP="004140F7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1" style="position:absolute;margin-left:-1.65pt;margin-top:2.05pt;width:89.25pt;height:33.75pt;z-index:251692544">
            <v:textbox style="mso-next-textbox:#_x0000_s1081">
              <w:txbxContent>
                <w:p w:rsidR="004140F7" w:rsidRPr="006144D2" w:rsidRDefault="004140F7" w:rsidP="004140F7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144D2">
                    <w:rPr>
                      <w:rFonts w:asciiTheme="majorBidi" w:hAnsiTheme="majorBidi" w:cstheme="majorBidi"/>
                      <w:sz w:val="24"/>
                      <w:szCs w:val="24"/>
                    </w:rPr>
                    <w:t>Fonction A</w:t>
                  </w:r>
                </w:p>
              </w:txbxContent>
            </v:textbox>
          </v:rect>
        </w:pict>
      </w:r>
    </w:p>
    <w:p w:rsidR="004140F7" w:rsidRDefault="00E05306" w:rsidP="00414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32" style="position:absolute;margin-left:99.6pt;margin-top:51.2pt;width:33pt;height:21pt;z-index:251693568" o:connectortype="straight">
            <v:stroke dashstyle="longDash"/>
          </v:shape>
        </w:pict>
      </w:r>
    </w:p>
    <w:p w:rsidR="004140F7" w:rsidRDefault="004140F7" w:rsidP="004140F7">
      <w:pPr>
        <w:rPr>
          <w:rFonts w:ascii="Times New Roman" w:hAnsi="Times New Roman" w:cs="Times New Roman"/>
          <w:sz w:val="24"/>
          <w:szCs w:val="24"/>
        </w:rPr>
      </w:pPr>
    </w:p>
    <w:p w:rsidR="004140F7" w:rsidRDefault="004140F7" w:rsidP="004140F7">
      <w:pPr>
        <w:tabs>
          <w:tab w:val="left" w:pos="78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40F7" w:rsidRDefault="00E05306" w:rsidP="00414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01" style="position:absolute;margin-left:-6.15pt;margin-top:23.1pt;width:25.5pt;height:16.5pt;z-index:251694592"/>
        </w:pict>
      </w:r>
    </w:p>
    <w:p w:rsidR="004140F7" w:rsidRDefault="00E05306" w:rsidP="004140F7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02" style="position:absolute;margin-left:-6.15pt;margin-top:24.2pt;width:25.5pt;height:23.25pt;z-index:2516956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3" type="#_x0000_t32" style="position:absolute;margin-left:218.85pt;margin-top:9.95pt;width:36pt;height:0;z-index:251696640" o:connectortype="straight"/>
        </w:pict>
      </w:r>
      <w:r w:rsidR="004140F7">
        <w:rPr>
          <w:rFonts w:ascii="Times New Roman" w:hAnsi="Times New Roman" w:cs="Times New Roman"/>
          <w:sz w:val="24"/>
          <w:szCs w:val="24"/>
        </w:rPr>
        <w:t xml:space="preserve">         Unité de ligne hiérarchique                             </w:t>
      </w:r>
      <w:r w:rsidR="004140F7">
        <w:rPr>
          <w:rFonts w:ascii="Times New Roman" w:hAnsi="Times New Roman" w:cs="Times New Roman"/>
          <w:sz w:val="24"/>
          <w:szCs w:val="24"/>
        </w:rPr>
        <w:tab/>
        <w:t>Voies de subordination (ligne)</w:t>
      </w:r>
    </w:p>
    <w:p w:rsidR="004140F7" w:rsidRDefault="00E05306" w:rsidP="00414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4" type="#_x0000_t32" style="position:absolute;margin-left:218.85pt;margin-top:10.35pt;width:36pt;height:.75pt;z-index:251697664" o:connectortype="straight">
            <v:stroke dashstyle="longDash"/>
          </v:shape>
        </w:pict>
      </w:r>
      <w:r w:rsidR="004140F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140F7">
        <w:rPr>
          <w:rFonts w:ascii="Times New Roman" w:hAnsi="Times New Roman" w:cs="Times New Roman"/>
          <w:sz w:val="24"/>
          <w:szCs w:val="24"/>
        </w:rPr>
        <w:t>Unité  d’état</w:t>
      </w:r>
      <w:proofErr w:type="gramEnd"/>
      <w:r w:rsidR="004140F7">
        <w:rPr>
          <w:rFonts w:ascii="Times New Roman" w:hAnsi="Times New Roman" w:cs="Times New Roman"/>
          <w:sz w:val="24"/>
          <w:szCs w:val="24"/>
        </w:rPr>
        <w:t xml:space="preserve"> major (ligne de conseil)                       </w:t>
      </w:r>
      <w:r w:rsidR="004140F7" w:rsidRPr="006838FE">
        <w:rPr>
          <w:color w:val="000000"/>
          <w:sz w:val="14"/>
          <w:szCs w:val="14"/>
        </w:rPr>
        <w:t xml:space="preserve"> </w:t>
      </w:r>
      <w:r w:rsidR="004140F7" w:rsidRPr="006838FE">
        <w:rPr>
          <w:rFonts w:asciiTheme="majorBidi" w:hAnsiTheme="majorBidi" w:cstheme="majorBidi"/>
          <w:color w:val="000000"/>
          <w:sz w:val="24"/>
          <w:szCs w:val="24"/>
        </w:rPr>
        <w:t>Voies de support-conseil (états-majors)</w:t>
      </w:r>
    </w:p>
    <w:p w:rsidR="004140F7" w:rsidRPr="006838FE" w:rsidRDefault="004140F7" w:rsidP="004140F7">
      <w:pPr>
        <w:rPr>
          <w:rFonts w:ascii="Times New Roman" w:hAnsi="Times New Roman" w:cs="Times New Roman"/>
          <w:sz w:val="24"/>
          <w:szCs w:val="24"/>
        </w:rPr>
      </w:pPr>
    </w:p>
    <w:p w:rsidR="004140F7" w:rsidRDefault="004140F7" w:rsidP="0090283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t>Figure n°5 </w:t>
      </w:r>
      <w:proofErr w:type="gramStart"/>
      <w:r>
        <w:rPr>
          <w:rFonts w:asciiTheme="majorBidi" w:hAnsiTheme="majorBidi" w:cstheme="majorBidi"/>
          <w:b/>
          <w:bCs/>
          <w:noProof/>
          <w:sz w:val="28"/>
          <w:szCs w:val="28"/>
        </w:rPr>
        <w:t>:</w:t>
      </w:r>
      <w:r w:rsidRPr="00AE0D82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9B0FCE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="009B0FCE">
        <w:rPr>
          <w:rFonts w:ascii="Times New Roman" w:hAnsi="Times New Roman" w:cs="Times New Roman"/>
          <w:b/>
          <w:bCs/>
          <w:sz w:val="28"/>
          <w:szCs w:val="28"/>
        </w:rPr>
        <w:t xml:space="preserve"> structures divisionnelle (par produit)</w:t>
      </w:r>
    </w:p>
    <w:p w:rsidR="009B0FCE" w:rsidRDefault="009B0FCE" w:rsidP="009B0F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40F7" w:rsidRPr="00AE0D82" w:rsidRDefault="004140F7" w:rsidP="004140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40F7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760720" cy="2182147"/>
            <wp:effectExtent l="19050" t="0" r="0" b="0"/>
            <wp:docPr id="1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82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0F7" w:rsidRPr="00BB224A" w:rsidRDefault="004140F7" w:rsidP="004140F7">
      <w:pPr>
        <w:rPr>
          <w:rFonts w:ascii="Times New Roman" w:hAnsi="Times New Roman" w:cs="Times New Roman"/>
          <w:sz w:val="24"/>
          <w:szCs w:val="24"/>
        </w:rPr>
        <w:sectPr w:rsidR="004140F7" w:rsidRPr="00BB224A">
          <w:pgSz w:w="11900" w:h="17340"/>
          <w:pgMar w:top="1916" w:right="951" w:bottom="1417" w:left="1203" w:header="720" w:footer="720" w:gutter="0"/>
          <w:cols w:space="720"/>
          <w:noEndnote/>
        </w:sectPr>
      </w:pPr>
    </w:p>
    <w:p w:rsidR="004140F7" w:rsidRDefault="004140F7" w:rsidP="004140F7">
      <w:pPr>
        <w:rPr>
          <w:rFonts w:ascii="Times New Roman" w:hAnsi="Times New Roman" w:cs="Times New Roman"/>
          <w:sz w:val="24"/>
          <w:szCs w:val="24"/>
        </w:rPr>
      </w:pPr>
    </w:p>
    <w:p w:rsidR="004140F7" w:rsidRDefault="004140F7" w:rsidP="004140F7">
      <w:pPr>
        <w:pStyle w:val="Default"/>
      </w:pPr>
    </w:p>
    <w:p w:rsidR="004140F7" w:rsidRPr="00530DFC" w:rsidRDefault="009B0FCE" w:rsidP="00902833">
      <w:pPr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Figure n° 6 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4140F7" w:rsidRPr="00530D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Structure</w:t>
      </w:r>
      <w:proofErr w:type="gramEnd"/>
      <w:r w:rsidR="004140F7" w:rsidRPr="00530D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028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par projet </w:t>
      </w:r>
    </w:p>
    <w:p w:rsidR="004140F7" w:rsidRPr="00530DFC" w:rsidRDefault="00902833" w:rsidP="004140F7">
      <w:pPr>
        <w:rPr>
          <w:sz w:val="44"/>
          <w:szCs w:val="44"/>
        </w:rPr>
      </w:pPr>
      <w:r w:rsidRPr="00902833">
        <w:rPr>
          <w:noProof/>
          <w:sz w:val="44"/>
          <w:szCs w:val="44"/>
        </w:rPr>
        <w:drawing>
          <wp:inline distT="0" distB="0" distL="0" distR="0">
            <wp:extent cx="5760720" cy="3308434"/>
            <wp:effectExtent l="19050" t="0" r="0" b="0"/>
            <wp:docPr id="3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8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0F7" w:rsidRPr="009E1D1E" w:rsidRDefault="004140F7" w:rsidP="004140F7"/>
    <w:p w:rsidR="0016740A" w:rsidRPr="00530DFC" w:rsidRDefault="0016740A" w:rsidP="0016740A">
      <w:pPr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Figure n° 7 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530D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Structure</w:t>
      </w:r>
      <w:proofErr w:type="gramEnd"/>
      <w:r w:rsidRPr="00530D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matricielle</w:t>
      </w:r>
    </w:p>
    <w:p w:rsidR="00AF1DD5" w:rsidRDefault="00AF1DD5">
      <w:pPr>
        <w:rPr>
          <w:noProof/>
        </w:rPr>
      </w:pPr>
    </w:p>
    <w:p w:rsidR="00AF1DD5" w:rsidRDefault="00AF1DD5">
      <w:pPr>
        <w:rPr>
          <w:noProof/>
        </w:rPr>
      </w:pPr>
    </w:p>
    <w:p w:rsidR="00AF1DD5" w:rsidRDefault="00AF1DD5">
      <w:pPr>
        <w:rPr>
          <w:noProof/>
        </w:rPr>
      </w:pPr>
    </w:p>
    <w:p w:rsidR="00AF1DD5" w:rsidRDefault="00AF1DD5">
      <w:pPr>
        <w:rPr>
          <w:noProof/>
        </w:rPr>
      </w:pPr>
      <w:r w:rsidRPr="00AF1DD5">
        <w:rPr>
          <w:noProof/>
        </w:rPr>
        <w:drawing>
          <wp:inline distT="0" distB="0" distL="0" distR="0">
            <wp:extent cx="5762625" cy="2676525"/>
            <wp:effectExtent l="19050" t="0" r="9525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DD5" w:rsidRPr="0016740A" w:rsidRDefault="0016740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6740A">
        <w:rPr>
          <w:rFonts w:asciiTheme="majorBidi" w:hAnsiTheme="majorBidi" w:cstheme="majorBidi"/>
          <w:b/>
          <w:bCs/>
          <w:sz w:val="28"/>
          <w:szCs w:val="28"/>
        </w:rPr>
        <w:t>Figure n°8</w:t>
      </w:r>
    </w:p>
    <w:p w:rsidR="00AF1DD5" w:rsidRPr="00AF1DD5" w:rsidRDefault="00AF1DD5" w:rsidP="00AF1DD5">
      <w:r>
        <w:rPr>
          <w:noProof/>
        </w:rPr>
        <w:drawing>
          <wp:inline distT="0" distB="0" distL="0" distR="0">
            <wp:extent cx="5760720" cy="4108663"/>
            <wp:effectExtent l="19050" t="0" r="0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8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DD5" w:rsidRPr="00AF1DD5" w:rsidRDefault="00AF1DD5" w:rsidP="00AF1DD5"/>
    <w:p w:rsidR="00AF1DD5" w:rsidRPr="00AF1DD5" w:rsidRDefault="00AF1DD5" w:rsidP="00AF1DD5"/>
    <w:p w:rsidR="00AF1DD5" w:rsidRDefault="00AF1DD5" w:rsidP="00AF1DD5"/>
    <w:p w:rsidR="00AF1DD5" w:rsidRDefault="00AF1DD5" w:rsidP="00AF1DD5">
      <w:pPr>
        <w:tabs>
          <w:tab w:val="left" w:pos="1335"/>
        </w:tabs>
      </w:pPr>
      <w:r>
        <w:tab/>
      </w:r>
    </w:p>
    <w:p w:rsidR="00214213" w:rsidRPr="00AF1DD5" w:rsidRDefault="00214213" w:rsidP="00AF1DD5"/>
    <w:sectPr w:rsidR="00214213" w:rsidRPr="00AF1DD5" w:rsidSect="006E5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779D3"/>
    <w:multiLevelType w:val="hybridMultilevel"/>
    <w:tmpl w:val="71487B6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4140F7"/>
    <w:rsid w:val="000A6090"/>
    <w:rsid w:val="0016740A"/>
    <w:rsid w:val="00214213"/>
    <w:rsid w:val="002429E2"/>
    <w:rsid w:val="003F03A7"/>
    <w:rsid w:val="004140F7"/>
    <w:rsid w:val="007A778D"/>
    <w:rsid w:val="00902833"/>
    <w:rsid w:val="009B0FCE"/>
    <w:rsid w:val="00AF1DD5"/>
    <w:rsid w:val="00BD1A0A"/>
    <w:rsid w:val="00E0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5" type="connector" idref="#_x0000_s1104"/>
        <o:r id="V:Rule46" type="connector" idref="#_x0000_s1072"/>
        <o:r id="V:Rule47" type="connector" idref="#_x0000_s1039"/>
        <o:r id="V:Rule48" type="connector" idref="#_x0000_s1086"/>
        <o:r id="V:Rule49" type="connector" idref="#_x0000_s1046"/>
        <o:r id="V:Rule50" type="connector" idref="#_x0000_s1041"/>
        <o:r id="V:Rule51" type="connector" idref="#_x0000_s1047"/>
        <o:r id="V:Rule52" type="connector" idref="#_x0000_s1055"/>
        <o:r id="V:Rule53" type="connector" idref="#_x0000_s1098"/>
        <o:r id="V:Rule54" type="connector" idref="#_x0000_s1087"/>
        <o:r id="V:Rule55" type="connector" idref="#_x0000_s1051"/>
        <o:r id="V:Rule56" type="connector" idref="#_x0000_s1100"/>
        <o:r id="V:Rule57" type="connector" idref="#_x0000_s1065"/>
        <o:r id="V:Rule58" type="connector" idref="#_x0000_s1088"/>
        <o:r id="V:Rule59" type="connector" idref="#_x0000_s1045"/>
        <o:r id="V:Rule60" type="connector" idref="#_x0000_s1085"/>
        <o:r id="V:Rule61" type="connector" idref="#_x0000_s1040"/>
        <o:r id="V:Rule62" type="connector" idref="#_x0000_s1042"/>
        <o:r id="V:Rule63" type="connector" idref="#_x0000_s1043"/>
        <o:r id="V:Rule64" type="connector" idref="#_x0000_s1053"/>
        <o:r id="V:Rule65" type="connector" idref="#_x0000_s1073"/>
        <o:r id="V:Rule66" type="connector" idref="#_x0000_s1052"/>
        <o:r id="V:Rule67" type="connector" idref="#_x0000_s1094"/>
        <o:r id="V:Rule68" type="connector" idref="#_x0000_s1044"/>
        <o:r id="V:Rule69" type="connector" idref="#_x0000_s1076"/>
        <o:r id="V:Rule70" type="connector" idref="#_x0000_s1070"/>
        <o:r id="V:Rule71" type="connector" idref="#_x0000_s1103"/>
        <o:r id="V:Rule72" type="connector" idref="#_x0000_s1077"/>
        <o:r id="V:Rule73" type="connector" idref="#_x0000_s1074"/>
        <o:r id="V:Rule74" type="connector" idref="#_x0000_s1092"/>
        <o:r id="V:Rule75" type="connector" idref="#_x0000_s1091"/>
        <o:r id="V:Rule76" type="connector" idref="#_x0000_s1099"/>
        <o:r id="V:Rule77" type="connector" idref="#_x0000_s1067"/>
        <o:r id="V:Rule78" type="connector" idref="#_x0000_s1066"/>
        <o:r id="V:Rule79" type="connector" idref="#_x0000_s1068"/>
        <o:r id="V:Rule80" type="connector" idref="#_x0000_s1056"/>
        <o:r id="V:Rule81" type="connector" idref="#_x0000_s1054"/>
        <o:r id="V:Rule82" type="connector" idref="#_x0000_s1069"/>
        <o:r id="V:Rule83" type="connector" idref="#_x0000_s1097"/>
        <o:r id="V:Rule84" type="connector" idref="#_x0000_s1089"/>
        <o:r id="V:Rule85" type="connector" idref="#_x0000_s1093"/>
        <o:r id="V:Rule86" type="connector" idref="#_x0000_s1071"/>
        <o:r id="V:Rule87" type="connector" idref="#_x0000_s1090"/>
        <o:r id="V:Rule88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140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140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</dc:creator>
  <cp:keywords/>
  <dc:description/>
  <cp:lastModifiedBy>HoC</cp:lastModifiedBy>
  <cp:revision>5</cp:revision>
  <dcterms:created xsi:type="dcterms:W3CDTF">2021-01-16T20:09:00Z</dcterms:created>
  <dcterms:modified xsi:type="dcterms:W3CDTF">2021-01-18T20:35:00Z</dcterms:modified>
</cp:coreProperties>
</file>