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41" w:rsidRDefault="00F06341" w:rsidP="007300C4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7300C4">
        <w:rPr>
          <w:rFonts w:asciiTheme="majorBidi" w:hAnsiTheme="majorBidi" w:cstheme="majorBidi"/>
          <w:b/>
          <w:bCs/>
          <w:sz w:val="32"/>
          <w:szCs w:val="32"/>
          <w:u w:val="single"/>
        </w:rPr>
        <w:t>Annexe</w:t>
      </w:r>
    </w:p>
    <w:p w:rsidR="005D5002" w:rsidRPr="005D5002" w:rsidRDefault="005D5002" w:rsidP="005D5002">
      <w:pP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5D5002">
        <w:rPr>
          <w:rFonts w:asciiTheme="majorBidi" w:hAnsiTheme="majorBidi" w:cstheme="majorBidi"/>
          <w:b/>
          <w:i/>
          <w:iCs/>
          <w:sz w:val="28"/>
          <w:szCs w:val="28"/>
        </w:rPr>
        <w:t>Figure n°1 .1 : </w:t>
      </w:r>
      <w:r w:rsidRPr="005D5002">
        <w:rPr>
          <w:rFonts w:ascii="Cambria" w:hAnsi="Cambria" w:cs="Arial"/>
          <w:b/>
          <w:i/>
          <w:iCs/>
          <w:sz w:val="28"/>
          <w:szCs w:val="28"/>
        </w:rPr>
        <w:t>La grille managériale</w:t>
      </w:r>
    </w:p>
    <w:p w:rsidR="005D5002" w:rsidRPr="007300C4" w:rsidRDefault="005D5002" w:rsidP="005D5002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5D5002">
        <w:rPr>
          <w:rFonts w:asciiTheme="majorBidi" w:hAnsiTheme="majorBidi" w:cstheme="majorBidi"/>
          <w:b/>
          <w:bCs/>
          <w:sz w:val="32"/>
          <w:szCs w:val="32"/>
          <w:u w:val="single"/>
        </w:rPr>
        <w:drawing>
          <wp:inline distT="0" distB="0" distL="0" distR="0">
            <wp:extent cx="5762625" cy="3712675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341" w:rsidRDefault="00F06341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F06341">
        <w:rPr>
          <w:rFonts w:asciiTheme="majorBidi" w:hAnsiTheme="majorBidi" w:cstheme="majorBidi"/>
          <w:b/>
          <w:i/>
          <w:iCs/>
          <w:sz w:val="28"/>
          <w:szCs w:val="28"/>
        </w:rPr>
        <w:t>Figure n°1</w:t>
      </w:r>
      <w:r>
        <w:rPr>
          <w:rFonts w:asciiTheme="majorBidi" w:hAnsiTheme="majorBidi" w:cstheme="majorBidi"/>
          <w:b/>
          <w:i/>
          <w:iCs/>
          <w:sz w:val="28"/>
          <w:szCs w:val="28"/>
        </w:rPr>
        <w:t xml:space="preserve"> : Modèle de </w:t>
      </w:r>
      <w:proofErr w:type="spellStart"/>
      <w:r>
        <w:rPr>
          <w:rFonts w:asciiTheme="majorBidi" w:hAnsiTheme="majorBidi" w:cstheme="majorBidi"/>
          <w:b/>
          <w:i/>
          <w:iCs/>
          <w:sz w:val="28"/>
          <w:szCs w:val="28"/>
        </w:rPr>
        <w:t>Fiedler</w:t>
      </w:r>
      <w:proofErr w:type="spellEnd"/>
    </w:p>
    <w:p w:rsidR="00C33646" w:rsidRDefault="00C33646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C33646">
        <w:rPr>
          <w:rFonts w:asciiTheme="majorBidi" w:hAnsiTheme="majorBidi" w:cstheme="majorBidi"/>
          <w:b/>
          <w:i/>
          <w:iCs/>
          <w:noProof/>
          <w:sz w:val="28"/>
          <w:szCs w:val="28"/>
        </w:rPr>
        <w:drawing>
          <wp:inline distT="0" distB="0" distL="0" distR="0">
            <wp:extent cx="5610225" cy="3590925"/>
            <wp:effectExtent l="19050" t="0" r="0" b="0"/>
            <wp:docPr id="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70" cy="35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1458" w:rsidRDefault="00E11458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E11458" w:rsidRDefault="00E11458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E11458" w:rsidRDefault="00E11458" w:rsidP="00E11458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F06341">
        <w:rPr>
          <w:rFonts w:asciiTheme="majorBidi" w:hAnsiTheme="majorBidi" w:cstheme="majorBidi"/>
          <w:b/>
          <w:i/>
          <w:iCs/>
          <w:sz w:val="28"/>
          <w:szCs w:val="28"/>
        </w:rPr>
        <w:t>Figure n°</w:t>
      </w:r>
      <w:r>
        <w:rPr>
          <w:rFonts w:asciiTheme="majorBidi" w:hAnsiTheme="majorBidi" w:cstheme="majorBidi"/>
          <w:b/>
          <w:i/>
          <w:iCs/>
          <w:sz w:val="28"/>
          <w:szCs w:val="28"/>
        </w:rPr>
        <w:t xml:space="preserve">2 : </w:t>
      </w:r>
      <w:r w:rsidRPr="00E11458">
        <w:rPr>
          <w:rFonts w:asciiTheme="majorBidi" w:hAnsiTheme="majorBidi" w:cstheme="majorBidi"/>
          <w:b/>
          <w:i/>
          <w:iCs/>
          <w:sz w:val="28"/>
          <w:szCs w:val="28"/>
        </w:rPr>
        <w:t>Le modèle</w:t>
      </w:r>
      <w:r w:rsidRPr="00E11458">
        <w:rPr>
          <w:rFonts w:asciiTheme="majorBidi" w:hAnsiTheme="majorBidi" w:cstheme="majorBidi"/>
          <w:b/>
          <w:sz w:val="28"/>
          <w:szCs w:val="28"/>
        </w:rPr>
        <w:t xml:space="preserve"> de </w:t>
      </w:r>
      <w:proofErr w:type="spellStart"/>
      <w:r w:rsidRPr="00E11458">
        <w:rPr>
          <w:rFonts w:asciiTheme="majorBidi" w:hAnsiTheme="majorBidi" w:cstheme="majorBidi"/>
          <w:b/>
          <w:sz w:val="28"/>
          <w:szCs w:val="28"/>
        </w:rPr>
        <w:t>Hersey</w:t>
      </w:r>
      <w:proofErr w:type="spellEnd"/>
      <w:r w:rsidRPr="00E11458">
        <w:rPr>
          <w:rFonts w:asciiTheme="majorBidi" w:hAnsiTheme="majorBidi" w:cstheme="majorBidi"/>
          <w:b/>
          <w:sz w:val="28"/>
          <w:szCs w:val="28"/>
        </w:rPr>
        <w:t xml:space="preserve"> et Blanchard</w:t>
      </w:r>
    </w:p>
    <w:p w:rsidR="00C33646" w:rsidRDefault="00C33646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C33646" w:rsidRDefault="00E11458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C3364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60720" cy="2656597"/>
            <wp:effectExtent l="19050" t="0" r="0" b="0"/>
            <wp:docPr id="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5002" w:rsidRDefault="005D5002" w:rsidP="00BC1258">
      <w:pPr>
        <w:rPr>
          <w:rFonts w:ascii="Cambria" w:hAnsi="Cambria" w:cs="Arial"/>
          <w:b/>
          <w:color w:val="FF0000"/>
          <w:sz w:val="28"/>
          <w:szCs w:val="28"/>
        </w:rPr>
      </w:pPr>
    </w:p>
    <w:p w:rsidR="00C33646" w:rsidRPr="00BC1258" w:rsidRDefault="00BC1258" w:rsidP="00BC1258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490C00">
        <w:rPr>
          <w:rFonts w:ascii="Cambria" w:hAnsi="Cambria" w:cs="Arial"/>
          <w:b/>
          <w:color w:val="FF0000"/>
          <w:sz w:val="28"/>
          <w:szCs w:val="28"/>
        </w:rPr>
        <w:t>-</w:t>
      </w:r>
      <w:r w:rsidRPr="00BC1258">
        <w:rPr>
          <w:rFonts w:asciiTheme="majorBidi" w:hAnsiTheme="majorBidi" w:cstheme="majorBidi"/>
          <w:b/>
          <w:i/>
          <w:iCs/>
          <w:sz w:val="28"/>
          <w:szCs w:val="28"/>
        </w:rPr>
        <w:t xml:space="preserve"> </w:t>
      </w:r>
      <w:r w:rsidRPr="00F06341">
        <w:rPr>
          <w:rFonts w:asciiTheme="majorBidi" w:hAnsiTheme="majorBidi" w:cstheme="majorBidi"/>
          <w:b/>
          <w:i/>
          <w:iCs/>
          <w:sz w:val="28"/>
          <w:szCs w:val="28"/>
        </w:rPr>
        <w:t>Figure n°</w:t>
      </w:r>
      <w:r>
        <w:rPr>
          <w:rFonts w:asciiTheme="majorBidi" w:hAnsiTheme="majorBidi" w:cstheme="majorBidi"/>
          <w:b/>
          <w:i/>
          <w:iCs/>
          <w:sz w:val="28"/>
          <w:szCs w:val="28"/>
        </w:rPr>
        <w:t xml:space="preserve">3 : </w:t>
      </w:r>
      <w:r w:rsidRPr="00490C00">
        <w:rPr>
          <w:rFonts w:ascii="Cambria" w:hAnsi="Cambria" w:cs="Arial"/>
          <w:b/>
          <w:color w:val="FF0000"/>
          <w:sz w:val="28"/>
          <w:szCs w:val="28"/>
        </w:rPr>
        <w:t xml:space="preserve"> </w:t>
      </w:r>
      <w:r w:rsidRPr="00BC1258">
        <w:rPr>
          <w:rFonts w:ascii="Cambria" w:hAnsi="Cambria" w:cs="Arial"/>
          <w:b/>
          <w:i/>
          <w:iCs/>
          <w:sz w:val="28"/>
          <w:szCs w:val="28"/>
        </w:rPr>
        <w:t>La théorie de l'objectif-trajectoire</w:t>
      </w:r>
    </w:p>
    <w:p w:rsidR="00C33646" w:rsidRDefault="00C33646" w:rsidP="00F06341">
      <w:pPr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C33646" w:rsidRDefault="00BC1258" w:rsidP="00F06341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="Cambria" w:hAnsi="Cambria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495925" cy="2619375"/>
            <wp:effectExtent l="19050" t="0" r="9525" b="0"/>
            <wp:docPr id="8" name="Image 1" descr="uuu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uuu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2" w:rsidRDefault="005D5002" w:rsidP="00823A6F">
      <w:pPr>
        <w:spacing w:before="120" w:after="120" w:line="360" w:lineRule="auto"/>
        <w:jc w:val="both"/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5D5002" w:rsidRDefault="005D5002" w:rsidP="00823A6F">
      <w:pPr>
        <w:spacing w:before="120" w:after="120" w:line="360" w:lineRule="auto"/>
        <w:jc w:val="both"/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5D5002" w:rsidRDefault="005D5002" w:rsidP="00823A6F">
      <w:pPr>
        <w:spacing w:before="120" w:after="120" w:line="360" w:lineRule="auto"/>
        <w:jc w:val="both"/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5D5002" w:rsidRDefault="005D5002" w:rsidP="00823A6F">
      <w:pPr>
        <w:spacing w:before="120" w:after="120" w:line="360" w:lineRule="auto"/>
        <w:jc w:val="both"/>
        <w:rPr>
          <w:rFonts w:asciiTheme="majorBidi" w:hAnsiTheme="majorBidi" w:cstheme="majorBidi"/>
          <w:b/>
          <w:i/>
          <w:iCs/>
          <w:sz w:val="28"/>
          <w:szCs w:val="28"/>
        </w:rPr>
      </w:pPr>
    </w:p>
    <w:p w:rsidR="00823A6F" w:rsidRPr="00823A6F" w:rsidRDefault="00823A6F" w:rsidP="00823A6F">
      <w:pPr>
        <w:spacing w:before="120" w:after="120" w:line="360" w:lineRule="auto"/>
        <w:jc w:val="both"/>
        <w:rPr>
          <w:rFonts w:asciiTheme="majorBidi" w:hAnsiTheme="majorBidi" w:cstheme="majorBidi"/>
          <w:bCs/>
          <w:sz w:val="28"/>
          <w:szCs w:val="28"/>
        </w:rPr>
      </w:pPr>
      <w:r w:rsidRPr="00F06341">
        <w:rPr>
          <w:rFonts w:asciiTheme="majorBidi" w:hAnsiTheme="majorBidi" w:cstheme="majorBidi"/>
          <w:b/>
          <w:i/>
          <w:iCs/>
          <w:sz w:val="28"/>
          <w:szCs w:val="28"/>
        </w:rPr>
        <w:t>Figure n°</w:t>
      </w:r>
      <w:proofErr w:type="gramStart"/>
      <w:r>
        <w:rPr>
          <w:rFonts w:asciiTheme="majorBidi" w:hAnsiTheme="majorBidi" w:cstheme="majorBidi"/>
          <w:b/>
          <w:i/>
          <w:iCs/>
          <w:sz w:val="28"/>
          <w:szCs w:val="28"/>
        </w:rPr>
        <w:t>4:</w:t>
      </w:r>
      <w:proofErr w:type="gramEnd"/>
      <w:r>
        <w:rPr>
          <w:rFonts w:asciiTheme="majorBidi" w:hAnsiTheme="majorBidi" w:cstheme="majorBidi"/>
          <w:b/>
          <w:i/>
          <w:iCs/>
          <w:sz w:val="28"/>
          <w:szCs w:val="28"/>
        </w:rPr>
        <w:t xml:space="preserve"> </w:t>
      </w:r>
      <w:r w:rsidRPr="00490C00">
        <w:rPr>
          <w:rFonts w:ascii="Cambria" w:hAnsi="Cambria" w:cs="Arial"/>
          <w:b/>
          <w:color w:val="FF0000"/>
          <w:sz w:val="28"/>
          <w:szCs w:val="28"/>
        </w:rPr>
        <w:t xml:space="preserve"> </w:t>
      </w:r>
      <w:r w:rsidRPr="00823A6F">
        <w:rPr>
          <w:rFonts w:asciiTheme="majorBidi" w:hAnsiTheme="majorBidi" w:cstheme="majorBidi"/>
          <w:b/>
          <w:i/>
          <w:iCs/>
          <w:sz w:val="28"/>
          <w:szCs w:val="28"/>
        </w:rPr>
        <w:t>Le modèle de la participation du leader</w:t>
      </w:r>
      <w:r w:rsidRPr="00823A6F">
        <w:rPr>
          <w:rFonts w:asciiTheme="majorBidi" w:eastAsia="+mj-ea" w:hAnsiTheme="majorBidi" w:cstheme="majorBidi"/>
          <w:b/>
          <w:i/>
          <w:iCs/>
          <w:kern w:val="24"/>
          <w:sz w:val="28"/>
          <w:szCs w:val="28"/>
        </w:rPr>
        <w:t xml:space="preserve"> de </w:t>
      </w:r>
      <w:r w:rsidRPr="00823A6F">
        <w:rPr>
          <w:rFonts w:asciiTheme="majorBidi" w:hAnsiTheme="majorBidi" w:cstheme="majorBidi"/>
          <w:b/>
          <w:i/>
          <w:iCs/>
          <w:sz w:val="28"/>
          <w:szCs w:val="28"/>
        </w:rPr>
        <w:t xml:space="preserve">Vroom et </w:t>
      </w:r>
      <w:proofErr w:type="spellStart"/>
      <w:r w:rsidRPr="00823A6F">
        <w:rPr>
          <w:rFonts w:asciiTheme="majorBidi" w:hAnsiTheme="majorBidi" w:cstheme="majorBidi"/>
          <w:b/>
          <w:i/>
          <w:iCs/>
          <w:sz w:val="28"/>
          <w:szCs w:val="28"/>
        </w:rPr>
        <w:t>Jago</w:t>
      </w:r>
      <w:proofErr w:type="spellEnd"/>
    </w:p>
    <w:p w:rsidR="00AC4FCE" w:rsidRDefault="00AC4FCE" w:rsidP="00823A6F">
      <w:pPr>
        <w:rPr>
          <w:rFonts w:asciiTheme="majorBidi" w:hAnsiTheme="majorBidi" w:cstheme="majorBidi"/>
          <w:sz w:val="28"/>
          <w:szCs w:val="28"/>
        </w:rPr>
      </w:pPr>
    </w:p>
    <w:p w:rsidR="00823A6F" w:rsidRPr="00F06341" w:rsidRDefault="00823A6F" w:rsidP="00823A6F">
      <w:pPr>
        <w:rPr>
          <w:rFonts w:asciiTheme="majorBidi" w:hAnsiTheme="majorBidi" w:cstheme="majorBidi"/>
          <w:sz w:val="28"/>
          <w:szCs w:val="28"/>
        </w:rPr>
      </w:pPr>
      <w:r w:rsidRPr="00823A6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05475" cy="4124325"/>
            <wp:effectExtent l="19050" t="0" r="9525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23A6F" w:rsidRPr="00F06341" w:rsidSect="00960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F06341"/>
    <w:rsid w:val="005D5002"/>
    <w:rsid w:val="007300C4"/>
    <w:rsid w:val="00823A6F"/>
    <w:rsid w:val="009603B2"/>
    <w:rsid w:val="00AC4FCE"/>
    <w:rsid w:val="00B47F83"/>
    <w:rsid w:val="00BC1258"/>
    <w:rsid w:val="00C33646"/>
    <w:rsid w:val="00E11458"/>
    <w:rsid w:val="00F0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3B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</dc:creator>
  <cp:keywords/>
  <dc:description/>
  <cp:lastModifiedBy>HoC</cp:lastModifiedBy>
  <cp:revision>5</cp:revision>
  <dcterms:created xsi:type="dcterms:W3CDTF">2021-02-04T22:58:00Z</dcterms:created>
  <dcterms:modified xsi:type="dcterms:W3CDTF">2021-02-05T22:25:00Z</dcterms:modified>
</cp:coreProperties>
</file>