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240" w:after="200"/>
        <w:jc w:val="center"/>
        <w:rPr>
          <w:rFonts w:ascii="Times New Roman" w:hAnsi="Times New Roman" w:cs="Times New Roman" w:asciiTheme="majorBidi" w:cstheme="majorBidi" w:hAnsiTheme="majorBidi"/>
          <w:b/>
          <w:b/>
          <w:bCs/>
        </w:rPr>
      </w:pPr>
      <w:r>
        <w:rPr/>
      </w:r>
    </w:p>
    <w:p>
      <w:pPr>
        <w:pStyle w:val="Default"/>
        <w:spacing w:before="0" w:after="240"/>
        <w:jc w:val="both"/>
        <w:rPr>
          <w:rFonts w:ascii="Times New Roman" w:hAnsi="Times New Roman" w:cs="Times New Roman" w:asciiTheme="majorBidi" w:cstheme="majorBidi" w:hAnsiTheme="majorBidi"/>
          <w:sz w:val="22"/>
          <w:szCs w:val="22"/>
        </w:rPr>
      </w:pPr>
      <w:r>
        <w:rPr>
          <w:rFonts w:cs="Times New Roman" w:cstheme="majorBidi"/>
          <w:b/>
          <w:bCs/>
          <w:sz w:val="22"/>
          <w:szCs w:val="22"/>
        </w:rPr>
        <w:t xml:space="preserve">Exercice :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 w:asciiTheme="majorBidi" w:cstheme="majorBidi" w:hAnsiTheme="majorBidi"/>
        </w:rPr>
      </w:pPr>
      <w:r>
        <w:rPr>
          <w:rFonts w:cs="Times New Roman" w:ascii="Times New Roman" w:hAnsi="Times New Roman" w:asciiTheme="majorBidi" w:cstheme="majorBidi" w:hAnsiTheme="majorBidi"/>
        </w:rPr>
        <w:t xml:space="preserve">Dans un référentiel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R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OXY</m:t>
            </m:r>
          </m:e>
        </m:d>
      </m:oMath>
      <w:r>
        <w:rPr>
          <w:rFonts w:eastAsia="" w:cs="Times New Roman" w:ascii="Times New Roman" w:hAnsi="Times New Roman" w:asciiTheme="majorBidi" w:cstheme="majorBidi" w:eastAsiaTheme="minorEastAsia" w:hAnsiTheme="majorBidi"/>
        </w:rPr>
        <w:t>muni de le base cartésienne</w:t>
      </w:r>
      <w:r>
        <w:rPr/>
      </w:r>
      <m:oMath xmlns:m="http://schemas.openxmlformats.org/officeDocument/2006/math">
        <m:d>
          <m:dPr>
            <m:begChr m:val="("/>
            <m:endChr m:val=")"/>
          </m:dPr>
          <m:e>
            <m:acc>
              <m:accPr>
                <m:chr m:val="⃗"/>
              </m:accPr>
              <m:e>
                <m:r>
                  <w:rPr>
                    <w:rFonts w:ascii="Cambria Math" w:hAnsi="Cambria Math"/>
                  </w:rPr>
                  <m:t xml:space="preserve">i</m:t>
                </m:r>
              </m:e>
            </m:acc>
            <m:r>
              <w:rPr>
                <w:rFonts w:ascii="Cambria Math" w:hAnsi="Cambria Math"/>
              </w:rPr>
              <m:t xml:space="preserve">,</m:t>
            </m:r>
            <m:acc>
              <m:accPr>
                <m:chr m:val="⃗"/>
              </m:accPr>
              <m:e>
                <m:r>
                  <w:rPr>
                    <w:rFonts w:ascii="Cambria Math" w:hAnsi="Cambria Math"/>
                  </w:rPr>
                  <m:t xml:space="preserve">j</m:t>
                </m:r>
              </m:e>
            </m:acc>
          </m:e>
        </m:d>
      </m:oMath>
      <w:r>
        <w:rPr>
          <w:rFonts w:eastAsia="" w:cs="Times New Roman" w:ascii="Times New Roman" w:hAnsi="Times New Roman" w:asciiTheme="majorBidi" w:cstheme="majorBidi" w:eastAsiaTheme="minorEastAsia" w:hAnsiTheme="majorBidi"/>
        </w:rPr>
        <w:t>, le mouvement d’un point matériel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M</m:t>
        </m:r>
      </m:oMath>
      <w:r>
        <w:rPr>
          <w:rFonts w:eastAsia="" w:cs="Times New Roman" w:ascii="Times New Roman" w:hAnsi="Times New Roman" w:asciiTheme="majorBidi" w:cstheme="majorBidi" w:eastAsiaTheme="minorEastAsia" w:hAnsiTheme="majorBidi"/>
        </w:rPr>
        <w:t xml:space="preserve">est décrit par les </w:t>
      </w:r>
      <w:r>
        <w:rPr>
          <w:rFonts w:cs="Times New Roman" w:ascii="Times New Roman" w:hAnsi="Times New Roman" w:asciiTheme="majorBidi" w:cstheme="majorBidi" w:hAnsiTheme="majorBidi"/>
        </w:rPr>
        <w:t xml:space="preserve">équations paramétriques suivantes :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 w:asciiTheme="majorBidi" w:cstheme="majorBidi" w:hAnsiTheme="majorBidi"/>
        </w:rPr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t</m:t>
            </m:r>
          </m:e>
        </m:d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2</m:t>
        </m:r>
        <m:r>
          <w:rPr>
            <w:rFonts w:ascii="Cambria Math" w:hAnsi="Cambria Math"/>
          </w:rPr>
          <m:t xml:space="preserve">t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3</m:t>
        </m:r>
        <m:r>
          <w:rPr>
            <w:rFonts w:ascii="Cambria Math" w:hAnsi="Cambria Math"/>
          </w:rPr>
          <m:t xml:space="preserve">;</m:t>
        </m:r>
        <m:r>
          <w:rPr>
            <w:rFonts w:ascii="Cambria Math" w:hAnsi="Cambria Math"/>
          </w:rPr>
          <m:t xml:space="preserve">y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t</m:t>
            </m:r>
          </m:e>
        </m:d>
        <m:r>
          <w:rPr>
            <w:rFonts w:ascii="Cambria Math" w:hAnsi="Cambria Math"/>
          </w:rPr>
          <m:t xml:space="preserve">=</m:t>
        </m:r>
        <m:sSup>
          <m:e>
            <m:r>
              <w:rPr>
                <w:rFonts w:ascii="Cambria Math" w:hAnsi="Cambria Math"/>
              </w:rPr>
              <m:t xml:space="preserve">t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3</m:t>
        </m:r>
        <m:r>
          <w:rPr>
            <w:rFonts w:ascii="Cambria Math" w:hAnsi="Cambria Math"/>
          </w:rPr>
          <m:t xml:space="preserve">t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2</m:t>
        </m:r>
      </m:oMath>
    </w:p>
    <w:p>
      <w:pPr>
        <w:pStyle w:val="Default"/>
        <w:numPr>
          <w:ilvl w:val="0"/>
          <w:numId w:val="1"/>
        </w:numPr>
        <w:spacing w:before="0" w:after="37"/>
        <w:jc w:val="both"/>
        <w:rPr>
          <w:rFonts w:ascii="Times New Roman" w:hAnsi="Times New Roman" w:cs="Times New Roman" w:asciiTheme="majorBidi" w:cstheme="majorBidi" w:hAnsiTheme="majorBidi"/>
          <w:sz w:val="22"/>
          <w:szCs w:val="22"/>
        </w:rPr>
      </w:pPr>
      <w:r>
        <w:rPr>
          <w:rFonts w:cs="Times New Roman" w:cstheme="majorBidi"/>
          <w:sz w:val="22"/>
          <w:szCs w:val="22"/>
        </w:rPr>
        <w:t xml:space="preserve">Donner l’équation cartésienne de la trajectoire du point </w:t>
      </w:r>
      <w:r>
        <w:rPr>
          <w:rFonts w:cs="Times New Roman" w:ascii="Cambria Math" w:hAnsi="Cambria Math" w:cstheme="majorBidi"/>
          <w:sz w:val="22"/>
          <w:szCs w:val="22"/>
        </w:rPr>
        <w:t>𝑀</w:t>
      </w:r>
      <w:r>
        <w:rPr>
          <w:rFonts w:cs="Times New Roman" w:cstheme="majorBidi"/>
          <w:sz w:val="22"/>
          <w:szCs w:val="22"/>
        </w:rPr>
        <w:t xml:space="preserve"> ; </w:t>
      </w:r>
    </w:p>
    <w:p>
      <w:pPr>
        <w:pStyle w:val="Default"/>
        <w:numPr>
          <w:ilvl w:val="0"/>
          <w:numId w:val="1"/>
        </w:numPr>
        <w:spacing w:before="0" w:after="37"/>
        <w:jc w:val="both"/>
        <w:rPr>
          <w:rFonts w:ascii="Times New Roman" w:hAnsi="Times New Roman" w:cs="Times New Roman" w:asciiTheme="majorBidi" w:cstheme="majorBidi" w:hAnsiTheme="majorBidi"/>
          <w:sz w:val="22"/>
          <w:szCs w:val="22"/>
        </w:rPr>
      </w:pPr>
      <w:r>
        <w:rPr>
          <w:rFonts w:cs="Times New Roman" w:cstheme="majorBidi"/>
          <w:sz w:val="22"/>
          <w:szCs w:val="22"/>
        </w:rPr>
        <w:t xml:space="preserve">Déterminer les vecteurs vitesse </w:t>
      </w:r>
      <w:r>
        <w:rPr/>
      </w:r>
      <m:oMath xmlns:m="http://schemas.openxmlformats.org/officeDocument/2006/math">
        <m:acc>
          <m:accPr>
            <m:chr m:val="⃗"/>
          </m:accPr>
          <m:e>
            <m:r>
              <w:rPr>
                <w:rFonts w:ascii="Cambria Math" w:hAnsi="Cambria Math"/>
              </w:rPr>
              <m:t xml:space="preserve">v</m:t>
            </m:r>
          </m:e>
        </m:acc>
      </m:oMath>
      <w:r>
        <w:rPr>
          <w:rFonts w:cs="Times New Roman" w:cstheme="majorBidi"/>
          <w:sz w:val="22"/>
          <w:szCs w:val="22"/>
        </w:rPr>
        <w:t xml:space="preserve"> et accélération </w:t>
      </w:r>
      <w:r>
        <w:rPr/>
      </w:r>
      <m:oMath xmlns:m="http://schemas.openxmlformats.org/officeDocument/2006/math">
        <m:acc>
          <m:accPr>
            <m:chr m:val="⃗"/>
          </m:accPr>
          <m:e>
            <m:r>
              <w:rPr>
                <w:rFonts w:ascii="Cambria Math" w:hAnsi="Cambria Math"/>
              </w:rPr>
              <m:t xml:space="preserve">a</m:t>
            </m:r>
          </m:e>
        </m:acc>
      </m:oMath>
      <w:r>
        <w:rPr>
          <w:rFonts w:cs="Times New Roman" w:cstheme="majorBidi"/>
          <w:sz w:val="22"/>
          <w:szCs w:val="22"/>
        </w:rPr>
        <w:t xml:space="preserve"> du point </w:t>
      </w:r>
      <w:r>
        <w:rPr>
          <w:rFonts w:cs="Times New Roman" w:ascii="Cambria Math" w:hAnsi="Cambria Math" w:cstheme="majorBidi"/>
          <w:sz w:val="22"/>
          <w:szCs w:val="22"/>
        </w:rPr>
        <w:t>𝑀</w:t>
      </w:r>
      <w:r>
        <w:rPr>
          <w:rFonts w:cs="Times New Roman" w:cstheme="majorBidi"/>
          <w:sz w:val="22"/>
          <w:szCs w:val="22"/>
        </w:rPr>
        <w:t xml:space="preserve"> ainsi que leurs modules ; </w:t>
      </w:r>
    </w:p>
    <w:p>
      <w:pPr>
        <w:pStyle w:val="Default"/>
        <w:numPr>
          <w:ilvl w:val="0"/>
          <w:numId w:val="1"/>
        </w:numPr>
        <w:spacing w:before="0" w:after="37"/>
        <w:jc w:val="both"/>
        <w:rPr>
          <w:rFonts w:ascii="Times New Roman" w:hAnsi="Times New Roman" w:cs="Times New Roman" w:asciiTheme="majorBidi" w:cstheme="majorBidi" w:hAnsiTheme="majorBidi"/>
          <w:sz w:val="22"/>
          <w:szCs w:val="22"/>
        </w:rPr>
      </w:pPr>
      <w:r>
        <w:rPr>
          <w:rFonts w:cs="Times New Roman" w:cstheme="majorBidi"/>
          <w:sz w:val="22"/>
          <w:szCs w:val="22"/>
        </w:rPr>
        <w:t xml:space="preserve">Quelle est la nature du mouvement de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M</m:t>
        </m:r>
      </m:oMath>
      <w:r>
        <w:rPr>
          <w:rFonts w:cs="Times New Roman" w:cstheme="majorBidi"/>
          <w:sz w:val="22"/>
          <w:szCs w:val="22"/>
        </w:rPr>
        <w:t xml:space="preserve"> ? Justifier ; </w:t>
      </w:r>
    </w:p>
    <w:p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 w:asciiTheme="majorBidi" w:cstheme="majorBidi" w:hAnsiTheme="majorBidi"/>
          <w:sz w:val="22"/>
          <w:szCs w:val="22"/>
        </w:rPr>
      </w:pPr>
      <w:r>
        <w:rPr>
          <w:rFonts w:cs="Times New Roman" w:cstheme="majorBidi"/>
          <w:sz w:val="22"/>
          <w:szCs w:val="22"/>
        </w:rPr>
        <w:t xml:space="preserve">Déterminer les accélérations tangentielle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a</m:t>
            </m:r>
          </m:e>
          <m:sub>
            <m:r>
              <w:rPr>
                <w:rFonts w:ascii="Cambria Math" w:hAnsi="Cambria Math"/>
              </w:rPr>
              <m:t xml:space="preserve">t</m:t>
            </m:r>
          </m:sub>
        </m:sSub>
      </m:oMath>
      <w:r>
        <w:rPr>
          <w:rFonts w:cs="Times New Roman" w:cstheme="majorBidi"/>
          <w:sz w:val="22"/>
          <w:szCs w:val="22"/>
        </w:rPr>
        <w:t xml:space="preserve"> et normale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a</m:t>
            </m:r>
          </m:e>
          <m:sub>
            <m:r>
              <w:rPr>
                <w:rFonts w:ascii="Cambria Math" w:hAnsi="Cambria Math"/>
              </w:rPr>
              <m:t xml:space="preserve">n</m:t>
            </m:r>
          </m:sub>
        </m:sSub>
      </m:oMath>
      <w:r>
        <w:rPr>
          <w:rFonts w:cs="Times New Roman" w:cstheme="majorBidi"/>
          <w:sz w:val="22"/>
          <w:szCs w:val="22"/>
        </w:rPr>
        <w:t xml:space="preserve">. En déduire le rayon de courbure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R</m:t>
            </m:r>
          </m:e>
          <m:sub>
            <m:r>
              <w:rPr>
                <w:rFonts w:ascii="Cambria Math" w:hAnsi="Cambria Math"/>
              </w:rPr>
              <m:t xml:space="preserve">c</m:t>
            </m:r>
          </m:sub>
        </m:sSub>
      </m:oMath>
      <w:r>
        <w:rPr>
          <w:rFonts w:cs="Times New Roman" w:cstheme="majorBidi"/>
          <w:sz w:val="22"/>
          <w:szCs w:val="22"/>
        </w:rPr>
        <w:t xml:space="preserve"> de la trajectoire. </w:t>
      </w:r>
    </w:p>
    <w:p>
      <w:pPr>
        <w:pStyle w:val="ListParagraph"/>
        <w:numPr>
          <w:ilvl w:val="0"/>
          <w:numId w:val="0"/>
        </w:numPr>
        <w:spacing w:lineRule="auto" w:line="240" w:before="0" w:after="200"/>
        <w:ind w:left="1080" w:hanging="0"/>
        <w:contextualSpacing/>
        <w:jc w:val="both"/>
        <w:rPr>
          <w:rFonts w:ascii="Times New Roman" w:hAnsi="Times New Roman" w:cs="Times New Roman" w:asciiTheme="majorBidi" w:cstheme="majorBidi" w:hAnsiTheme="majorBidi"/>
        </w:rPr>
      </w:pPr>
      <w:r>
        <w:rPr>
          <w:rFonts w:cs="Times New Roman" w:ascii="Times New Roman" w:hAnsi="Times New Roman" w:asciiTheme="majorBidi" w:cstheme="majorBidi" w:hAnsiTheme="majorBidi"/>
        </w:rPr>
        <w:t xml:space="preserve"> </w:t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Cambria Math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>
        <w:rFonts w:ascii="Times New Roman" w:hAnsi="Times New Roman" w:cs="Times New Roman" w:asciiTheme="majorBidi" w:cstheme="majorBidi" w:hAnsiTheme="majorBidi"/>
        <w:b/>
        <w:b/>
        <w:bCs/>
      </w:rPr>
    </w:pPr>
    <w:r>
      <w:rPr>
        <w:rFonts w:cs="Times New Roman" w:ascii="Times New Roman" w:hAnsi="Times New Roman" w:asciiTheme="majorBidi" w:cstheme="majorBidi" w:hAnsiTheme="majorBidi"/>
        <w:b/>
        <w:bCs/>
      </w:rPr>
      <w:t>Université A.Mira de Bejaia</w:t>
      <w:tab/>
      <w:tab/>
      <w:t>Année Universitaire 20</w:t>
    </w:r>
    <w:r>
      <w:rPr>
        <w:rFonts w:cs="Times New Roman" w:ascii="Times New Roman" w:hAnsi="Times New Roman" w:asciiTheme="majorBidi" w:cstheme="majorBidi" w:hAnsiTheme="majorBidi"/>
        <w:b/>
        <w:bCs/>
      </w:rPr>
      <w:t>20</w:t>
    </w:r>
    <w:r>
      <w:rPr>
        <w:rFonts w:cs="Times New Roman" w:ascii="Times New Roman" w:hAnsi="Times New Roman" w:asciiTheme="majorBidi" w:cstheme="majorBidi" w:hAnsiTheme="majorBidi"/>
        <w:b/>
        <w:bCs/>
      </w:rPr>
      <w:t>/202</w:t>
    </w:r>
    <w:r>
      <w:rPr>
        <w:rFonts w:cs="Times New Roman" w:ascii="Times New Roman" w:hAnsi="Times New Roman" w:asciiTheme="majorBidi" w:cstheme="majorBidi" w:hAnsiTheme="majorBidi"/>
        <w:b/>
        <w:bCs/>
      </w:rPr>
      <w:t>1</w:t>
    </w:r>
  </w:p>
  <w:p>
    <w:pPr>
      <w:pStyle w:val="Entte"/>
      <w:rPr>
        <w:rFonts w:ascii="Times New Roman" w:hAnsi="Times New Roman" w:cs="Times New Roman" w:asciiTheme="majorBidi" w:cstheme="majorBidi" w:hAnsiTheme="majorBidi"/>
        <w:b/>
        <w:b/>
        <w:bCs/>
      </w:rPr>
    </w:pPr>
    <w:r>
      <w:rPr>
        <w:rFonts w:cs="Times New Roman" w:ascii="Times New Roman" w:hAnsi="Times New Roman" w:asciiTheme="majorBidi" w:cstheme="majorBidi" w:hAnsiTheme="majorBidi"/>
        <w:b/>
        <w:bCs/>
      </w:rPr>
      <w:t>Faculté de Technologie</w:t>
      <w:tab/>
      <w:tab/>
      <w:t xml:space="preserve"> </w:t>
    </w:r>
    <w:r>
      <w:rPr>
        <w:rFonts w:cs="Times New Roman" w:ascii="Times New Roman" w:hAnsi="Times New Roman" w:asciiTheme="majorBidi" w:cstheme="majorBidi" w:hAnsiTheme="majorBidi"/>
        <w:b/>
        <w:bCs/>
      </w:rPr>
      <w:t xml:space="preserve">Travail à la maison </w:t>
    </w:r>
  </w:p>
  <w:p>
    <w:pPr>
      <w:pStyle w:val="Entte"/>
      <w:pBdr>
        <w:bottom w:val="single" w:sz="6" w:space="1" w:color="000000"/>
      </w:pBdr>
      <w:rPr>
        <w:rFonts w:ascii="Times New Roman" w:hAnsi="Times New Roman" w:cs="Times New Roman" w:asciiTheme="majorBidi" w:cstheme="majorBidi" w:hAnsiTheme="majorBidi"/>
        <w:b/>
        <w:b/>
        <w:bCs/>
      </w:rPr>
    </w:pPr>
    <w:r>
      <w:rPr>
        <w:rFonts w:cs="Times New Roman" w:ascii="Times New Roman" w:hAnsi="Times New Roman" w:asciiTheme="majorBidi" w:cstheme="majorBidi" w:hAnsiTheme="majorBidi"/>
        <w:b/>
        <w:bCs/>
      </w:rPr>
      <w:t>Département de Technologie – 1</w:t>
    </w:r>
    <w:r>
      <w:rPr>
        <w:rFonts w:cs="Times New Roman" w:ascii="Times New Roman" w:hAnsi="Times New Roman" w:asciiTheme="majorBidi" w:cstheme="majorBidi" w:hAnsiTheme="majorBidi"/>
        <w:b/>
        <w:bCs/>
        <w:vertAlign w:val="superscript"/>
      </w:rPr>
      <w:t>ère</w:t>
    </w:r>
    <w:r>
      <w:rPr>
        <w:rFonts w:cs="Times New Roman" w:ascii="Times New Roman" w:hAnsi="Times New Roman" w:asciiTheme="majorBidi" w:cstheme="majorBidi" w:hAnsiTheme="majorBidi"/>
        <w:b/>
        <w:bCs/>
      </w:rPr>
      <w:t xml:space="preserve"> Année</w:t>
      <w:tab/>
      <w:t xml:space="preserve">                                                              </w:t>
    </w:r>
    <w:r>
      <w:rPr>
        <w:rFonts w:cs="Times New Roman" w:ascii="Times New Roman" w:hAnsi="Times New Roman" w:asciiTheme="majorBidi" w:cstheme="majorBidi" w:hAnsiTheme="majorBidi"/>
        <w:b/>
        <w:bCs/>
      </w:rPr>
      <w:t>Groupes : A2, B3</w:t>
    </w:r>
    <w:r>
      <w:rPr>
        <w:rFonts w:cs="Times New Roman" w:ascii="Times New Roman" w:hAnsi="Times New Roman" w:asciiTheme="majorBidi" w:cstheme="majorBidi" w:hAnsiTheme="majorBidi"/>
        <w:b/>
        <w:bCs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/>
  <w:hyphenationZone w:val="425"/>
  <w:themeFontLang w:val="fr-F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16f72"/>
    <w:pPr>
      <w:widowControl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5f029e"/>
    <w:rPr>
      <w:color w:val="808080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5f029e"/>
    <w:rPr>
      <w:rFonts w:ascii="Tahoma" w:hAnsi="Tahoma" w:cs="Tahoma"/>
      <w:sz w:val="16"/>
      <w:szCs w:val="16"/>
    </w:rPr>
  </w:style>
  <w:style w:type="character" w:styleId="EntteCar" w:customStyle="1">
    <w:name w:val="En-tête Car"/>
    <w:basedOn w:val="DefaultParagraphFont"/>
    <w:link w:val="En-tte"/>
    <w:uiPriority w:val="99"/>
    <w:semiHidden/>
    <w:qFormat/>
    <w:rsid w:val="0060093d"/>
    <w:rPr/>
  </w:style>
  <w:style w:type="character" w:styleId="PieddepageCar" w:customStyle="1">
    <w:name w:val="Pied de page Car"/>
    <w:basedOn w:val="DefaultParagraphFont"/>
    <w:link w:val="Pieddepage"/>
    <w:uiPriority w:val="99"/>
    <w:semiHidden/>
    <w:qFormat/>
    <w:rsid w:val="0060093d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5f029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fc1004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fr-FR" w:eastAsia="en-US" w:bidi="ar-SA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-tteCar"/>
    <w:uiPriority w:val="99"/>
    <w:semiHidden/>
    <w:unhideWhenUsed/>
    <w:rsid w:val="0060093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semiHidden/>
    <w:unhideWhenUsed/>
    <w:rsid w:val="0060093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4f110a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3634b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Application>LibreOffice/6.4.6.2$Linux_X86_64 LibreOffice_project/40$Build-2</Application>
  <Pages>1</Pages>
  <Words>99</Words>
  <Characters>520</Characters>
  <CharactersWithSpaces>686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2020-03-12T08:20:00Z</dcterms:created>
  <dc:creator>pc</dc:creator>
  <dc:description/>
  <dc:language>fr-FR</dc:language>
  <cp:lastModifiedBy/>
  <dcterms:modified xsi:type="dcterms:W3CDTF">2021-02-07T08:41:13Z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