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F6A29" w14:textId="77777777" w:rsidR="00A303C0" w:rsidRDefault="00A303C0" w:rsidP="00215AC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14:paraId="1A9C76D2" w14:textId="694052AB" w:rsidR="00215AC0" w:rsidRPr="00143554" w:rsidRDefault="00215AC0" w:rsidP="00215AC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43554">
        <w:rPr>
          <w:rFonts w:ascii="Times New Roman" w:eastAsia="Calibri" w:hAnsi="Times New Roman" w:cs="Times New Roman"/>
          <w:sz w:val="26"/>
          <w:szCs w:val="26"/>
        </w:rPr>
        <w:t>Faculté SECG</w:t>
      </w:r>
      <w:r w:rsidR="00A303C0" w:rsidRPr="00A303C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303C0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</w:t>
      </w:r>
      <w:r w:rsidR="00C24C7F">
        <w:rPr>
          <w:rFonts w:ascii="Times New Roman" w:eastAsia="Calibri" w:hAnsi="Times New Roman" w:cs="Times New Roman"/>
          <w:sz w:val="26"/>
          <w:szCs w:val="26"/>
        </w:rPr>
        <w:t xml:space="preserve"> Lundi</w:t>
      </w:r>
      <w:r w:rsidR="00A303C0">
        <w:rPr>
          <w:rFonts w:ascii="Times New Roman" w:eastAsia="Calibri" w:hAnsi="Times New Roman" w:cs="Times New Roman"/>
          <w:sz w:val="26"/>
          <w:szCs w:val="26"/>
        </w:rPr>
        <w:t>,</w:t>
      </w:r>
      <w:r w:rsidR="00A303C0" w:rsidRPr="0014355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24C7F">
        <w:rPr>
          <w:rFonts w:ascii="Times New Roman" w:eastAsia="Calibri" w:hAnsi="Times New Roman" w:cs="Times New Roman"/>
          <w:sz w:val="26"/>
          <w:szCs w:val="26"/>
        </w:rPr>
        <w:t>2</w:t>
      </w:r>
      <w:r w:rsidR="00A303C0" w:rsidRPr="0014355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24C7F">
        <w:rPr>
          <w:rFonts w:ascii="Times New Roman" w:eastAsia="Calibri" w:hAnsi="Times New Roman" w:cs="Times New Roman"/>
          <w:sz w:val="26"/>
          <w:szCs w:val="26"/>
        </w:rPr>
        <w:t>novembre</w:t>
      </w:r>
      <w:r w:rsidR="00A303C0" w:rsidRPr="00143554">
        <w:rPr>
          <w:rFonts w:ascii="Times New Roman" w:eastAsia="Calibri" w:hAnsi="Times New Roman" w:cs="Times New Roman"/>
          <w:sz w:val="26"/>
          <w:szCs w:val="26"/>
        </w:rPr>
        <w:t xml:space="preserve"> 2020</w:t>
      </w:r>
    </w:p>
    <w:p w14:paraId="7F870651" w14:textId="77777777" w:rsidR="00215AC0" w:rsidRPr="00143554" w:rsidRDefault="00215AC0" w:rsidP="00215AC0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143554">
        <w:rPr>
          <w:rFonts w:ascii="Times New Roman" w:eastAsia="Calibri" w:hAnsi="Times New Roman" w:cs="Times New Roman"/>
          <w:i/>
          <w:sz w:val="26"/>
          <w:szCs w:val="26"/>
        </w:rPr>
        <w:t>Département des Sciences Économiques</w:t>
      </w:r>
    </w:p>
    <w:p w14:paraId="7A0A3BD2" w14:textId="05217E00" w:rsidR="00215AC0" w:rsidRPr="00143554" w:rsidRDefault="00215AC0" w:rsidP="00215AC0">
      <w:pPr>
        <w:spacing w:before="120"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43554">
        <w:rPr>
          <w:rFonts w:ascii="Times New Roman" w:eastAsia="Calibri" w:hAnsi="Times New Roman" w:cs="Times New Roman"/>
          <w:b/>
          <w:sz w:val="26"/>
          <w:szCs w:val="26"/>
        </w:rPr>
        <w:t>L</w:t>
      </w:r>
      <w:r w:rsidR="00C24C7F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143554">
        <w:rPr>
          <w:rFonts w:ascii="Times New Roman" w:eastAsia="Calibri" w:hAnsi="Times New Roman" w:cs="Times New Roman"/>
          <w:b/>
          <w:sz w:val="26"/>
          <w:szCs w:val="26"/>
        </w:rPr>
        <w:t xml:space="preserve"> Économie</w:t>
      </w:r>
      <w:r w:rsidR="00C24C7F">
        <w:rPr>
          <w:rFonts w:ascii="Times New Roman" w:eastAsia="Calibri" w:hAnsi="Times New Roman" w:cs="Times New Roman"/>
          <w:b/>
          <w:sz w:val="26"/>
          <w:szCs w:val="26"/>
        </w:rPr>
        <w:t xml:space="preserve"> Quantitative</w:t>
      </w:r>
    </w:p>
    <w:p w14:paraId="75A5E4CA" w14:textId="72E7DEFD" w:rsidR="00215AC0" w:rsidRPr="00143554" w:rsidRDefault="00215AC0" w:rsidP="00215AC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143554">
        <w:rPr>
          <w:rFonts w:ascii="Times New Roman" w:eastAsia="Calibri" w:hAnsi="Times New Roman" w:cs="Times New Roman"/>
          <w:sz w:val="26"/>
          <w:szCs w:val="26"/>
          <w:u w:val="single"/>
        </w:rPr>
        <w:t>Matière :</w:t>
      </w:r>
      <w:r w:rsidRPr="00143554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C24C7F">
        <w:rPr>
          <w:rFonts w:ascii="Times New Roman" w:eastAsia="Calibri" w:hAnsi="Times New Roman" w:cs="Times New Roman"/>
          <w:b/>
          <w:sz w:val="26"/>
          <w:szCs w:val="26"/>
        </w:rPr>
        <w:t>Introduction à l’</w:t>
      </w:r>
      <w:r w:rsidRPr="00143554">
        <w:rPr>
          <w:rFonts w:ascii="Times New Roman" w:eastAsia="Calibri" w:hAnsi="Times New Roman" w:cs="Times New Roman"/>
          <w:b/>
          <w:sz w:val="26"/>
          <w:szCs w:val="26"/>
        </w:rPr>
        <w:t xml:space="preserve">Économie </w:t>
      </w:r>
      <w:r w:rsidR="00C24C7F">
        <w:rPr>
          <w:rFonts w:ascii="Times New Roman" w:eastAsia="Calibri" w:hAnsi="Times New Roman" w:cs="Times New Roman"/>
          <w:b/>
          <w:sz w:val="26"/>
          <w:szCs w:val="26"/>
        </w:rPr>
        <w:t>Publique</w:t>
      </w:r>
    </w:p>
    <w:p w14:paraId="215AC603" w14:textId="77777777" w:rsidR="00EA2147" w:rsidRDefault="00EA2147" w:rsidP="00215AC0">
      <w:pPr>
        <w:spacing w:before="240" w:after="0" w:line="240" w:lineRule="auto"/>
        <w:jc w:val="center"/>
        <w:rPr>
          <w:rFonts w:ascii="Algerian" w:eastAsia="Calibri" w:hAnsi="Algerian" w:cs="Times New Roman"/>
          <w:b/>
          <w:sz w:val="32"/>
          <w:szCs w:val="32"/>
        </w:rPr>
      </w:pPr>
    </w:p>
    <w:p w14:paraId="38734998" w14:textId="19FE64FF" w:rsidR="00A03D69" w:rsidRPr="00143554" w:rsidRDefault="00215AC0" w:rsidP="00143554">
      <w:pPr>
        <w:spacing w:before="240" w:line="276" w:lineRule="auto"/>
        <w:jc w:val="center"/>
        <w:rPr>
          <w:rFonts w:ascii="Algerian" w:eastAsia="Calibri" w:hAnsi="Algerian" w:cs="Times New Roman"/>
          <w:b/>
          <w:sz w:val="40"/>
          <w:szCs w:val="40"/>
        </w:rPr>
      </w:pPr>
      <w:r w:rsidRPr="00143554">
        <w:rPr>
          <w:rFonts w:ascii="Algerian" w:eastAsia="Calibri" w:hAnsi="Algerian" w:cs="Times New Roman"/>
          <w:b/>
          <w:sz w:val="40"/>
          <w:szCs w:val="40"/>
        </w:rPr>
        <w:t xml:space="preserve">EXAMEN </w:t>
      </w:r>
      <w:r w:rsidR="00C24C7F">
        <w:rPr>
          <w:rFonts w:ascii="Algerian" w:eastAsia="Calibri" w:hAnsi="Algerian" w:cs="Times New Roman"/>
          <w:b/>
          <w:sz w:val="40"/>
          <w:szCs w:val="40"/>
        </w:rPr>
        <w:t>Final</w:t>
      </w:r>
    </w:p>
    <w:p w14:paraId="728B406B" w14:textId="77777777" w:rsidR="00841E12" w:rsidRDefault="00841E12" w:rsidP="00841E12">
      <w:pPr>
        <w:spacing w:before="240" w:after="0" w:line="276" w:lineRule="auto"/>
        <w:ind w:left="284" w:hanging="283"/>
        <w:jc w:val="both"/>
        <w:rPr>
          <w:rFonts w:ascii="Times New Roman" w:eastAsia="Calibri" w:hAnsi="Times New Roman" w:cs="Times New Roman"/>
          <w:b/>
          <w:sz w:val="28"/>
          <w:szCs w:val="28"/>
          <w:highlight w:val="lightGray"/>
        </w:rPr>
      </w:pPr>
    </w:p>
    <w:p w14:paraId="7FC1DCC9" w14:textId="6FA98DAB" w:rsidR="00841E12" w:rsidRPr="00CE7B39" w:rsidRDefault="009206C8" w:rsidP="00CE7B39">
      <w:pPr>
        <w:spacing w:after="0" w:line="276" w:lineRule="auto"/>
        <w:jc w:val="both"/>
        <w:rPr>
          <w:rFonts w:ascii="Algerian" w:eastAsia="Calibri" w:hAnsi="Algerian" w:cs="Times New Roman"/>
          <w:b/>
          <w:sz w:val="32"/>
          <w:szCs w:val="32"/>
          <w:u w:val="single"/>
        </w:rPr>
      </w:pPr>
      <w:r w:rsidRPr="00CE7B39">
        <w:rPr>
          <w:rFonts w:ascii="Algerian" w:eastAsia="Calibri" w:hAnsi="Algerian" w:cs="Times New Roman"/>
          <w:b/>
          <w:sz w:val="32"/>
          <w:szCs w:val="32"/>
          <w:u w:val="single"/>
        </w:rPr>
        <w:t>SUJET :</w:t>
      </w:r>
    </w:p>
    <w:p w14:paraId="29710C39" w14:textId="4032B93D" w:rsidR="00970309" w:rsidRDefault="009A4966" w:rsidP="00970309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4966">
        <w:rPr>
          <w:rFonts w:ascii="Times New Roman" w:eastAsia="Calibri" w:hAnsi="Times New Roman" w:cs="Times New Roman"/>
          <w:sz w:val="28"/>
          <w:szCs w:val="28"/>
        </w:rPr>
        <w:t xml:space="preserve">Le </w:t>
      </w:r>
      <w:r w:rsidRPr="009A49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rôle de l’État dans l’économie </w:t>
      </w:r>
      <w:r w:rsidRPr="009A4966">
        <w:rPr>
          <w:rFonts w:ascii="Times New Roman" w:eastAsia="Calibri" w:hAnsi="Times New Roman" w:cs="Times New Roman"/>
          <w:sz w:val="28"/>
          <w:szCs w:val="28"/>
        </w:rPr>
        <w:t xml:space="preserve">a évolué énormément </w:t>
      </w:r>
      <w:r w:rsidRPr="009A4966">
        <w:rPr>
          <w:rFonts w:ascii="Times New Roman" w:eastAsia="Calibri" w:hAnsi="Times New Roman" w:cs="Times New Roman"/>
          <w:b/>
          <w:bCs/>
          <w:sz w:val="28"/>
          <w:szCs w:val="28"/>
        </w:rPr>
        <w:t>au cours de l’Histoire</w:t>
      </w:r>
      <w:r w:rsidR="00E140C3">
        <w:rPr>
          <w:rFonts w:ascii="Times New Roman" w:eastAsia="Calibri" w:hAnsi="Times New Roman" w:cs="Times New Roman"/>
          <w:sz w:val="28"/>
          <w:szCs w:val="28"/>
        </w:rPr>
        <w:t xml:space="preserve"> et</w:t>
      </w:r>
      <w:r w:rsidR="00E140C3" w:rsidRPr="00E140C3">
        <w:rPr>
          <w:rFonts w:ascii="Times New Roman" w:eastAsia="Calibri" w:hAnsi="Times New Roman" w:cs="Times New Roman"/>
          <w:sz w:val="28"/>
          <w:szCs w:val="28"/>
        </w:rPr>
        <w:t xml:space="preserve"> dans </w:t>
      </w:r>
      <w:r w:rsidR="00E140C3" w:rsidRPr="00E140C3">
        <w:rPr>
          <w:rFonts w:ascii="Times New Roman" w:eastAsia="Calibri" w:hAnsi="Times New Roman" w:cs="Times New Roman"/>
          <w:b/>
          <w:bCs/>
          <w:sz w:val="28"/>
          <w:szCs w:val="28"/>
        </w:rPr>
        <w:t>la pensée économique</w:t>
      </w:r>
      <w:r w:rsidRPr="009A4966">
        <w:rPr>
          <w:rFonts w:ascii="Times New Roman" w:eastAsia="Calibri" w:hAnsi="Times New Roman" w:cs="Times New Roman"/>
          <w:sz w:val="28"/>
          <w:szCs w:val="28"/>
        </w:rPr>
        <w:t xml:space="preserve">. Expliquez brièvement les </w:t>
      </w:r>
      <w:r w:rsidRPr="009A49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différentes conceptions </w:t>
      </w:r>
      <w:r w:rsidRPr="009A4966">
        <w:rPr>
          <w:rFonts w:ascii="Times New Roman" w:eastAsia="Calibri" w:hAnsi="Times New Roman" w:cs="Times New Roman"/>
          <w:sz w:val="28"/>
          <w:szCs w:val="28"/>
        </w:rPr>
        <w:t>de la nature et des interventions économiques et sociales de l’</w:t>
      </w:r>
      <w:r w:rsidR="007F3BCB" w:rsidRPr="009A4966">
        <w:rPr>
          <w:rFonts w:ascii="Times New Roman" w:eastAsia="Calibri" w:hAnsi="Times New Roman" w:cs="Times New Roman"/>
          <w:sz w:val="28"/>
          <w:szCs w:val="28"/>
        </w:rPr>
        <w:t>État</w:t>
      </w:r>
      <w:r w:rsidRPr="009A4966">
        <w:rPr>
          <w:rFonts w:ascii="Times New Roman" w:eastAsia="Calibri" w:hAnsi="Times New Roman" w:cs="Times New Roman"/>
          <w:sz w:val="28"/>
          <w:szCs w:val="28"/>
        </w:rPr>
        <w:t>, en montrant comment progressivement l’</w:t>
      </w:r>
      <w:r w:rsidR="00564294" w:rsidRPr="009A4966">
        <w:rPr>
          <w:rFonts w:ascii="Times New Roman" w:eastAsia="Calibri" w:hAnsi="Times New Roman" w:cs="Times New Roman"/>
          <w:sz w:val="28"/>
          <w:szCs w:val="28"/>
        </w:rPr>
        <w:t>État</w:t>
      </w:r>
      <w:r w:rsidRPr="009A4966">
        <w:rPr>
          <w:rFonts w:ascii="Times New Roman" w:eastAsia="Calibri" w:hAnsi="Times New Roman" w:cs="Times New Roman"/>
          <w:sz w:val="28"/>
          <w:szCs w:val="28"/>
        </w:rPr>
        <w:t xml:space="preserve"> déploie ses prérogatives à d’autres domaines que ceux de l’</w:t>
      </w:r>
      <w:r w:rsidR="00564294" w:rsidRPr="009A4966">
        <w:rPr>
          <w:rFonts w:ascii="Times New Roman" w:eastAsia="Calibri" w:hAnsi="Times New Roman" w:cs="Times New Roman"/>
          <w:b/>
          <w:bCs/>
          <w:sz w:val="28"/>
          <w:szCs w:val="28"/>
        </w:rPr>
        <w:t>État</w:t>
      </w:r>
      <w:r w:rsidRPr="009A49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 gendarme »</w:t>
      </w:r>
      <w:r w:rsidRPr="009A4966">
        <w:rPr>
          <w:rFonts w:ascii="Times New Roman" w:eastAsia="Calibri" w:hAnsi="Times New Roman" w:cs="Times New Roman"/>
          <w:sz w:val="28"/>
          <w:szCs w:val="28"/>
        </w:rPr>
        <w:t>.</w:t>
      </w:r>
      <w:r w:rsidR="009703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74F5">
        <w:rPr>
          <w:rFonts w:ascii="Times New Roman" w:eastAsia="Calibri" w:hAnsi="Times New Roman" w:cs="Times New Roman"/>
          <w:sz w:val="28"/>
          <w:szCs w:val="28"/>
        </w:rPr>
        <w:t>N’oubliez pas de p</w:t>
      </w:r>
      <w:r w:rsidR="004B1021">
        <w:rPr>
          <w:rFonts w:ascii="Times New Roman" w:eastAsia="Calibri" w:hAnsi="Times New Roman" w:cs="Times New Roman"/>
          <w:sz w:val="28"/>
          <w:szCs w:val="28"/>
        </w:rPr>
        <w:t>récis</w:t>
      </w:r>
      <w:r w:rsidR="005774F5">
        <w:rPr>
          <w:rFonts w:ascii="Times New Roman" w:eastAsia="Calibri" w:hAnsi="Times New Roman" w:cs="Times New Roman"/>
          <w:sz w:val="28"/>
          <w:szCs w:val="28"/>
        </w:rPr>
        <w:t>er</w:t>
      </w:r>
      <w:r w:rsidR="004F7B29">
        <w:rPr>
          <w:rFonts w:ascii="Times New Roman" w:eastAsia="Calibri" w:hAnsi="Times New Roman" w:cs="Times New Roman"/>
          <w:sz w:val="28"/>
          <w:szCs w:val="28"/>
        </w:rPr>
        <w:t xml:space="preserve"> également</w:t>
      </w:r>
      <w:r w:rsidR="004B10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6E9C" w:rsidRPr="00CD6E9C">
        <w:rPr>
          <w:rFonts w:ascii="Times New Roman" w:eastAsia="Calibri" w:hAnsi="Times New Roman" w:cs="Times New Roman"/>
          <w:sz w:val="28"/>
          <w:szCs w:val="28"/>
        </w:rPr>
        <w:t xml:space="preserve">la </w:t>
      </w:r>
      <w:r w:rsidR="007D1BFC">
        <w:rPr>
          <w:rFonts w:ascii="Times New Roman" w:eastAsia="Calibri" w:hAnsi="Times New Roman" w:cs="Times New Roman"/>
          <w:sz w:val="28"/>
          <w:szCs w:val="28"/>
        </w:rPr>
        <w:t>vision</w:t>
      </w:r>
      <w:r w:rsidR="00CD6E9C" w:rsidRPr="00CD6E9C">
        <w:rPr>
          <w:rFonts w:ascii="Times New Roman" w:eastAsia="Calibri" w:hAnsi="Times New Roman" w:cs="Times New Roman"/>
          <w:sz w:val="28"/>
          <w:szCs w:val="28"/>
        </w:rPr>
        <w:t xml:space="preserve"> marxiste du rôle de l’État</w:t>
      </w:r>
      <w:r w:rsidR="005774F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E0A016B" w14:textId="0DA1BC94" w:rsidR="009206C8" w:rsidRPr="00970309" w:rsidRDefault="005774F5" w:rsidP="00970309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Vous </w:t>
      </w:r>
      <w:r w:rsidR="004B1021">
        <w:rPr>
          <w:rFonts w:ascii="Times New Roman" w:eastAsia="Calibri" w:hAnsi="Times New Roman" w:cs="Times New Roman"/>
          <w:sz w:val="28"/>
          <w:szCs w:val="28"/>
        </w:rPr>
        <w:t xml:space="preserve">conclurez sur </w:t>
      </w:r>
      <w:r w:rsidR="009A4966" w:rsidRPr="009A4966">
        <w:rPr>
          <w:rFonts w:ascii="Times New Roman" w:eastAsia="Calibri" w:hAnsi="Times New Roman" w:cs="Times New Roman"/>
          <w:sz w:val="28"/>
          <w:szCs w:val="28"/>
        </w:rPr>
        <w:t>l’influence qu’a eu</w:t>
      </w:r>
      <w:r w:rsidR="00AF7A10">
        <w:rPr>
          <w:rFonts w:ascii="Times New Roman" w:eastAsia="Calibri" w:hAnsi="Times New Roman" w:cs="Times New Roman"/>
          <w:sz w:val="28"/>
          <w:szCs w:val="28"/>
        </w:rPr>
        <w:t>e</w:t>
      </w:r>
      <w:r w:rsidR="009A4966" w:rsidRPr="009A4966">
        <w:rPr>
          <w:rFonts w:ascii="Times New Roman" w:eastAsia="Calibri" w:hAnsi="Times New Roman" w:cs="Times New Roman"/>
          <w:sz w:val="28"/>
          <w:szCs w:val="28"/>
        </w:rPr>
        <w:t xml:space="preserve"> la </w:t>
      </w:r>
      <w:r w:rsidR="009A4966" w:rsidRPr="009A4966">
        <w:rPr>
          <w:rFonts w:ascii="Times New Roman" w:eastAsia="Calibri" w:hAnsi="Times New Roman" w:cs="Times New Roman"/>
          <w:b/>
          <w:bCs/>
          <w:sz w:val="28"/>
          <w:szCs w:val="28"/>
        </w:rPr>
        <w:t>contre-révolution néolibérale</w:t>
      </w:r>
      <w:r w:rsidR="009A4966" w:rsidRPr="009A4966">
        <w:rPr>
          <w:rFonts w:ascii="Times New Roman" w:eastAsia="Calibri" w:hAnsi="Times New Roman" w:cs="Times New Roman"/>
          <w:sz w:val="28"/>
          <w:szCs w:val="28"/>
        </w:rPr>
        <w:t xml:space="preserve"> à partir des années </w:t>
      </w:r>
      <w:r w:rsidR="00564294">
        <w:rPr>
          <w:rFonts w:ascii="Times New Roman" w:eastAsia="Calibri" w:hAnsi="Times New Roman" w:cs="Times New Roman"/>
          <w:sz w:val="28"/>
          <w:szCs w:val="28"/>
        </w:rPr>
        <w:t>19</w:t>
      </w:r>
      <w:r w:rsidR="009A4966" w:rsidRPr="009A4966">
        <w:rPr>
          <w:rFonts w:ascii="Times New Roman" w:eastAsia="Calibri" w:hAnsi="Times New Roman" w:cs="Times New Roman"/>
          <w:sz w:val="28"/>
          <w:szCs w:val="28"/>
        </w:rPr>
        <w:t xml:space="preserve">80. </w:t>
      </w:r>
    </w:p>
    <w:p w14:paraId="0E435061" w14:textId="77777777" w:rsidR="00C34047" w:rsidRPr="00EA0647" w:rsidRDefault="00C34047" w:rsidP="00810784">
      <w:pPr>
        <w:spacing w:before="360" w:after="0" w:line="276" w:lineRule="auto"/>
        <w:jc w:val="both"/>
        <w:rPr>
          <w:rFonts w:ascii="Algerian" w:eastAsia="Calibri" w:hAnsi="Algerian" w:cs="Times New Roman"/>
          <w:b/>
          <w:sz w:val="30"/>
          <w:szCs w:val="30"/>
          <w:u w:val="single"/>
        </w:rPr>
      </w:pPr>
      <w:r w:rsidRPr="00EA0647">
        <w:rPr>
          <w:rFonts w:ascii="Algerian" w:eastAsia="Calibri" w:hAnsi="Algerian" w:cs="Times New Roman"/>
          <w:b/>
          <w:sz w:val="30"/>
          <w:szCs w:val="30"/>
          <w:u w:val="single"/>
        </w:rPr>
        <w:t xml:space="preserve">Travail à faire : </w:t>
      </w:r>
    </w:p>
    <w:p w14:paraId="465CCCCC" w14:textId="377D6C4B" w:rsidR="00503E20" w:rsidRPr="00EA0647" w:rsidRDefault="00215AC0" w:rsidP="00AD1384">
      <w:pPr>
        <w:spacing w:before="240"/>
        <w:ind w:firstLine="567"/>
        <w:jc w:val="both"/>
        <w:rPr>
          <w:rFonts w:ascii="Comic Sans MS" w:eastAsia="Calibri" w:hAnsi="Comic Sans MS" w:cs="Times New Roman"/>
          <w:sz w:val="26"/>
          <w:szCs w:val="26"/>
        </w:rPr>
        <w:sectPr w:rsidR="00503E20" w:rsidRPr="00EA0647" w:rsidSect="00A303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993" w:right="1417" w:bottom="1417" w:left="1417" w:header="568" w:footer="708" w:gutter="0"/>
          <w:cols w:space="708"/>
          <w:docGrid w:linePitch="360"/>
        </w:sectPr>
      </w:pPr>
      <w:r w:rsidRPr="00EA0647">
        <w:rPr>
          <w:rFonts w:ascii="Comic Sans MS" w:eastAsia="Calibri" w:hAnsi="Comic Sans MS" w:cs="Times New Roman"/>
          <w:sz w:val="26"/>
          <w:szCs w:val="26"/>
        </w:rPr>
        <w:t xml:space="preserve">Il est demandé à l’étudiant de rédiger </w:t>
      </w:r>
      <w:r w:rsidRPr="00EA0647">
        <w:rPr>
          <w:rFonts w:ascii="Comic Sans MS" w:eastAsia="Calibri" w:hAnsi="Comic Sans MS" w:cs="Times New Roman"/>
          <w:b/>
          <w:bCs/>
          <w:sz w:val="26"/>
          <w:szCs w:val="26"/>
        </w:rPr>
        <w:t>une dissertation bien structurée</w:t>
      </w:r>
      <w:r w:rsidRPr="00EA0647">
        <w:rPr>
          <w:rFonts w:ascii="Comic Sans MS" w:eastAsia="Calibri" w:hAnsi="Comic Sans MS" w:cs="Times New Roman"/>
          <w:sz w:val="26"/>
          <w:szCs w:val="26"/>
        </w:rPr>
        <w:t xml:space="preserve"> (introduction/développement/conclusion), en mobilisant les connaissances et les informations pertinentes pour traiter le sujet</w:t>
      </w:r>
      <w:r w:rsidR="00810784" w:rsidRPr="00EA0647">
        <w:rPr>
          <w:rFonts w:ascii="Comic Sans MS" w:eastAsia="Calibri" w:hAnsi="Comic Sans MS" w:cs="Times New Roman"/>
          <w:sz w:val="26"/>
          <w:szCs w:val="26"/>
        </w:rPr>
        <w:t xml:space="preserve"> à partir </w:t>
      </w:r>
      <w:r w:rsidR="003D5110" w:rsidRPr="00EA0647">
        <w:rPr>
          <w:rFonts w:ascii="Comic Sans MS" w:eastAsia="Calibri" w:hAnsi="Comic Sans MS" w:cs="Times New Roman"/>
          <w:sz w:val="26"/>
          <w:szCs w:val="26"/>
        </w:rPr>
        <w:t xml:space="preserve">essentiellement </w:t>
      </w:r>
      <w:r w:rsidR="00810784" w:rsidRPr="00EA0647">
        <w:rPr>
          <w:rFonts w:ascii="Comic Sans MS" w:eastAsia="Calibri" w:hAnsi="Comic Sans MS" w:cs="Times New Roman"/>
          <w:sz w:val="26"/>
          <w:szCs w:val="26"/>
        </w:rPr>
        <w:t xml:space="preserve">des ressources documentaires </w:t>
      </w:r>
      <w:r w:rsidR="007700F1" w:rsidRPr="00EA0647">
        <w:rPr>
          <w:rFonts w:ascii="Comic Sans MS" w:eastAsia="Calibri" w:hAnsi="Comic Sans MS" w:cs="Times New Roman"/>
          <w:sz w:val="26"/>
          <w:szCs w:val="26"/>
        </w:rPr>
        <w:t>ci-jointes.</w:t>
      </w:r>
    </w:p>
    <w:p w14:paraId="2B3409FB" w14:textId="77777777" w:rsidR="00CC7B26" w:rsidRPr="00CC7B26" w:rsidRDefault="00CC7B26" w:rsidP="007B7717">
      <w:pPr>
        <w:spacing w:before="240" w:after="200" w:line="276" w:lineRule="auto"/>
        <w:contextualSpacing/>
        <w:jc w:val="center"/>
        <w:rPr>
          <w:rFonts w:ascii="Algerian" w:eastAsia="Calibri" w:hAnsi="Algerian" w:cs="Times New Roman"/>
          <w:b/>
          <w:sz w:val="16"/>
          <w:szCs w:val="16"/>
        </w:rPr>
      </w:pPr>
    </w:p>
    <w:p w14:paraId="2910A76F" w14:textId="7C7B8F43" w:rsidR="007B7717" w:rsidRPr="001D1D4E" w:rsidRDefault="007B7717" w:rsidP="007B7717">
      <w:pPr>
        <w:spacing w:before="240" w:after="200" w:line="276" w:lineRule="auto"/>
        <w:contextualSpacing/>
        <w:jc w:val="center"/>
        <w:rPr>
          <w:rFonts w:ascii="Algerian" w:eastAsia="Calibri" w:hAnsi="Algerian" w:cs="Times New Roman"/>
          <w:sz w:val="40"/>
          <w:szCs w:val="40"/>
        </w:rPr>
      </w:pPr>
      <w:r w:rsidRPr="001D1D4E">
        <w:rPr>
          <w:rFonts w:ascii="Algerian" w:eastAsia="Calibri" w:hAnsi="Algerian" w:cs="Times New Roman"/>
          <w:b/>
          <w:sz w:val="40"/>
          <w:szCs w:val="40"/>
        </w:rPr>
        <w:t>CORPUS DOCUMENTAIRE</w:t>
      </w:r>
    </w:p>
    <w:p w14:paraId="7EF406F1" w14:textId="77777777" w:rsidR="007B7717" w:rsidRPr="00AD1384" w:rsidRDefault="007B7717" w:rsidP="007B7717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205749C7" w14:textId="742C93E4" w:rsidR="00840E60" w:rsidRPr="004348F5" w:rsidRDefault="00840E60" w:rsidP="00840E60">
      <w:pPr>
        <w:spacing w:after="200" w:line="276" w:lineRule="auto"/>
        <w:ind w:left="1985" w:hanging="1985"/>
        <w:rPr>
          <w:sz w:val="28"/>
          <w:szCs w:val="28"/>
        </w:rPr>
      </w:pPr>
      <w:r w:rsidRPr="001D1D4E">
        <w:rPr>
          <w:rFonts w:ascii="Times New Roman" w:eastAsia="Calibri" w:hAnsi="Times New Roman" w:cs="Times New Roman"/>
          <w:b/>
          <w:sz w:val="24"/>
          <w:szCs w:val="24"/>
          <w:u w:val="single"/>
        </w:rPr>
        <w:t>RESSOURCE n° 1 :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87F21" w:rsidRPr="00B87F21">
        <w:rPr>
          <w:rFonts w:ascii="Comic Sans MS" w:hAnsi="Comic Sans MS"/>
          <w:b/>
          <w:bCs/>
          <w:sz w:val="28"/>
          <w:szCs w:val="28"/>
        </w:rPr>
        <w:t>Les théories économiques de l’État</w:t>
      </w:r>
    </w:p>
    <w:p w14:paraId="4FB612DC" w14:textId="7629E45C" w:rsidR="00840E60" w:rsidRPr="00946200" w:rsidRDefault="00840E60" w:rsidP="00840E60">
      <w:pPr>
        <w:spacing w:after="120" w:line="276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fr-DZ"/>
        </w:rPr>
      </w:pP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Source :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Start w:id="0" w:name="_Hlk55074503"/>
      <w:r w:rsidR="002441FD" w:rsidRPr="00946200">
        <w:rPr>
          <w:rFonts w:ascii="Times New Roman" w:eastAsia="Times New Roman" w:hAnsi="Times New Roman" w:cs="Times New Roman"/>
          <w:sz w:val="24"/>
          <w:szCs w:val="24"/>
          <w:lang w:val="fr-DZ" w:eastAsia="fr-DZ"/>
        </w:rPr>
        <w:t xml:space="preserve">Chapitre </w:t>
      </w:r>
      <w:r w:rsidR="002441FD" w:rsidRPr="00946200">
        <w:rPr>
          <w:rFonts w:ascii="Times New Roman" w:eastAsia="Times New Roman" w:hAnsi="Times New Roman" w:cs="Times New Roman"/>
          <w:sz w:val="24"/>
          <w:szCs w:val="24"/>
          <w:lang w:eastAsia="fr-DZ"/>
        </w:rPr>
        <w:t>2</w:t>
      </w:r>
      <w:r w:rsidR="002441FD" w:rsidRPr="002441FD">
        <w:rPr>
          <w:rFonts w:ascii="Times New Roman" w:eastAsia="Times New Roman" w:hAnsi="Times New Roman" w:cs="Times New Roman"/>
          <w:sz w:val="24"/>
          <w:szCs w:val="24"/>
          <w:lang w:val="fr-DZ" w:eastAsia="fr-DZ"/>
        </w:rPr>
        <w:t xml:space="preserve"> du support pédagogique du module "</w:t>
      </w:r>
      <w:r w:rsidR="00946200" w:rsidRPr="00E4510C">
        <w:rPr>
          <w:rFonts w:ascii="Times New Roman" w:eastAsia="Times New Roman" w:hAnsi="Times New Roman" w:cs="Times New Roman"/>
          <w:i/>
          <w:iCs/>
          <w:sz w:val="24"/>
          <w:szCs w:val="24"/>
          <w:lang w:eastAsia="fr-DZ"/>
        </w:rPr>
        <w:t>Introduction à l’</w:t>
      </w:r>
      <w:r w:rsidR="002441FD" w:rsidRPr="00E4510C">
        <w:rPr>
          <w:rFonts w:ascii="Times New Roman" w:eastAsia="Times New Roman" w:hAnsi="Times New Roman" w:cs="Times New Roman"/>
          <w:i/>
          <w:iCs/>
          <w:sz w:val="24"/>
          <w:szCs w:val="24"/>
          <w:lang w:val="fr-DZ" w:eastAsia="fr-DZ"/>
        </w:rPr>
        <w:t xml:space="preserve">Économie </w:t>
      </w:r>
      <w:r w:rsidR="00946200" w:rsidRPr="00E4510C">
        <w:rPr>
          <w:rFonts w:ascii="Times New Roman" w:eastAsia="Times New Roman" w:hAnsi="Times New Roman" w:cs="Times New Roman"/>
          <w:i/>
          <w:iCs/>
          <w:sz w:val="24"/>
          <w:szCs w:val="24"/>
          <w:lang w:eastAsia="fr-DZ"/>
        </w:rPr>
        <w:t>Publique</w:t>
      </w:r>
      <w:r w:rsidR="002441FD" w:rsidRPr="002441FD">
        <w:rPr>
          <w:rFonts w:ascii="Times New Roman" w:eastAsia="Times New Roman" w:hAnsi="Times New Roman" w:cs="Times New Roman"/>
          <w:sz w:val="24"/>
          <w:szCs w:val="24"/>
          <w:lang w:val="fr-DZ" w:eastAsia="fr-DZ"/>
        </w:rPr>
        <w:t>" (</w:t>
      </w:r>
      <w:r w:rsidR="003E50A8">
        <w:rPr>
          <w:rFonts w:ascii="Times New Roman" w:eastAsia="Times New Roman" w:hAnsi="Times New Roman" w:cs="Times New Roman"/>
          <w:sz w:val="24"/>
          <w:szCs w:val="24"/>
          <w:lang w:eastAsia="fr-DZ"/>
        </w:rPr>
        <w:t>Cours p</w:t>
      </w:r>
      <w:r w:rsidR="002441FD" w:rsidRPr="002441FD">
        <w:rPr>
          <w:rFonts w:ascii="Times New Roman" w:eastAsia="Times New Roman" w:hAnsi="Times New Roman" w:cs="Times New Roman"/>
          <w:sz w:val="24"/>
          <w:szCs w:val="24"/>
          <w:lang w:val="fr-DZ" w:eastAsia="fr-DZ"/>
        </w:rPr>
        <w:t xml:space="preserve">réparé par </w:t>
      </w:r>
      <w:r w:rsidR="003E50A8">
        <w:rPr>
          <w:rFonts w:ascii="Times New Roman" w:eastAsia="Times New Roman" w:hAnsi="Times New Roman" w:cs="Times New Roman"/>
          <w:sz w:val="24"/>
          <w:szCs w:val="24"/>
          <w:lang w:eastAsia="fr-DZ"/>
        </w:rPr>
        <w:t xml:space="preserve">M. </w:t>
      </w:r>
      <w:r w:rsidR="00946200">
        <w:rPr>
          <w:rFonts w:ascii="Times New Roman" w:eastAsia="Times New Roman" w:hAnsi="Times New Roman" w:cs="Times New Roman"/>
          <w:sz w:val="24"/>
          <w:szCs w:val="24"/>
          <w:lang w:eastAsia="fr-DZ"/>
        </w:rPr>
        <w:t>CHALANE Smail</w:t>
      </w:r>
      <w:r w:rsidR="002441FD" w:rsidRPr="002441FD">
        <w:rPr>
          <w:rFonts w:ascii="Times New Roman" w:eastAsia="Times New Roman" w:hAnsi="Times New Roman" w:cs="Times New Roman"/>
          <w:sz w:val="24"/>
          <w:szCs w:val="24"/>
          <w:lang w:val="fr-DZ" w:eastAsia="fr-DZ"/>
        </w:rPr>
        <w:t>)</w:t>
      </w:r>
      <w:r w:rsidR="00946200">
        <w:rPr>
          <w:rFonts w:ascii="Times New Roman" w:eastAsia="Times New Roman" w:hAnsi="Times New Roman" w:cs="Times New Roman"/>
          <w:sz w:val="24"/>
          <w:szCs w:val="24"/>
          <w:lang w:eastAsia="fr-DZ"/>
        </w:rPr>
        <w:t>.</w:t>
      </w:r>
      <w:bookmarkEnd w:id="0"/>
    </w:p>
    <w:p w14:paraId="148171DE" w14:textId="4330CE39" w:rsidR="007B7717" w:rsidRPr="004348F5" w:rsidRDefault="007B7717" w:rsidP="004348F5">
      <w:pPr>
        <w:spacing w:after="200" w:line="276" w:lineRule="auto"/>
        <w:ind w:left="1985" w:hanging="1985"/>
        <w:rPr>
          <w:sz w:val="28"/>
          <w:szCs w:val="28"/>
        </w:rPr>
      </w:pPr>
      <w:r w:rsidRPr="001D1D4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RESSOURCE n° </w:t>
      </w:r>
      <w:r w:rsidR="00D77D4F">
        <w:rPr>
          <w:rFonts w:ascii="Times New Roman" w:eastAsia="Calibri" w:hAnsi="Times New Roman" w:cs="Times New Roman"/>
          <w:b/>
          <w:sz w:val="24"/>
          <w:szCs w:val="24"/>
          <w:u w:val="single"/>
        </w:rPr>
        <w:t>2</w:t>
      </w:r>
      <w:r w:rsidRPr="001D1D4E">
        <w:rPr>
          <w:rFonts w:ascii="Times New Roman" w:eastAsia="Calibri" w:hAnsi="Times New Roman" w:cs="Times New Roman"/>
          <w:b/>
          <w:sz w:val="24"/>
          <w:szCs w:val="24"/>
          <w:u w:val="single"/>
        </w:rPr>
        <w:t> :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348F5" w:rsidRPr="004348F5">
        <w:rPr>
          <w:rFonts w:ascii="Comic Sans MS" w:hAnsi="Comic Sans MS"/>
          <w:b/>
          <w:bCs/>
          <w:sz w:val="28"/>
          <w:szCs w:val="28"/>
        </w:rPr>
        <w:t>L’histoire des faits et de la pensée économiques de l’État</w:t>
      </w:r>
    </w:p>
    <w:p w14:paraId="44FA184E" w14:textId="40271A04" w:rsidR="007B7717" w:rsidRPr="00BE24D4" w:rsidRDefault="007B7717" w:rsidP="00BE24D4">
      <w:pPr>
        <w:spacing w:after="120" w:line="276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  <w:lang w:val="fr-DZ" w:eastAsia="fr-DZ"/>
        </w:rPr>
      </w:pP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Source :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93F8E" w:rsidRPr="00993F8E">
        <w:rPr>
          <w:rFonts w:ascii="Times New Roman" w:eastAsia="Times New Roman" w:hAnsi="Times New Roman" w:cs="Times New Roman"/>
          <w:sz w:val="24"/>
          <w:szCs w:val="24"/>
          <w:lang w:val="fr-DZ" w:eastAsia="fr-DZ"/>
        </w:rPr>
        <w:t xml:space="preserve">Fontanel, J. (2000). </w:t>
      </w:r>
      <w:r w:rsidR="00993F8E" w:rsidRPr="00993F8E">
        <w:rPr>
          <w:rFonts w:ascii="Times New Roman" w:eastAsia="Times New Roman" w:hAnsi="Times New Roman" w:cs="Times New Roman"/>
          <w:i/>
          <w:iCs/>
          <w:sz w:val="24"/>
          <w:szCs w:val="24"/>
          <w:lang w:val="fr-DZ" w:eastAsia="fr-DZ"/>
        </w:rPr>
        <w:t>Les fondements de l’action économique de l’État</w:t>
      </w:r>
      <w:r w:rsidR="00993F8E" w:rsidRPr="00993F8E">
        <w:rPr>
          <w:rFonts w:ascii="Times New Roman" w:eastAsia="Times New Roman" w:hAnsi="Times New Roman" w:cs="Times New Roman"/>
          <w:sz w:val="24"/>
          <w:szCs w:val="24"/>
          <w:lang w:val="fr-DZ" w:eastAsia="fr-DZ"/>
        </w:rPr>
        <w:t>. Presses Universitaires de Grenoble</w:t>
      </w:r>
      <w:r w:rsidR="00993F8E">
        <w:rPr>
          <w:rFonts w:ascii="Times New Roman" w:eastAsia="Times New Roman" w:hAnsi="Times New Roman" w:cs="Times New Roman"/>
          <w:sz w:val="24"/>
          <w:szCs w:val="24"/>
          <w:lang w:eastAsia="fr-DZ"/>
        </w:rPr>
        <w:t xml:space="preserve"> (Chap. 1, pp. </w:t>
      </w:r>
      <w:r w:rsidR="00BE24D4">
        <w:rPr>
          <w:rFonts w:ascii="Times New Roman" w:eastAsia="Times New Roman" w:hAnsi="Times New Roman" w:cs="Times New Roman"/>
          <w:sz w:val="24"/>
          <w:szCs w:val="24"/>
          <w:lang w:eastAsia="fr-DZ"/>
        </w:rPr>
        <w:t>10-50)</w:t>
      </w:r>
      <w:r w:rsidR="00993F8E" w:rsidRPr="00993F8E">
        <w:rPr>
          <w:rFonts w:ascii="Times New Roman" w:eastAsia="Times New Roman" w:hAnsi="Times New Roman" w:cs="Times New Roman"/>
          <w:sz w:val="24"/>
          <w:szCs w:val="24"/>
          <w:lang w:val="fr-DZ" w:eastAsia="fr-DZ"/>
        </w:rPr>
        <w:t xml:space="preserve">. </w:t>
      </w:r>
      <w:hyperlink r:id="rId14" w:history="1">
        <w:r w:rsidR="00993F8E" w:rsidRPr="00993F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fr-DZ" w:eastAsia="fr-DZ"/>
          </w:rPr>
          <w:t>https://hal.univ-grenoble-alpes.fr/hal-02077845</w:t>
        </w:r>
      </w:hyperlink>
    </w:p>
    <w:p w14:paraId="08C08923" w14:textId="6837BF28" w:rsidR="007B7717" w:rsidRPr="001D1D4E" w:rsidRDefault="007B7717" w:rsidP="007B7717">
      <w:pPr>
        <w:spacing w:after="200" w:line="276" w:lineRule="auto"/>
        <w:ind w:left="142" w:hanging="142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D1D4E">
        <w:rPr>
          <w:rFonts w:ascii="Times New Roman" w:eastAsia="Calibri" w:hAnsi="Times New Roman" w:cs="Times New Roman"/>
          <w:b/>
          <w:sz w:val="24"/>
          <w:szCs w:val="24"/>
          <w:u w:val="single"/>
          <w:shd w:val="clear" w:color="auto" w:fill="FFFFFF"/>
        </w:rPr>
        <w:t xml:space="preserve">RESSOURCE n° </w:t>
      </w:r>
      <w:r w:rsidR="00D77D4F">
        <w:rPr>
          <w:rFonts w:ascii="Times New Roman" w:eastAsia="Calibri" w:hAnsi="Times New Roman" w:cs="Times New Roman"/>
          <w:b/>
          <w:sz w:val="24"/>
          <w:szCs w:val="24"/>
          <w:u w:val="single"/>
          <w:shd w:val="clear" w:color="auto" w:fill="FFFFFF"/>
        </w:rPr>
        <w:t>3</w:t>
      </w:r>
      <w:r w:rsidRPr="001D1D4E">
        <w:rPr>
          <w:rFonts w:ascii="Times New Roman" w:eastAsia="Calibri" w:hAnsi="Times New Roman" w:cs="Times New Roman"/>
          <w:b/>
          <w:sz w:val="24"/>
          <w:szCs w:val="24"/>
          <w:u w:val="single"/>
          <w:shd w:val="clear" w:color="auto" w:fill="FFFFFF"/>
        </w:rPr>
        <w:t> :</w:t>
      </w:r>
      <w:r w:rsidRPr="001D1D4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87F21" w:rsidRPr="00B87F21">
        <w:rPr>
          <w:rFonts w:ascii="Comic Sans MS" w:hAnsi="Comic Sans MS"/>
          <w:b/>
          <w:bCs/>
          <w:sz w:val="28"/>
          <w:szCs w:val="28"/>
        </w:rPr>
        <w:t>L'évolution historique du rôle de l'État</w:t>
      </w:r>
    </w:p>
    <w:p w14:paraId="33DC7097" w14:textId="3470E9B2" w:rsidR="00C06CAA" w:rsidRPr="00F24BBB" w:rsidRDefault="007B7717" w:rsidP="00F24BBB">
      <w:pPr>
        <w:spacing w:after="120" w:line="276" w:lineRule="auto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Source :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77D4F" w:rsidRPr="00D77D4F">
        <w:rPr>
          <w:rFonts w:ascii="Times New Roman" w:eastAsia="Calibri" w:hAnsi="Times New Roman" w:cs="Times New Roman"/>
          <w:sz w:val="24"/>
          <w:szCs w:val="24"/>
        </w:rPr>
        <w:t xml:space="preserve">Chapitre 2 </w:t>
      </w:r>
      <w:r w:rsidR="00410862">
        <w:rPr>
          <w:rFonts w:ascii="Times New Roman" w:eastAsia="Calibri" w:hAnsi="Times New Roman" w:cs="Times New Roman"/>
          <w:sz w:val="24"/>
          <w:szCs w:val="24"/>
        </w:rPr>
        <w:t xml:space="preserve">(section 3) </w:t>
      </w:r>
      <w:r w:rsidR="00D77D4F" w:rsidRPr="00D77D4F">
        <w:rPr>
          <w:rFonts w:ascii="Times New Roman" w:eastAsia="Calibri" w:hAnsi="Times New Roman" w:cs="Times New Roman"/>
          <w:sz w:val="24"/>
          <w:szCs w:val="24"/>
        </w:rPr>
        <w:t>du support pédagogique du module "</w:t>
      </w:r>
      <w:r w:rsidR="001F623E" w:rsidRPr="00E4510C">
        <w:rPr>
          <w:rFonts w:ascii="Times New Roman" w:eastAsia="Calibri" w:hAnsi="Times New Roman" w:cs="Times New Roman"/>
          <w:i/>
          <w:iCs/>
          <w:sz w:val="24"/>
          <w:szCs w:val="24"/>
        </w:rPr>
        <w:t>Économie Générale</w:t>
      </w:r>
      <w:r w:rsidR="00D77D4F" w:rsidRPr="00D77D4F">
        <w:rPr>
          <w:rFonts w:ascii="Times New Roman" w:eastAsia="Calibri" w:hAnsi="Times New Roman" w:cs="Times New Roman"/>
          <w:sz w:val="24"/>
          <w:szCs w:val="24"/>
        </w:rPr>
        <w:t xml:space="preserve">" </w:t>
      </w:r>
      <w:r w:rsidR="00D77D4F" w:rsidRPr="00871B30">
        <w:rPr>
          <w:rFonts w:asciiTheme="majorBidi" w:hAnsiTheme="majorBidi" w:cstheme="majorBidi"/>
        </w:rPr>
        <w:t>(</w:t>
      </w:r>
      <w:r w:rsidR="00D77D4F" w:rsidRPr="00CB393E">
        <w:rPr>
          <w:rFonts w:asciiTheme="majorBidi" w:hAnsiTheme="majorBidi" w:cstheme="majorBidi"/>
        </w:rPr>
        <w:t xml:space="preserve">pages </w:t>
      </w:r>
      <w:r w:rsidR="00410862">
        <w:rPr>
          <w:rFonts w:asciiTheme="majorBidi" w:hAnsiTheme="majorBidi" w:cstheme="majorBidi"/>
        </w:rPr>
        <w:t>46</w:t>
      </w:r>
      <w:r w:rsidR="00D77D4F" w:rsidRPr="00DF15D8">
        <w:rPr>
          <w:rFonts w:asciiTheme="majorBidi" w:hAnsiTheme="majorBidi" w:cstheme="majorBidi"/>
        </w:rPr>
        <w:t>-</w:t>
      </w:r>
      <w:r w:rsidR="00410862">
        <w:rPr>
          <w:rFonts w:asciiTheme="majorBidi" w:hAnsiTheme="majorBidi" w:cstheme="majorBidi"/>
        </w:rPr>
        <w:t>7</w:t>
      </w:r>
      <w:r w:rsidR="00D77D4F" w:rsidRPr="00DF15D8">
        <w:rPr>
          <w:rFonts w:asciiTheme="majorBidi" w:hAnsiTheme="majorBidi" w:cstheme="majorBidi"/>
        </w:rPr>
        <w:t>0</w:t>
      </w:r>
      <w:r w:rsidR="00D77D4F" w:rsidRPr="00871B30">
        <w:rPr>
          <w:rFonts w:asciiTheme="majorBidi" w:hAnsiTheme="majorBidi" w:cstheme="majorBidi"/>
        </w:rPr>
        <w:t>)</w:t>
      </w:r>
      <w:r w:rsidR="00D77D4F" w:rsidRPr="00D77D4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1F623E" w:rsidRPr="001F623E">
        <w:rPr>
          <w:rFonts w:ascii="Times New Roman" w:eastAsia="Calibri" w:hAnsi="Times New Roman" w:cs="Times New Roman"/>
          <w:sz w:val="24"/>
          <w:szCs w:val="24"/>
        </w:rPr>
        <w:t>Cours</w:t>
      </w:r>
      <w:r w:rsidR="001F623E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1F623E" w:rsidRPr="00D77D4F">
        <w:rPr>
          <w:rFonts w:ascii="Times New Roman" w:eastAsia="Calibri" w:hAnsi="Times New Roman" w:cs="Times New Roman"/>
          <w:sz w:val="24"/>
          <w:szCs w:val="24"/>
        </w:rPr>
        <w:t>réparé</w:t>
      </w:r>
      <w:r w:rsidR="001F623E" w:rsidRPr="001F62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50A8">
        <w:rPr>
          <w:rFonts w:ascii="Times New Roman" w:eastAsia="Calibri" w:hAnsi="Times New Roman" w:cs="Times New Roman"/>
          <w:sz w:val="24"/>
          <w:szCs w:val="24"/>
        </w:rPr>
        <w:t xml:space="preserve">par </w:t>
      </w:r>
      <w:r w:rsidR="001F623E" w:rsidRPr="001F623E">
        <w:rPr>
          <w:rFonts w:ascii="Times New Roman" w:eastAsia="Calibri" w:hAnsi="Times New Roman" w:cs="Times New Roman"/>
          <w:sz w:val="24"/>
          <w:szCs w:val="24"/>
        </w:rPr>
        <w:t>DIEMER Arnaud</w:t>
      </w:r>
      <w:r w:rsidR="001F623E">
        <w:rPr>
          <w:rFonts w:ascii="Times New Roman" w:eastAsia="Calibri" w:hAnsi="Times New Roman" w:cs="Times New Roman"/>
          <w:sz w:val="24"/>
          <w:szCs w:val="24"/>
        </w:rPr>
        <w:t xml:space="preserve"> de l’Université </w:t>
      </w:r>
      <w:r w:rsidR="001F623E" w:rsidRPr="001F623E">
        <w:rPr>
          <w:rFonts w:ascii="Times New Roman" w:eastAsia="Calibri" w:hAnsi="Times New Roman" w:cs="Times New Roman"/>
          <w:sz w:val="24"/>
          <w:szCs w:val="24"/>
        </w:rPr>
        <w:t>d’Auvergne</w:t>
      </w:r>
      <w:r w:rsidR="004A57F9">
        <w:rPr>
          <w:rFonts w:ascii="Times New Roman" w:eastAsia="Calibri" w:hAnsi="Times New Roman" w:cs="Times New Roman"/>
          <w:sz w:val="24"/>
          <w:szCs w:val="24"/>
        </w:rPr>
        <w:t>, France</w:t>
      </w:r>
      <w:r w:rsidR="00D77D4F" w:rsidRPr="00D77D4F">
        <w:rPr>
          <w:rFonts w:ascii="Times New Roman" w:eastAsia="Calibri" w:hAnsi="Times New Roman" w:cs="Times New Roman"/>
          <w:sz w:val="24"/>
          <w:szCs w:val="24"/>
        </w:rPr>
        <w:t>).</w:t>
      </w:r>
      <w:r w:rsidR="008503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5" w:history="1">
        <w:r w:rsidR="00850373" w:rsidRPr="002A5E55">
          <w:rPr>
            <w:rStyle w:val="Lienhypertexte"/>
            <w:rFonts w:ascii="Times New Roman" w:eastAsia="Calibri" w:hAnsi="Times New Roman" w:cs="Times New Roman"/>
            <w:sz w:val="24"/>
            <w:szCs w:val="24"/>
          </w:rPr>
          <w:t>http://www.oeconomia.net/private/cours/economiegenerale/CAPET/02.capitalisme.pdf</w:t>
        </w:r>
      </w:hyperlink>
    </w:p>
    <w:p w14:paraId="54CDD451" w14:textId="042FABBF" w:rsidR="001D1D4E" w:rsidRPr="001D1D4E" w:rsidRDefault="001D1D4E" w:rsidP="00CC7B26">
      <w:pPr>
        <w:spacing w:before="360" w:line="276" w:lineRule="auto"/>
        <w:jc w:val="center"/>
        <w:rPr>
          <w:rFonts w:ascii="Algerian" w:eastAsia="Calibri" w:hAnsi="Algerian" w:cs="Times New Roman"/>
          <w:b/>
          <w:sz w:val="40"/>
          <w:szCs w:val="40"/>
        </w:rPr>
      </w:pPr>
      <w:r w:rsidRPr="001D1D4E">
        <w:rPr>
          <w:rFonts w:ascii="Algerian" w:eastAsia="Calibri" w:hAnsi="Algerian" w:cs="Times New Roman"/>
          <w:b/>
          <w:sz w:val="40"/>
          <w:szCs w:val="40"/>
        </w:rPr>
        <w:t>MÉTHODOLOGIE ET CONSIGNES DE TRAVAIL</w:t>
      </w:r>
    </w:p>
    <w:p w14:paraId="61342FBA" w14:textId="003F4356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En vous appuyant sur les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ressources documentaires </w:t>
      </w:r>
      <w:r w:rsidRPr="001D1D4E">
        <w:rPr>
          <w:rFonts w:ascii="Times New Roman" w:eastAsia="Calibri" w:hAnsi="Times New Roman" w:cs="Times New Roman"/>
          <w:sz w:val="24"/>
          <w:szCs w:val="24"/>
        </w:rPr>
        <w:t>ci-</w:t>
      </w:r>
      <w:r w:rsidR="001F2387">
        <w:rPr>
          <w:rFonts w:ascii="Times New Roman" w:eastAsia="Calibri" w:hAnsi="Times New Roman" w:cs="Times New Roman"/>
          <w:sz w:val="24"/>
          <w:szCs w:val="24"/>
        </w:rPr>
        <w:t>jointes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exprimez de façon claire et cohérente 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argumentation ordonnée 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en réponse à la question posée. </w:t>
      </w:r>
    </w:p>
    <w:p w14:paraId="2A17CC1C" w14:textId="77777777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Vous avez bien sûr la possibilité d’</w:t>
      </w:r>
      <w:r w:rsidRPr="001D1D4E">
        <w:rPr>
          <w:rFonts w:ascii="Times New Roman" w:eastAsia="Calibri" w:hAnsi="Times New Roman" w:cs="Times New Roman"/>
          <w:b/>
          <w:bCs/>
          <w:sz w:val="24"/>
          <w:szCs w:val="24"/>
        </w:rPr>
        <w:t>élargir ce corpus documentaire à d’autres ressources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jugées pertinentes pour le traitement du sujet.</w:t>
      </w:r>
    </w:p>
    <w:p w14:paraId="0001BDD1" w14:textId="7586F186" w:rsidR="00F60DE0" w:rsidRPr="007B1D3F" w:rsidRDefault="001D3558" w:rsidP="007E2D7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Vous devez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Cs/>
          <w:sz w:val="24"/>
          <w:szCs w:val="24"/>
        </w:rPr>
        <w:t>rédiger</w:t>
      </w:r>
      <w:r w:rsidRPr="001D35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60DE0" w:rsidRPr="001D1D4E">
        <w:rPr>
          <w:rFonts w:ascii="Times New Roman" w:eastAsia="Calibri" w:hAnsi="Times New Roman" w:cs="Times New Roman"/>
          <w:bCs/>
          <w:sz w:val="24"/>
          <w:szCs w:val="24"/>
        </w:rPr>
        <w:t xml:space="preserve">une </w:t>
      </w:r>
      <w:r w:rsidR="00F60DE0" w:rsidRPr="001D1D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synthèse structurée </w:t>
      </w:r>
      <w:r w:rsidR="00F60DE0" w:rsidRPr="007B1D3F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n’excédant pas </w:t>
      </w:r>
      <w:r w:rsidRPr="007B1D3F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les </w:t>
      </w:r>
      <w:r w:rsidRPr="007B1D3F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2000 mots</w:t>
      </w:r>
      <w:r w:rsidR="007B1D3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B1D3F" w:rsidRPr="007B1D3F">
        <w:rPr>
          <w:rFonts w:ascii="Times New Roman" w:eastAsia="Calibri" w:hAnsi="Times New Roman" w:cs="Times New Roman"/>
          <w:sz w:val="24"/>
          <w:szCs w:val="24"/>
        </w:rPr>
        <w:t>(soit approximativement 4 à 5 pages)</w:t>
      </w:r>
      <w:r w:rsidR="00F60DE0" w:rsidRPr="007B1D3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AAAE8C1" w14:textId="67265F41" w:rsidR="001D1D4E" w:rsidRPr="007E2D7D" w:rsidRDefault="001D3558" w:rsidP="007E2D7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V</w:t>
      </w:r>
      <w:r w:rsidR="001628CB">
        <w:rPr>
          <w:rFonts w:ascii="Times New Roman" w:eastAsia="Calibri" w:hAnsi="Times New Roman" w:cs="Times New Roman"/>
          <w:b/>
          <w:sz w:val="24"/>
          <w:szCs w:val="24"/>
        </w:rPr>
        <w:t>otre copie</w:t>
      </w:r>
      <w:r w:rsidR="001B0DEC">
        <w:rPr>
          <w:rFonts w:ascii="Times New Roman" w:eastAsia="Calibri" w:hAnsi="Times New Roman" w:cs="Times New Roman"/>
          <w:b/>
          <w:sz w:val="24"/>
          <w:szCs w:val="24"/>
        </w:rPr>
        <w:t xml:space="preserve"> d’examen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B0DEC">
        <w:rPr>
          <w:rFonts w:ascii="Times New Roman" w:eastAsia="Calibri" w:hAnsi="Times New Roman" w:cs="Times New Roman"/>
          <w:bCs/>
          <w:sz w:val="24"/>
          <w:szCs w:val="24"/>
        </w:rPr>
        <w:t>doit être envoyée</w:t>
      </w:r>
      <w:r w:rsidR="001628CB" w:rsidRPr="001B0DE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B51DF" w:rsidRPr="001B0DEC">
        <w:rPr>
          <w:rFonts w:ascii="Times New Roman" w:eastAsia="Calibri" w:hAnsi="Times New Roman" w:cs="Times New Roman"/>
          <w:bCs/>
          <w:sz w:val="24"/>
          <w:szCs w:val="24"/>
        </w:rPr>
        <w:t>sous</w:t>
      </w:r>
      <w:r w:rsidR="00CB51D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D1D4E" w:rsidRPr="001D1D4E">
        <w:rPr>
          <w:rFonts w:ascii="Times New Roman" w:eastAsia="Calibri" w:hAnsi="Times New Roman" w:cs="Times New Roman"/>
          <w:b/>
          <w:sz w:val="24"/>
          <w:szCs w:val="24"/>
        </w:rPr>
        <w:t>form</w:t>
      </w:r>
      <w:r w:rsidR="00CB51DF">
        <w:rPr>
          <w:rFonts w:ascii="Times New Roman" w:eastAsia="Calibri" w:hAnsi="Times New Roman" w:cs="Times New Roman"/>
          <w:b/>
          <w:sz w:val="24"/>
          <w:szCs w:val="24"/>
        </w:rPr>
        <w:t>at Word</w:t>
      </w:r>
      <w:r w:rsidR="007E2D7D" w:rsidRPr="001B0DEC">
        <w:rPr>
          <w:rFonts w:ascii="Times New Roman" w:eastAsia="Calibri" w:hAnsi="Times New Roman" w:cs="Times New Roman"/>
          <w:bCs/>
          <w:sz w:val="24"/>
          <w:szCs w:val="24"/>
        </w:rPr>
        <w:t xml:space="preserve">, en respectant la </w:t>
      </w:r>
      <w:r w:rsidR="007E2D7D" w:rsidRPr="00177D9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mise en forme</w:t>
      </w:r>
      <w:r w:rsidR="007E2D7D" w:rsidRPr="001B0DE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628CB" w:rsidRPr="001B0DEC">
        <w:rPr>
          <w:rFonts w:ascii="Times New Roman" w:eastAsia="Calibri" w:hAnsi="Times New Roman" w:cs="Times New Roman"/>
          <w:bCs/>
          <w:sz w:val="24"/>
          <w:szCs w:val="24"/>
        </w:rPr>
        <w:t xml:space="preserve">du </w:t>
      </w:r>
      <w:r w:rsidR="001628CB" w:rsidRPr="008B487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modèle</w:t>
      </w:r>
      <w:r w:rsidR="00F60DE0" w:rsidRPr="008B487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de réponse</w:t>
      </w:r>
      <w:r w:rsidR="001628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628CB" w:rsidRPr="001B0DEC">
        <w:rPr>
          <w:rFonts w:ascii="Times New Roman" w:eastAsia="Calibri" w:hAnsi="Times New Roman" w:cs="Times New Roman"/>
          <w:bCs/>
          <w:sz w:val="24"/>
          <w:szCs w:val="24"/>
        </w:rPr>
        <w:t>ci-joint</w:t>
      </w:r>
      <w:r w:rsidR="00F60DE0" w:rsidRPr="001B0DEC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>Veuillez nommer le fichier envoy</w:t>
      </w:r>
      <w:r w:rsidR="009A0D63">
        <w:rPr>
          <w:rFonts w:ascii="Times New Roman" w:eastAsia="Calibri" w:hAnsi="Times New Roman" w:cs="Times New Roman"/>
          <w:bCs/>
          <w:sz w:val="24"/>
          <w:szCs w:val="24"/>
        </w:rPr>
        <w:t>é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 xml:space="preserve"> comme suit : </w:t>
      </w:r>
      <w:r w:rsidR="00496EEF" w:rsidRPr="00C62579">
        <w:rPr>
          <w:rFonts w:ascii="Times New Roman" w:eastAsia="Calibri" w:hAnsi="Times New Roman" w:cs="Times New Roman"/>
          <w:b/>
          <w:sz w:val="24"/>
          <w:szCs w:val="24"/>
        </w:rPr>
        <w:t xml:space="preserve">NOM </w:t>
      </w:r>
      <w:r w:rsidR="009A0D63" w:rsidRPr="00C62579">
        <w:rPr>
          <w:rFonts w:ascii="Times New Roman" w:eastAsia="Calibri" w:hAnsi="Times New Roman" w:cs="Times New Roman"/>
          <w:b/>
          <w:sz w:val="24"/>
          <w:szCs w:val="24"/>
        </w:rPr>
        <w:t>Prénom</w:t>
      </w:r>
      <w:r w:rsidR="00496EEF" w:rsidRPr="00C6257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96EEF" w:rsidRPr="00C62579">
        <w:rPr>
          <w:rFonts w:ascii="Times New Roman" w:eastAsia="Calibri" w:hAnsi="Times New Roman" w:cs="Times New Roman"/>
          <w:b/>
          <w:sz w:val="24"/>
          <w:szCs w:val="24"/>
        </w:rPr>
        <w:t>L3 EQ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 xml:space="preserve"> (ex</w:t>
      </w:r>
      <w:r w:rsidR="00E27445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96EEF" w:rsidRPr="009A0D63">
        <w:rPr>
          <w:rFonts w:ascii="Times New Roman" w:eastAsia="Calibri" w:hAnsi="Times New Roman" w:cs="Times New Roman"/>
          <w:bCs/>
          <w:sz w:val="24"/>
          <w:szCs w:val="24"/>
        </w:rPr>
        <w:t xml:space="preserve">SAMI 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>Karim</w:t>
      </w:r>
      <w:r w:rsidR="00496EEF" w:rsidRPr="00496E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96EEF" w:rsidRPr="009A0D63">
        <w:rPr>
          <w:rFonts w:ascii="Times New Roman" w:eastAsia="Calibri" w:hAnsi="Times New Roman" w:cs="Times New Roman"/>
          <w:bCs/>
          <w:sz w:val="24"/>
          <w:szCs w:val="24"/>
        </w:rPr>
        <w:t>L3 EQ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="00E27445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16914173" w14:textId="77777777" w:rsidR="007E2D7D" w:rsidRPr="001D1D4E" w:rsidRDefault="007E2D7D" w:rsidP="007E2D7D">
      <w:pPr>
        <w:spacing w:after="200" w:line="276" w:lineRule="auto"/>
        <w:ind w:left="50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131C27" w14:textId="03C15855" w:rsidR="00D331ED" w:rsidRPr="00D331ED" w:rsidRDefault="007A3CD4" w:rsidP="007A3CD4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6CC6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REMARQUE</w:t>
      </w:r>
      <w:r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S</w:t>
      </w:r>
      <w:r w:rsidRPr="00E66CC6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IMPORTANTE</w:t>
      </w:r>
      <w:r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S</w:t>
      </w:r>
      <w:r w:rsidRPr="00E66CC6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 :</w:t>
      </w:r>
    </w:p>
    <w:p w14:paraId="20AEE948" w14:textId="325DC9F4" w:rsidR="006102F2" w:rsidRPr="006102F2" w:rsidRDefault="006102F2" w:rsidP="007A3CD4">
      <w:pPr>
        <w:numPr>
          <w:ilvl w:val="2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A3CD4">
        <w:rPr>
          <w:rFonts w:ascii="Times New Roman" w:eastAsia="Calibri" w:hAnsi="Times New Roman" w:cs="Times New Roman"/>
          <w:sz w:val="24"/>
          <w:szCs w:val="24"/>
        </w:rPr>
        <w:t xml:space="preserve">La </w:t>
      </w:r>
      <w:r w:rsidRPr="00C104B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note finale </w:t>
      </w:r>
      <w:r w:rsidRPr="007A3CD4">
        <w:rPr>
          <w:rFonts w:ascii="Times New Roman" w:eastAsia="Calibri" w:hAnsi="Times New Roman" w:cs="Times New Roman"/>
          <w:sz w:val="24"/>
          <w:szCs w:val="24"/>
        </w:rPr>
        <w:t xml:space="preserve">comptera aussi bien pour </w:t>
      </w:r>
      <w:r w:rsidRPr="00C104B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l’examen </w:t>
      </w:r>
      <w:r w:rsidRPr="007A3CD4">
        <w:rPr>
          <w:rFonts w:ascii="Times New Roman" w:eastAsia="Calibri" w:hAnsi="Times New Roman" w:cs="Times New Roman"/>
          <w:sz w:val="24"/>
          <w:szCs w:val="24"/>
        </w:rPr>
        <w:t xml:space="preserve">que </w:t>
      </w:r>
      <w:r w:rsidRPr="00C104B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le contrôle continu (TD). </w:t>
      </w:r>
    </w:p>
    <w:p w14:paraId="53E906FC" w14:textId="77777777" w:rsidR="00D331ED" w:rsidRPr="001D1D4E" w:rsidRDefault="00D331ED" w:rsidP="007A3CD4">
      <w:pPr>
        <w:numPr>
          <w:ilvl w:val="2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Il s'agit d'un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travail strictement personnel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Aussi, </w:t>
      </w:r>
      <w:r w:rsidRPr="007F7D99">
        <w:rPr>
          <w:rFonts w:ascii="Times New Roman" w:eastAsia="Calibri" w:hAnsi="Times New Roman" w:cs="Times New Roman"/>
          <w:b/>
          <w:bCs/>
          <w:sz w:val="24"/>
          <w:szCs w:val="24"/>
        </w:rPr>
        <w:t>deux (2) copies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présentant </w:t>
      </w:r>
      <w:r w:rsidRPr="007F7D99">
        <w:rPr>
          <w:rFonts w:ascii="Times New Roman" w:eastAsia="Calibri" w:hAnsi="Times New Roman" w:cs="Times New Roman"/>
          <w:b/>
          <w:bCs/>
          <w:sz w:val="24"/>
          <w:szCs w:val="24"/>
        </w:rPr>
        <w:t>une concordance à plus de 50%</w:t>
      </w:r>
      <w:r>
        <w:rPr>
          <w:rFonts w:ascii="Times New Roman" w:eastAsia="Calibri" w:hAnsi="Times New Roman" w:cs="Times New Roman"/>
          <w:sz w:val="24"/>
          <w:szCs w:val="24"/>
        </w:rPr>
        <w:t xml:space="preserve"> seront </w:t>
      </w:r>
      <w:r w:rsidRPr="002E7AA4">
        <w:rPr>
          <w:rFonts w:ascii="Times New Roman" w:eastAsia="Calibri" w:hAnsi="Times New Roman" w:cs="Times New Roman"/>
          <w:b/>
          <w:bCs/>
          <w:sz w:val="24"/>
          <w:szCs w:val="24"/>
        </w:rPr>
        <w:t>systématiquement éliminées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de l’épreuve et </w:t>
      </w:r>
      <w:r w:rsidRPr="001C104C">
        <w:rPr>
          <w:rFonts w:ascii="Times New Roman" w:eastAsia="Calibri" w:hAnsi="Times New Roman" w:cs="Times New Roman"/>
          <w:sz w:val="24"/>
          <w:szCs w:val="24"/>
        </w:rPr>
        <w:t xml:space="preserve">les étudiants concernés seront </w:t>
      </w:r>
      <w:r w:rsidRPr="001C104C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convoqués à comparaître devant le Conseil de Discipline du Département</w:t>
      </w:r>
      <w:r w:rsidRPr="001C104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8A0C178" w14:textId="20D40A0F" w:rsidR="004624BB" w:rsidRPr="00E66CC6" w:rsidRDefault="001D1D4E" w:rsidP="007A3CD4">
      <w:pPr>
        <w:numPr>
          <w:ilvl w:val="2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Le </w:t>
      </w:r>
      <w:r w:rsidRPr="001D1D4E">
        <w:rPr>
          <w:rFonts w:ascii="Times New Roman" w:eastAsia="Calibri" w:hAnsi="Times New Roman" w:cs="Times New Roman"/>
          <w:b/>
          <w:bCs/>
          <w:sz w:val="24"/>
          <w:szCs w:val="24"/>
        </w:rPr>
        <w:t>dernier délai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pour </w:t>
      </w:r>
      <w:r w:rsidR="00802758">
        <w:rPr>
          <w:rFonts w:ascii="Times New Roman" w:eastAsia="Calibri" w:hAnsi="Times New Roman" w:cs="Times New Roman"/>
          <w:sz w:val="24"/>
          <w:szCs w:val="24"/>
        </w:rPr>
        <w:t>envoyer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2758">
        <w:rPr>
          <w:rFonts w:ascii="Times New Roman" w:eastAsia="Calibri" w:hAnsi="Times New Roman" w:cs="Times New Roman"/>
          <w:sz w:val="24"/>
          <w:szCs w:val="24"/>
        </w:rPr>
        <w:t>vos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co</w:t>
      </w:r>
      <w:r w:rsidR="00802758">
        <w:rPr>
          <w:rFonts w:ascii="Times New Roman" w:eastAsia="Calibri" w:hAnsi="Times New Roman" w:cs="Times New Roman"/>
          <w:b/>
          <w:sz w:val="24"/>
          <w:szCs w:val="24"/>
        </w:rPr>
        <w:t>pies d’examen</w:t>
      </w:r>
      <w:r w:rsidR="0073070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est fixé pour le </w:t>
      </w:r>
      <w:r w:rsidR="008B487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 xml:space="preserve">Mercredi </w:t>
      </w:r>
      <w:r w:rsidRPr="001D1D4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>0</w:t>
      </w:r>
      <w:r w:rsidR="006102F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>4</w:t>
      </w:r>
      <w:r w:rsidRPr="001D1D4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 xml:space="preserve"> </w:t>
      </w:r>
      <w:r w:rsidR="008F458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>novembre</w:t>
      </w:r>
      <w:r w:rsidRPr="001D1D4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 xml:space="preserve"> 2020</w:t>
      </w:r>
      <w:r w:rsidR="004624B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48CAC7A" w14:textId="7424BA54" w:rsidR="001D1D4E" w:rsidRPr="004A5436" w:rsidRDefault="004624BB" w:rsidP="007A3CD4">
      <w:pPr>
        <w:numPr>
          <w:ilvl w:val="2"/>
          <w:numId w:val="2"/>
        </w:numPr>
        <w:spacing w:after="24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Les</w:t>
      </w:r>
      <w:r w:rsidR="00730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copies doivent être envoyé</w:t>
      </w:r>
      <w:r w:rsidR="00AF7A10">
        <w:rPr>
          <w:rFonts w:ascii="Times New Roman" w:eastAsia="Calibri" w:hAnsi="Times New Roman" w:cs="Times New Roman"/>
          <w:color w:val="000000"/>
          <w:sz w:val="24"/>
          <w:szCs w:val="24"/>
        </w:rPr>
        <w:t>es</w:t>
      </w:r>
      <w:r w:rsidR="00730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42F11" w:rsidRPr="00A66CB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en </w:t>
      </w:r>
      <w:r w:rsidR="00242F11" w:rsidRPr="00242F1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pièce jointe</w:t>
      </w:r>
      <w:r w:rsidR="00242F1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30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 </w:t>
      </w:r>
      <w:r w:rsidR="0073070F" w:rsidRPr="0073070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e-mail</w:t>
      </w:r>
      <w:r w:rsidR="00730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768C4">
        <w:rPr>
          <w:rFonts w:ascii="Times New Roman" w:eastAsia="Calibri" w:hAnsi="Times New Roman" w:cs="Times New Roman"/>
          <w:color w:val="000000"/>
          <w:sz w:val="24"/>
          <w:szCs w:val="24"/>
        </w:rPr>
        <w:t>à</w:t>
      </w:r>
      <w:r w:rsidR="00242F1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l’adresse suivante : </w:t>
      </w:r>
      <w:hyperlink r:id="rId16" w:history="1">
        <w:r w:rsidR="004A5436" w:rsidRPr="002A5E55">
          <w:rPr>
            <w:rStyle w:val="Lienhypertexte"/>
            <w:rFonts w:ascii="Times New Roman" w:eastAsia="Calibri" w:hAnsi="Times New Roman" w:cs="Times New Roman"/>
            <w:sz w:val="24"/>
            <w:szCs w:val="24"/>
          </w:rPr>
          <w:t>chalane.smail.edu@gmail.com</w:t>
        </w:r>
      </w:hyperlink>
    </w:p>
    <w:p w14:paraId="13C19E16" w14:textId="363CA62A" w:rsidR="001D1D4E" w:rsidRPr="001D1D4E" w:rsidRDefault="001D1D4E" w:rsidP="001D1D4E">
      <w:pPr>
        <w:numPr>
          <w:ilvl w:val="0"/>
          <w:numId w:val="2"/>
        </w:numPr>
        <w:spacing w:before="240"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Commencer par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lire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les différentes ressources documentaires composant le corpus. À l’issue de cette étape, les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principa</w:t>
      </w:r>
      <w:r w:rsidR="00AF7A10">
        <w:rPr>
          <w:rFonts w:ascii="Times New Roman" w:eastAsia="Calibri" w:hAnsi="Times New Roman" w:cs="Times New Roman"/>
          <w:b/>
          <w:sz w:val="24"/>
          <w:szCs w:val="24"/>
        </w:rPr>
        <w:t>les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idées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arguments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sont dégagés et doivent servir à poser votre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problématique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à construire votre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plan de travail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5DA7CB3" w14:textId="77777777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Votre réponse doit être rédigée sous forme de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dissertation</w:t>
      </w:r>
      <w:r w:rsidRPr="001D1D4E">
        <w:rPr>
          <w:rFonts w:ascii="Times New Roman" w:eastAsia="Calibri" w:hAnsi="Times New Roman" w:cs="Times New Roman"/>
          <w:sz w:val="24"/>
          <w:szCs w:val="24"/>
        </w:rPr>
        <w:t>, qui comportera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sz w:val="24"/>
          <w:szCs w:val="24"/>
        </w:rPr>
        <w:t>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introduction</w:t>
      </w:r>
      <w:r w:rsidRPr="001D1D4E">
        <w:rPr>
          <w:rFonts w:ascii="Times New Roman" w:eastAsia="Calibri" w:hAnsi="Times New Roman" w:cs="Times New Roman"/>
          <w:sz w:val="24"/>
          <w:szCs w:val="24"/>
        </w:rPr>
        <w:t>,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Cs/>
          <w:sz w:val="24"/>
          <w:szCs w:val="24"/>
        </w:rPr>
        <w:t>un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développement équilibré </w:t>
      </w:r>
      <w:r w:rsidRPr="001D1D4E">
        <w:rPr>
          <w:rFonts w:ascii="Times New Roman" w:eastAsia="Calibri" w:hAnsi="Times New Roman" w:cs="Times New Roman"/>
          <w:bCs/>
          <w:sz w:val="24"/>
          <w:szCs w:val="24"/>
        </w:rPr>
        <w:t>et 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conclusion</w:t>
      </w:r>
      <w:r w:rsidRPr="001D1D4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9EE962D" w14:textId="77777777" w:rsidR="001D1D4E" w:rsidRPr="001D1D4E" w:rsidRDefault="001D1D4E" w:rsidP="001D1D4E">
      <w:pPr>
        <w:spacing w:after="200" w:line="276" w:lineRule="auto"/>
        <w:ind w:left="50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040A33" w14:textId="77777777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L’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introduction </w:t>
      </w:r>
      <w:r w:rsidRPr="001D1D4E">
        <w:rPr>
          <w:rFonts w:ascii="Times New Roman" w:eastAsia="Calibri" w:hAnsi="Times New Roman" w:cs="Times New Roman"/>
          <w:sz w:val="24"/>
          <w:szCs w:val="24"/>
        </w:rPr>
        <w:t>comportera :</w:t>
      </w:r>
    </w:p>
    <w:p w14:paraId="530815CD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présentation du sujet</w:t>
      </w:r>
      <w:r w:rsidRPr="001D1D4E">
        <w:rPr>
          <w:rFonts w:ascii="Times New Roman" w:eastAsia="Calibri" w:hAnsi="Times New Roman" w:cs="Times New Roman"/>
          <w:sz w:val="24"/>
          <w:szCs w:val="24"/>
        </w:rPr>
        <w:t> : justifier le sujet, montrer son intérêt, son actualité… ou bien au contraire marquer les limites du problème posé.</w:t>
      </w:r>
    </w:p>
    <w:p w14:paraId="78393A0D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problématique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 :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reformuler la question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posée par l’énoncé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afin de préciser la façon dont vous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interprétez (personnellement) le sujet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La problématique révèle la façon dont vous avez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compris le sujet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la façon dont vous allez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le traiter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Formulée sous forme de question simple, elle doit mettre en évidence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la tension (débat)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soulevée par le sujet, son caractère éminemment « 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sensible</w:t>
      </w:r>
      <w:r w:rsidRPr="001D1D4E">
        <w:rPr>
          <w:rFonts w:ascii="Times New Roman" w:eastAsia="Calibri" w:hAnsi="Times New Roman" w:cs="Times New Roman"/>
          <w:sz w:val="24"/>
          <w:szCs w:val="24"/>
        </w:rPr>
        <w:t> » et « </w:t>
      </w:r>
      <w:r w:rsidRPr="001D1D4E">
        <w:rPr>
          <w:rFonts w:ascii="Times New Roman" w:eastAsia="Calibri" w:hAnsi="Times New Roman" w:cs="Times New Roman"/>
          <w:b/>
          <w:bCs/>
          <w:sz w:val="24"/>
          <w:szCs w:val="24"/>
        </w:rPr>
        <w:t>polémique</w:t>
      </w:r>
      <w:proofErr w:type="gramStart"/>
      <w:r w:rsidRPr="001D1D4E">
        <w:rPr>
          <w:rFonts w:ascii="Times New Roman" w:eastAsia="Calibri" w:hAnsi="Times New Roman" w:cs="Times New Roman"/>
          <w:sz w:val="24"/>
          <w:szCs w:val="24"/>
        </w:rPr>
        <w:t> »…</w:t>
      </w:r>
      <w:proofErr w:type="gramEnd"/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donc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problématique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D1D4E">
        <w:rPr>
          <w:rFonts w:ascii="Times New Roman" w:eastAsia="Calibri" w:hAnsi="Times New Roman" w:cs="Times New Roman"/>
          <w:i/>
          <w:sz w:val="24"/>
          <w:szCs w:val="24"/>
        </w:rPr>
        <w:t>Sans tension il n’y a pas de problème, et donc pas de question !</w:t>
      </w:r>
    </w:p>
    <w:p w14:paraId="46750A18" w14:textId="77777777" w:rsidR="001D1D4E" w:rsidRPr="001D1D4E" w:rsidRDefault="001D1D4E" w:rsidP="001D1D4E">
      <w:p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C’est donc à travers la problématique que vous aurez la possibilité de rendre votre travail un peu plus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personnel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original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À travers l'ensemble des ressources documentaires, sans en mettre aucune de côté et malgré la diversité de celle-ci, il faut donc trouver 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perspective originale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à partir de laquelle votre rédaction sera construite. C’est à partir de cette perspective personnelle que seront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agencées toutes les informations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insérées dans un plan cohérent</w:t>
      </w:r>
      <w:r w:rsidRPr="001D1D4E">
        <w:rPr>
          <w:rFonts w:ascii="Times New Roman" w:eastAsia="Calibri" w:hAnsi="Times New Roman" w:cs="Times New Roman"/>
          <w:sz w:val="24"/>
          <w:szCs w:val="24"/>
        </w:rPr>
        <w:t>. C’est donc votre problématique qui va servir de « </w:t>
      </w:r>
      <w:r w:rsidRPr="001D1D4E">
        <w:rPr>
          <w:rFonts w:ascii="Times New Roman" w:eastAsia="Calibri" w:hAnsi="Times New Roman" w:cs="Times New Roman"/>
          <w:i/>
          <w:sz w:val="24"/>
          <w:szCs w:val="24"/>
        </w:rPr>
        <w:t>fil conducteur </w:t>
      </w:r>
      <w:r w:rsidRPr="001D1D4E">
        <w:rPr>
          <w:rFonts w:ascii="Times New Roman" w:eastAsia="Calibri" w:hAnsi="Times New Roman" w:cs="Times New Roman"/>
          <w:sz w:val="24"/>
          <w:szCs w:val="24"/>
        </w:rPr>
        <w:t>» pour votre réponse.</w:t>
      </w:r>
    </w:p>
    <w:p w14:paraId="131120D9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annonce du plan retenu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 : présenter votre plan de travail, qui mettra en évidence les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grandes étapes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qui marqueront la progression de votre démonstration.</w:t>
      </w:r>
    </w:p>
    <w:p w14:paraId="1325EE6A" w14:textId="77777777" w:rsidR="001D1D4E" w:rsidRPr="001D1D4E" w:rsidRDefault="001D1D4E" w:rsidP="001D1D4E">
      <w:p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381A39" w14:textId="77777777" w:rsidR="001D1D4E" w:rsidRPr="001D1D4E" w:rsidRDefault="001D1D4E" w:rsidP="001D1D4E">
      <w:pPr>
        <w:numPr>
          <w:ilvl w:val="0"/>
          <w:numId w:val="2"/>
        </w:numPr>
        <w:spacing w:before="240"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La partie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développement </w:t>
      </w:r>
      <w:r w:rsidRPr="001D1D4E">
        <w:rPr>
          <w:rFonts w:ascii="Times New Roman" w:eastAsia="Calibri" w:hAnsi="Times New Roman" w:cs="Times New Roman"/>
          <w:sz w:val="24"/>
          <w:szCs w:val="24"/>
        </w:rPr>
        <w:t>de votre dissertation comportera :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5052BBA5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2 ou 3 parties </w:t>
      </w:r>
      <w:r w:rsidRPr="001D1D4E">
        <w:rPr>
          <w:rFonts w:ascii="Times New Roman" w:eastAsia="Calibri" w:hAnsi="Times New Roman" w:cs="Times New Roman"/>
          <w:sz w:val="24"/>
          <w:szCs w:val="24"/>
        </w:rPr>
        <w:t>(sections) : chaque partie s’appuie sur 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thèse</w:t>
      </w:r>
      <w:r w:rsidRPr="001D1D4E">
        <w:rPr>
          <w:rFonts w:ascii="Times New Roman" w:eastAsia="Calibri" w:hAnsi="Times New Roman" w:cs="Times New Roman"/>
          <w:sz w:val="24"/>
          <w:szCs w:val="24"/>
        </w:rPr>
        <w:t>, 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idée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qui constitue un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axe de votre réponse </w:t>
      </w:r>
      <w:r w:rsidRPr="001D1D4E">
        <w:rPr>
          <w:rFonts w:ascii="Times New Roman" w:eastAsia="Calibri" w:hAnsi="Times New Roman" w:cs="Times New Roman"/>
          <w:sz w:val="24"/>
          <w:szCs w:val="24"/>
        </w:rPr>
        <w:t>; elle résume 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étape de votre raisonnement.</w:t>
      </w:r>
    </w:p>
    <w:p w14:paraId="10F598F6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Chaque partie s’organise en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plusieurs paragraphes. </w:t>
      </w:r>
      <w:r w:rsidRPr="001D1D4E">
        <w:rPr>
          <w:rFonts w:ascii="Times New Roman" w:eastAsia="Calibri" w:hAnsi="Times New Roman" w:cs="Times New Roman"/>
          <w:sz w:val="24"/>
          <w:szCs w:val="24"/>
        </w:rPr>
        <w:t>Chaque paragraphe s’organise ainsi :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sz w:val="24"/>
          <w:szCs w:val="24"/>
        </w:rPr>
        <w:t>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idée principale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sym w:font="Wingdings" w:char="F0E8"/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sz w:val="24"/>
          <w:szCs w:val="24"/>
        </w:rPr>
        <w:t>des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arguments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sym w:font="Wingdings" w:char="F0E8"/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sz w:val="24"/>
          <w:szCs w:val="24"/>
        </w:rPr>
        <w:t>des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exemples pertinents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8F9DE0C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Un recours rare et limité aux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citations (textuelles) tirées directement des ressources.</w:t>
      </w:r>
    </w:p>
    <w:p w14:paraId="64C8538A" w14:textId="77777777" w:rsidR="001D1D4E" w:rsidRPr="001D1D4E" w:rsidRDefault="001D1D4E" w:rsidP="001D1D4E">
      <w:p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39C586" w14:textId="77777777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La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conclusion </w:t>
      </w:r>
      <w:r w:rsidRPr="001D1D4E">
        <w:rPr>
          <w:rFonts w:ascii="Times New Roman" w:eastAsia="Calibri" w:hAnsi="Times New Roman" w:cs="Times New Roman"/>
          <w:sz w:val="24"/>
          <w:szCs w:val="24"/>
        </w:rPr>
        <w:t>comporte en principe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3 parties 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675B9133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1D1D4E">
        <w:rPr>
          <w:rFonts w:ascii="Times New Roman" w:eastAsia="Calibri" w:hAnsi="Times New Roman" w:cs="Times New Roman"/>
          <w:sz w:val="24"/>
          <w:szCs w:val="24"/>
        </w:rPr>
        <w:t>un</w:t>
      </w:r>
      <w:proofErr w:type="gramEnd"/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bilan </w:t>
      </w:r>
      <w:r w:rsidRPr="001D1D4E">
        <w:rPr>
          <w:rFonts w:ascii="Times New Roman" w:eastAsia="Calibri" w:hAnsi="Times New Roman" w:cs="Times New Roman"/>
          <w:sz w:val="24"/>
          <w:szCs w:val="24"/>
        </w:rPr>
        <w:t>de votre réflexion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 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: en 1 ou 2 phrases,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synthétiser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les grandes étapes de votre raisonnement ;</w:t>
      </w:r>
    </w:p>
    <w:p w14:paraId="3EDE448B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1D1D4E">
        <w:rPr>
          <w:rFonts w:ascii="Times New Roman" w:eastAsia="Calibri" w:hAnsi="Times New Roman" w:cs="Times New Roman"/>
          <w:sz w:val="24"/>
          <w:szCs w:val="24"/>
        </w:rPr>
        <w:t>une</w:t>
      </w:r>
      <w:proofErr w:type="gramEnd"/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réponse à votre problématique</w:t>
      </w:r>
      <w:r w:rsidRPr="001D1D4E">
        <w:rPr>
          <w:rFonts w:ascii="Times New Roman" w:eastAsia="Calibri" w:hAnsi="Times New Roman" w:cs="Times New Roman"/>
          <w:sz w:val="24"/>
          <w:szCs w:val="24"/>
        </w:rPr>
        <w:t> : répondre clairement à la problématique posée dans l’introduction ;</w:t>
      </w:r>
    </w:p>
    <w:p w14:paraId="6FF85B5D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D1D4E">
        <w:rPr>
          <w:rFonts w:ascii="Times New Roman" w:eastAsia="Calibri" w:hAnsi="Times New Roman" w:cs="Times New Roman"/>
          <w:sz w:val="24"/>
          <w:szCs w:val="24"/>
        </w:rPr>
        <w:t>un</w:t>
      </w:r>
      <w:proofErr w:type="gramEnd"/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élargissement du thème par ouverture 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: cette ouverture permet d’élargir le sujet traité à 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autre question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ou carrément 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autre thématique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(par exemple, en posant une question non abordée dans le corpus documentaire). Il s’agit au fond de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relativiser</w:t>
      </w:r>
      <w:r w:rsidRPr="001D1D4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l’ensemble de la réflexion menée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en montrant comment elle s’inscrit dans </w:t>
      </w:r>
      <w:r w:rsidRPr="001D1D4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un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problème plus vaste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ou en évoquant le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caractère limité ou partiel de la conclusion 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à laquelle vous avez abouti. </w:t>
      </w:r>
    </w:p>
    <w:p w14:paraId="25D5FAF1" w14:textId="77777777" w:rsidR="001D1D4E" w:rsidRPr="001D1D4E" w:rsidRDefault="001D1D4E" w:rsidP="001D1D4E">
      <w:p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08C8A5" w14:textId="77777777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Ce qui est demandé ici, c’est de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construire une réflexion personnelle argumentée </w:t>
      </w:r>
      <w:r w:rsidRPr="001D1D4E">
        <w:rPr>
          <w:rFonts w:ascii="Times New Roman" w:eastAsia="Calibri" w:hAnsi="Times New Roman" w:cs="Times New Roman"/>
          <w:sz w:val="24"/>
          <w:szCs w:val="24"/>
        </w:rPr>
        <w:t>autour de la question à traiter. Plus concrètement, il s’agira d’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organiser vos connaissances et les informations issues du corpus documentaire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en tirant la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substance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des différentes ressources suivant un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raisonnement problématisé</w:t>
      </w:r>
      <w:r w:rsidRPr="001D1D4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506144A" w14:textId="77777777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Il est nécessaire de donner une certaine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dynamique </w:t>
      </w:r>
      <w:r w:rsidRPr="001D1D4E">
        <w:rPr>
          <w:rFonts w:ascii="Times New Roman" w:eastAsia="Calibri" w:hAnsi="Times New Roman" w:cs="Times New Roman"/>
          <w:sz w:val="24"/>
          <w:szCs w:val="24"/>
        </w:rPr>
        <w:t>à votre argumentation. Pour cela, il faut qu’à la lecture apparaisse un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fil conducteur</w:t>
      </w:r>
      <w:r w:rsidRPr="001D1D4E">
        <w:rPr>
          <w:rFonts w:ascii="Times New Roman" w:eastAsia="Calibri" w:hAnsi="Times New Roman" w:cs="Times New Roman"/>
          <w:sz w:val="24"/>
          <w:szCs w:val="24"/>
        </w:rPr>
        <w:t>, que vous donniez l’impression que vous suiviez un cheminement logique. Cette dynamique est obtenue essentiellement par 2 choses :</w:t>
      </w:r>
    </w:p>
    <w:p w14:paraId="05455D7D" w14:textId="77777777" w:rsidR="001D1D4E" w:rsidRPr="001D1D4E" w:rsidRDefault="001D1D4E" w:rsidP="001D1D4E">
      <w:pPr>
        <w:numPr>
          <w:ilvl w:val="0"/>
          <w:numId w:val="1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b/>
          <w:sz w:val="24"/>
          <w:szCs w:val="24"/>
        </w:rPr>
        <w:t>L’ordre choisi dans la succession des arguments :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il y a toujours un ordre objectif dans l’argumentation, d’où l’impératif de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hiérarchiser vos arguments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Certains sont plus généraux que d’autres ; à la limite, certains ne sont que des exemples ponctuels. Énoncer les idées générales, puis celles plus particulières. Les causes doivent apparaître avant les effets… </w:t>
      </w:r>
    </w:p>
    <w:p w14:paraId="5120289A" w14:textId="77777777" w:rsidR="001D1D4E" w:rsidRPr="001D1D4E" w:rsidRDefault="001D1D4E" w:rsidP="001D1D4E">
      <w:pPr>
        <w:numPr>
          <w:ilvl w:val="0"/>
          <w:numId w:val="1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La qualité des liaisons entre les arguments : 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pour améliorer la fluidité de votre raisonnement,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soignez vos transitions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ces phrases qui soulignent le lien existant entre un argument et le suivant. Entre une idée A et une idée B : </w:t>
      </w:r>
      <w:r w:rsidRPr="001D1D4E">
        <w:rPr>
          <w:rFonts w:ascii="Times New Roman" w:eastAsia="Calibri" w:hAnsi="Times New Roman" w:cs="Times New Roman"/>
          <w:i/>
          <w:sz w:val="24"/>
          <w:szCs w:val="24"/>
        </w:rPr>
        <w:t>elles s’opposent, se complètent, s’enchainent</w:t>
      </w:r>
      <w:r w:rsidRPr="001D1D4E">
        <w:rPr>
          <w:rFonts w:ascii="Times New Roman" w:eastAsia="Calibri" w:hAnsi="Times New Roman" w:cs="Times New Roman"/>
          <w:sz w:val="24"/>
          <w:szCs w:val="24"/>
        </w:rPr>
        <w:t>…</w:t>
      </w:r>
    </w:p>
    <w:p w14:paraId="7C96C866" w14:textId="3F92F959" w:rsidR="00EF50F4" w:rsidRPr="00DB184C" w:rsidRDefault="001D1D4E" w:rsidP="00DB184C">
      <w:pPr>
        <w:numPr>
          <w:ilvl w:val="0"/>
          <w:numId w:val="2"/>
        </w:numPr>
        <w:spacing w:before="240" w:after="200" w:line="276" w:lineRule="auto"/>
        <w:contextualSpacing/>
        <w:jc w:val="both"/>
        <w:rPr>
          <w:rFonts w:ascii="Algerian" w:eastAsia="Calibri" w:hAnsi="Algerian" w:cs="Times New Roman"/>
          <w:b/>
          <w:sz w:val="16"/>
          <w:szCs w:val="16"/>
        </w:rPr>
      </w:pPr>
      <w:r w:rsidRPr="00511CBB">
        <w:rPr>
          <w:rFonts w:ascii="Times New Roman" w:eastAsia="Calibri" w:hAnsi="Times New Roman" w:cs="Times New Roman"/>
          <w:sz w:val="24"/>
          <w:szCs w:val="24"/>
        </w:rPr>
        <w:t xml:space="preserve">Enfin, lors de la rédaction, veillez avec soin au </w:t>
      </w:r>
      <w:bookmarkStart w:id="1" w:name="_Hlk54850648"/>
      <w:r w:rsidRPr="00511CBB">
        <w:rPr>
          <w:rFonts w:ascii="Times New Roman" w:eastAsia="Calibri" w:hAnsi="Times New Roman" w:cs="Times New Roman"/>
          <w:b/>
          <w:sz w:val="24"/>
          <w:szCs w:val="24"/>
        </w:rPr>
        <w:t>style</w:t>
      </w:r>
      <w:r w:rsidRPr="00511CBB">
        <w:rPr>
          <w:rFonts w:ascii="Times New Roman" w:eastAsia="Calibri" w:hAnsi="Times New Roman" w:cs="Times New Roman"/>
          <w:sz w:val="24"/>
          <w:szCs w:val="24"/>
        </w:rPr>
        <w:t xml:space="preserve"> (qui doit être précis et concis)</w:t>
      </w:r>
      <w:bookmarkEnd w:id="1"/>
      <w:r w:rsidRPr="00511CBB">
        <w:rPr>
          <w:rFonts w:ascii="Times New Roman" w:eastAsia="Calibri" w:hAnsi="Times New Roman" w:cs="Times New Roman"/>
          <w:sz w:val="24"/>
          <w:szCs w:val="24"/>
        </w:rPr>
        <w:t>, à l’</w:t>
      </w:r>
      <w:r w:rsidRPr="00511CBB">
        <w:rPr>
          <w:rFonts w:ascii="Times New Roman" w:eastAsia="Calibri" w:hAnsi="Times New Roman" w:cs="Times New Roman"/>
          <w:b/>
          <w:sz w:val="24"/>
          <w:szCs w:val="24"/>
        </w:rPr>
        <w:t>orthographe</w:t>
      </w:r>
      <w:r w:rsidRPr="00511CBB">
        <w:rPr>
          <w:rFonts w:ascii="Times New Roman" w:eastAsia="Calibri" w:hAnsi="Times New Roman" w:cs="Times New Roman"/>
          <w:sz w:val="24"/>
          <w:szCs w:val="24"/>
        </w:rPr>
        <w:t xml:space="preserve">, à la </w:t>
      </w:r>
      <w:r w:rsidRPr="00511CBB">
        <w:rPr>
          <w:rFonts w:ascii="Times New Roman" w:eastAsia="Calibri" w:hAnsi="Times New Roman" w:cs="Times New Roman"/>
          <w:b/>
          <w:sz w:val="24"/>
          <w:szCs w:val="24"/>
        </w:rPr>
        <w:t>ponctuation</w:t>
      </w:r>
      <w:r w:rsidR="00511CBB">
        <w:rPr>
          <w:rFonts w:ascii="Times New Roman" w:eastAsia="Calibri" w:hAnsi="Times New Roman" w:cs="Times New Roman"/>
          <w:sz w:val="24"/>
          <w:szCs w:val="24"/>
        </w:rPr>
        <w:t xml:space="preserve"> et</w:t>
      </w:r>
      <w:r w:rsidRPr="00511CBB">
        <w:rPr>
          <w:rFonts w:ascii="Times New Roman" w:eastAsia="Calibri" w:hAnsi="Times New Roman" w:cs="Times New Roman"/>
          <w:sz w:val="24"/>
          <w:szCs w:val="24"/>
        </w:rPr>
        <w:t xml:space="preserve"> à la </w:t>
      </w:r>
      <w:r w:rsidRPr="00511CBB">
        <w:rPr>
          <w:rFonts w:ascii="Times New Roman" w:eastAsia="Calibri" w:hAnsi="Times New Roman" w:cs="Times New Roman"/>
          <w:b/>
          <w:sz w:val="24"/>
          <w:szCs w:val="24"/>
        </w:rPr>
        <w:t>mise en page</w:t>
      </w:r>
      <w:r w:rsidR="00511CB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E408A6" w14:textId="38851371" w:rsidR="00DB184C" w:rsidRPr="00320C7F" w:rsidRDefault="00DB184C" w:rsidP="00320C7F">
      <w:pPr>
        <w:numPr>
          <w:ilvl w:val="0"/>
          <w:numId w:val="2"/>
        </w:numPr>
        <w:spacing w:before="240" w:after="200" w:line="276" w:lineRule="auto"/>
        <w:contextualSpacing/>
        <w:jc w:val="both"/>
        <w:rPr>
          <w:rFonts w:ascii="Algerian" w:eastAsia="Calibri" w:hAnsi="Algerian" w:cs="Times New Roman"/>
          <w:b/>
          <w:sz w:val="16"/>
          <w:szCs w:val="16"/>
        </w:rPr>
        <w:sectPr w:rsidR="00DB184C" w:rsidRPr="00320C7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</w:rPr>
        <w:t>Voir ci-après</w:t>
      </w:r>
      <w:r w:rsidR="00C97499">
        <w:rPr>
          <w:rFonts w:ascii="Times New Roman" w:eastAsia="Calibri" w:hAnsi="Times New Roman" w:cs="Times New Roman"/>
          <w:sz w:val="24"/>
          <w:szCs w:val="24"/>
        </w:rPr>
        <w:t xml:space="preserve"> (à titre indicatif)</w:t>
      </w:r>
      <w:r>
        <w:rPr>
          <w:rFonts w:ascii="Times New Roman" w:eastAsia="Calibri" w:hAnsi="Times New Roman" w:cs="Times New Roman"/>
          <w:sz w:val="24"/>
          <w:szCs w:val="24"/>
        </w:rPr>
        <w:t xml:space="preserve"> le </w:t>
      </w:r>
      <w:r w:rsidRPr="00194CC5">
        <w:rPr>
          <w:rFonts w:ascii="Times New Roman" w:eastAsia="Calibri" w:hAnsi="Times New Roman" w:cs="Times New Roman"/>
          <w:b/>
          <w:bCs/>
          <w:sz w:val="24"/>
          <w:szCs w:val="24"/>
        </w:rPr>
        <w:t>bar</w:t>
      </w:r>
      <w:r w:rsidR="00194CC5" w:rsidRPr="00194CC5">
        <w:rPr>
          <w:rFonts w:ascii="Times New Roman" w:eastAsia="Calibri" w:hAnsi="Times New Roman" w:cs="Times New Roman"/>
          <w:b/>
          <w:bCs/>
          <w:sz w:val="24"/>
          <w:szCs w:val="24"/>
        </w:rPr>
        <w:t>è</w:t>
      </w:r>
      <w:r w:rsidRPr="00194CC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me </w:t>
      </w:r>
      <w:r w:rsidR="00194CC5" w:rsidRPr="00194CC5">
        <w:rPr>
          <w:rFonts w:ascii="Times New Roman" w:eastAsia="Calibri" w:hAnsi="Times New Roman" w:cs="Times New Roman"/>
          <w:b/>
          <w:bCs/>
          <w:sz w:val="24"/>
          <w:szCs w:val="24"/>
        </w:rPr>
        <w:t>de notation</w:t>
      </w:r>
      <w:r w:rsidR="00194CC5">
        <w:rPr>
          <w:rFonts w:ascii="Times New Roman" w:eastAsia="Calibri" w:hAnsi="Times New Roman" w:cs="Times New Roman"/>
          <w:sz w:val="24"/>
          <w:szCs w:val="24"/>
        </w:rPr>
        <w:t xml:space="preserve"> avec le détail des critères qui seront pris en considération</w:t>
      </w:r>
      <w:r w:rsidR="00320C7F">
        <w:rPr>
          <w:rFonts w:ascii="Times New Roman" w:eastAsia="Calibri" w:hAnsi="Times New Roman" w:cs="Times New Roman"/>
          <w:sz w:val="24"/>
          <w:szCs w:val="24"/>
        </w:rPr>
        <w:t xml:space="preserve"> dans l’évaluation de votre copie</w:t>
      </w:r>
      <w:r w:rsidR="00194CC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0E2D4AA" w14:textId="7CF78B8A" w:rsidR="00BA0982" w:rsidRPr="00754E3D" w:rsidRDefault="00BA0982" w:rsidP="00BA0982">
      <w:pPr>
        <w:spacing w:before="360" w:line="276" w:lineRule="auto"/>
        <w:jc w:val="center"/>
        <w:rPr>
          <w:rFonts w:ascii="Algerian" w:eastAsia="Calibri" w:hAnsi="Algerian" w:cs="Times New Roman"/>
          <w:b/>
          <w:sz w:val="40"/>
          <w:szCs w:val="40"/>
        </w:rPr>
      </w:pPr>
      <w:r w:rsidRPr="00754E3D">
        <w:rPr>
          <w:rFonts w:ascii="Algerian" w:eastAsia="Calibri" w:hAnsi="Algerian" w:cs="Times New Roman"/>
          <w:b/>
          <w:sz w:val="40"/>
          <w:szCs w:val="40"/>
        </w:rPr>
        <w:lastRenderedPageBreak/>
        <w:t>GRILLE D’</w:t>
      </w:r>
      <w:r w:rsidR="00AF7A10">
        <w:rPr>
          <w:rFonts w:ascii="Algerian" w:eastAsia="Calibri" w:hAnsi="Algerian" w:cs="Times New Roman"/>
          <w:b/>
          <w:sz w:val="40"/>
          <w:szCs w:val="40"/>
        </w:rPr>
        <w:t>É</w:t>
      </w:r>
      <w:r w:rsidRPr="00754E3D">
        <w:rPr>
          <w:rFonts w:ascii="Algerian" w:eastAsia="Calibri" w:hAnsi="Algerian" w:cs="Times New Roman"/>
          <w:b/>
          <w:sz w:val="40"/>
          <w:szCs w:val="40"/>
        </w:rPr>
        <w:t xml:space="preserve">VALUATION </w:t>
      </w:r>
      <w:r w:rsidRPr="00BA0982">
        <w:rPr>
          <w:rFonts w:ascii="Algerian" w:eastAsia="Calibri" w:hAnsi="Algerian" w:cs="Times New Roman"/>
          <w:b/>
          <w:sz w:val="40"/>
          <w:szCs w:val="40"/>
        </w:rPr>
        <w:t>DE LA</w:t>
      </w:r>
      <w:r w:rsidRPr="00754E3D">
        <w:rPr>
          <w:rFonts w:ascii="Algerian" w:eastAsia="Calibri" w:hAnsi="Algerian" w:cs="Times New Roman"/>
          <w:b/>
          <w:sz w:val="40"/>
          <w:szCs w:val="40"/>
        </w:rPr>
        <w:t xml:space="preserve"> DISSERTATION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07"/>
        <w:gridCol w:w="1832"/>
        <w:gridCol w:w="1753"/>
        <w:gridCol w:w="1793"/>
        <w:gridCol w:w="1448"/>
        <w:gridCol w:w="1529"/>
      </w:tblGrid>
      <w:tr w:rsidR="00BA0982" w:rsidRPr="00754E3D" w14:paraId="2C5BE3E2" w14:textId="77777777" w:rsidTr="00551B02">
        <w:trPr>
          <w:trHeight w:val="1103"/>
        </w:trPr>
        <w:tc>
          <w:tcPr>
            <w:tcW w:w="0" w:type="auto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525B3" w14:textId="77777777" w:rsidR="00BA0982" w:rsidRPr="00754E3D" w:rsidRDefault="00BA0982" w:rsidP="00551B02">
            <w:pPr>
              <w:spacing w:after="0" w:line="240" w:lineRule="auto"/>
              <w:jc w:val="center"/>
              <w:rPr>
                <w:b/>
                <w:sz w:val="28"/>
                <w:szCs w:val="28"/>
                <w:lang w:bidi="fr-FR"/>
              </w:rPr>
            </w:pPr>
            <w:r w:rsidRPr="0008391D">
              <w:rPr>
                <w:b/>
                <w:sz w:val="28"/>
                <w:szCs w:val="28"/>
                <w:lang w:bidi="fr-FR"/>
              </w:rPr>
              <w:t>Ce qui est a</w:t>
            </w:r>
            <w:r w:rsidRPr="00754E3D">
              <w:rPr>
                <w:b/>
                <w:sz w:val="28"/>
                <w:szCs w:val="28"/>
                <w:lang w:bidi="fr-FR"/>
              </w:rPr>
              <w:t>ttendu</w:t>
            </w:r>
            <w:r w:rsidRPr="0008391D">
              <w:rPr>
                <w:b/>
                <w:sz w:val="28"/>
                <w:szCs w:val="28"/>
                <w:lang w:bidi="fr-FR"/>
              </w:rPr>
              <w:t xml:space="preserve"> de l’étudiant…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83F062" w14:textId="77777777" w:rsidR="00BA0982" w:rsidRPr="00754E3D" w:rsidRDefault="00BA0982" w:rsidP="00551B02">
            <w:pPr>
              <w:spacing w:after="0" w:line="240" w:lineRule="auto"/>
              <w:jc w:val="center"/>
              <w:rPr>
                <w:b/>
                <w:bCs/>
                <w:lang w:bidi="fr-FR"/>
              </w:rPr>
            </w:pPr>
            <w:r w:rsidRPr="00754E3D">
              <w:rPr>
                <w:b/>
                <w:bCs/>
                <w:lang w:bidi="fr-FR"/>
              </w:rPr>
              <w:t>Degré de réalisation des attentes</w:t>
            </w:r>
          </w:p>
          <w:p w14:paraId="61A9D952" w14:textId="77777777" w:rsidR="00BA0982" w:rsidRPr="00754E3D" w:rsidRDefault="00BA0982" w:rsidP="00551B02">
            <w:pPr>
              <w:spacing w:after="0" w:line="240" w:lineRule="auto"/>
              <w:jc w:val="center"/>
              <w:rPr>
                <w:b/>
                <w:bCs/>
                <w:lang w:bidi="fr-FR"/>
              </w:rPr>
            </w:pPr>
            <w:r w:rsidRPr="00754E3D">
              <w:rPr>
                <w:b/>
                <w:bCs/>
                <w:lang w:bidi="fr-FR"/>
              </w:rPr>
              <w:t>(++, +, -, -- 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030ECE" w14:textId="77777777" w:rsidR="00BA0982" w:rsidRPr="00754E3D" w:rsidRDefault="00BA0982" w:rsidP="00551B02">
            <w:pPr>
              <w:spacing w:after="0" w:line="240" w:lineRule="auto"/>
              <w:jc w:val="center"/>
              <w:rPr>
                <w:b/>
                <w:bCs/>
                <w:lang w:bidi="fr-FR"/>
              </w:rPr>
            </w:pPr>
            <w:r w:rsidRPr="0066549B">
              <w:rPr>
                <w:b/>
                <w:bCs/>
                <w:lang w:bidi="fr-FR"/>
              </w:rPr>
              <w:t xml:space="preserve">Barème + </w:t>
            </w:r>
            <w:r w:rsidRPr="00754E3D">
              <w:rPr>
                <w:b/>
                <w:bCs/>
                <w:lang w:bidi="fr-FR"/>
              </w:rPr>
              <w:t>Remarques</w:t>
            </w:r>
            <w:r w:rsidRPr="0066549B">
              <w:rPr>
                <w:b/>
                <w:bCs/>
                <w:lang w:bidi="fr-FR"/>
              </w:rPr>
              <w:t xml:space="preserve"> éventuelles</w:t>
            </w:r>
          </w:p>
        </w:tc>
      </w:tr>
      <w:tr w:rsidR="00BA0982" w:rsidRPr="00754E3D" w14:paraId="49C62D8F" w14:textId="77777777" w:rsidTr="00551B02">
        <w:trPr>
          <w:trHeight w:val="239"/>
        </w:trPr>
        <w:tc>
          <w:tcPr>
            <w:tcW w:w="0" w:type="auto"/>
            <w:gridSpan w:val="2"/>
            <w:vMerge w:val="restart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C420FEB" w14:textId="77777777" w:rsidR="00BA0982" w:rsidRPr="00754E3D" w:rsidRDefault="00BA0982" w:rsidP="00551B02">
            <w:pPr>
              <w:spacing w:after="0" w:line="240" w:lineRule="auto"/>
              <w:jc w:val="center"/>
              <w:rPr>
                <w:b/>
                <w:sz w:val="24"/>
                <w:szCs w:val="24"/>
                <w:lang w:bidi="fr-FR"/>
              </w:rPr>
            </w:pPr>
            <w:r w:rsidRPr="005D091A">
              <w:rPr>
                <w:b/>
                <w:sz w:val="24"/>
                <w:szCs w:val="24"/>
                <w:lang w:bidi="fr-FR"/>
              </w:rPr>
              <w:t>INTRODUCTION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D699AC3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  <w:r w:rsidRPr="00754E3D">
              <w:rPr>
                <w:lang w:bidi="fr-FR"/>
              </w:rPr>
              <w:t>Accroche / amorce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0763165E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F5DBA6F" w14:textId="77777777" w:rsidR="00BA0982" w:rsidRPr="00754E3D" w:rsidRDefault="00BA0982" w:rsidP="00551B02">
            <w:pPr>
              <w:spacing w:after="0" w:line="240" w:lineRule="auto"/>
              <w:jc w:val="center"/>
              <w:rPr>
                <w:b/>
                <w:bCs/>
                <w:lang w:bidi="fr-FR"/>
              </w:rPr>
            </w:pPr>
            <w:r w:rsidRPr="0066549B">
              <w:rPr>
                <w:b/>
                <w:bCs/>
                <w:highlight w:val="yellow"/>
                <w:lang w:bidi="fr-FR"/>
              </w:rPr>
              <w:t>4 points</w:t>
            </w:r>
          </w:p>
        </w:tc>
      </w:tr>
      <w:tr w:rsidR="00BA0982" w:rsidRPr="00754E3D" w14:paraId="734B1A6C" w14:textId="77777777" w:rsidTr="00551B02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52CE9CE4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B65BDC7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  <w:r w:rsidRPr="00754E3D">
              <w:rPr>
                <w:lang w:bidi="fr-FR"/>
              </w:rPr>
              <w:t>Définition des termes du sujet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692E6B29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4D1E501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BA0982" w:rsidRPr="00754E3D" w14:paraId="049BDEFF" w14:textId="77777777" w:rsidTr="00551B02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234190E1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55FD418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  <w:r w:rsidRPr="00754E3D">
              <w:rPr>
                <w:lang w:bidi="fr-FR"/>
              </w:rPr>
              <w:t>Présentation de la problématique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685853B7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F9079C3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BA0982" w:rsidRPr="00754E3D" w14:paraId="695BC2AC" w14:textId="77777777" w:rsidTr="00551B02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6AC6961B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F796FDC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  <w:r w:rsidRPr="00754E3D">
              <w:rPr>
                <w:lang w:bidi="fr-FR"/>
              </w:rPr>
              <w:t>Annonce d’un plan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50C5340C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86A8421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BA0982" w:rsidRPr="00754E3D" w14:paraId="14ACF4D4" w14:textId="77777777" w:rsidTr="00551B02">
        <w:trPr>
          <w:trHeight w:val="271"/>
        </w:trPr>
        <w:tc>
          <w:tcPr>
            <w:tcW w:w="0" w:type="auto"/>
            <w:vMerge w:val="restart"/>
            <w:tcBorders>
              <w:left w:val="single" w:sz="4" w:space="0" w:color="000000"/>
            </w:tcBorders>
            <w:shd w:val="clear" w:color="auto" w:fill="D9D9D9" w:themeFill="background1" w:themeFillShade="D9"/>
            <w:textDirection w:val="tbRl"/>
            <w:vAlign w:val="center"/>
          </w:tcPr>
          <w:p w14:paraId="004834C7" w14:textId="761A8E90" w:rsidR="00BA0982" w:rsidRPr="005D091A" w:rsidRDefault="00BA0982" w:rsidP="00551B02">
            <w:pPr>
              <w:jc w:val="center"/>
              <w:rPr>
                <w:b/>
                <w:bCs/>
                <w:sz w:val="24"/>
                <w:szCs w:val="24"/>
              </w:rPr>
            </w:pPr>
            <w:r w:rsidRPr="005D091A">
              <w:rPr>
                <w:b/>
                <w:bCs/>
                <w:sz w:val="24"/>
                <w:szCs w:val="24"/>
              </w:rPr>
              <w:t>D</w:t>
            </w:r>
            <w:r w:rsidR="00952B3C">
              <w:rPr>
                <w:b/>
                <w:bCs/>
                <w:sz w:val="24"/>
                <w:szCs w:val="24"/>
              </w:rPr>
              <w:t>É</w:t>
            </w:r>
            <w:r w:rsidRPr="005D091A">
              <w:rPr>
                <w:b/>
                <w:bCs/>
                <w:sz w:val="24"/>
                <w:szCs w:val="24"/>
              </w:rPr>
              <w:t>VELOPPEMENT</w:t>
            </w:r>
          </w:p>
        </w:tc>
        <w:tc>
          <w:tcPr>
            <w:tcW w:w="0" w:type="auto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D1D662B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E58273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lang w:bidi="fr-FR"/>
              </w:rPr>
              <w:t>Introductions</w:t>
            </w:r>
            <w:r>
              <w:rPr>
                <w:lang w:bidi="fr-FR"/>
              </w:rPr>
              <w:t xml:space="preserve"> </w:t>
            </w:r>
            <w:r w:rsidRPr="00754E3D">
              <w:rPr>
                <w:lang w:bidi="fr-FR"/>
              </w:rPr>
              <w:t>et</w:t>
            </w:r>
            <w:r>
              <w:rPr>
                <w:lang w:bidi="fr-FR"/>
              </w:rPr>
              <w:t xml:space="preserve"> </w:t>
            </w:r>
            <w:r w:rsidRPr="00754E3D">
              <w:rPr>
                <w:lang w:bidi="fr-FR"/>
              </w:rPr>
              <w:t>conclusions</w:t>
            </w:r>
            <w:r>
              <w:rPr>
                <w:lang w:bidi="fr-FR"/>
              </w:rPr>
              <w:t xml:space="preserve"> </w:t>
            </w:r>
            <w:r w:rsidRPr="00754E3D">
              <w:rPr>
                <w:lang w:bidi="fr-FR"/>
              </w:rPr>
              <w:t>partielles et transitions entre les</w:t>
            </w:r>
            <w:r>
              <w:rPr>
                <w:lang w:bidi="fr-FR"/>
              </w:rPr>
              <w:t xml:space="preserve"> p</w:t>
            </w:r>
            <w:r w:rsidRPr="00754E3D">
              <w:rPr>
                <w:lang w:bidi="fr-FR"/>
              </w:rPr>
              <w:t>arties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ECA3D2F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F9A11E3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66549B">
              <w:rPr>
                <w:b/>
                <w:bCs/>
                <w:highlight w:val="yellow"/>
                <w:lang w:bidi="fr-FR"/>
              </w:rPr>
              <w:t>2 points</w:t>
            </w:r>
          </w:p>
        </w:tc>
      </w:tr>
      <w:tr w:rsidR="00BA0982" w:rsidRPr="00754E3D" w14:paraId="151D5487" w14:textId="77777777" w:rsidTr="00551B02">
        <w:trPr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4A3927CE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DB8EBEC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3F674C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D6A88AE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B0A4C49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BA0982" w:rsidRPr="00754E3D" w14:paraId="2F5E2278" w14:textId="77777777" w:rsidTr="00551B02">
        <w:trPr>
          <w:trHeight w:val="65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214087E0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3A96521" w14:textId="77777777" w:rsidR="00BA0982" w:rsidRPr="00754E3D" w:rsidRDefault="00BA0982" w:rsidP="00551B02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754E3D">
              <w:rPr>
                <w:b/>
                <w:lang w:bidi="fr-FR"/>
              </w:rPr>
              <w:t>Visualisation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998B23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17BA9FD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0351472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BA0982" w:rsidRPr="00754E3D" w14:paraId="1047B700" w14:textId="77777777" w:rsidTr="00551B02">
        <w:trPr>
          <w:trHeight w:val="239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495D3341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7842067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DBD673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lang w:bidi="fr-FR"/>
              </w:rPr>
              <w:t>Équilibre entre les parties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06BEDB1D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2E89923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BA0982" w:rsidRPr="00754E3D" w14:paraId="66D5CE71" w14:textId="77777777" w:rsidTr="00551B02">
        <w:trPr>
          <w:trHeight w:val="238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2A4421F7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2D7C598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C408EB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lang w:bidi="fr-FR"/>
              </w:rPr>
              <w:t>Organisation visible en sous-parties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4D97221F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A04D7C1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397866" w:rsidRPr="00754E3D" w14:paraId="4F8D65D0" w14:textId="77777777" w:rsidTr="00312568">
        <w:trPr>
          <w:trHeight w:val="270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335DC242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F22576" w14:textId="2E30D730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b/>
                <w:lang w:bidi="fr-FR"/>
              </w:rPr>
              <w:t>Qualité de l’argumentation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5C355C3" w14:textId="22CB94C9" w:rsidR="00397866" w:rsidRPr="00754E3D" w:rsidRDefault="00397866" w:rsidP="00952B3C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lang w:bidi="fr-FR"/>
              </w:rPr>
              <w:t xml:space="preserve">Plan </w:t>
            </w:r>
            <w:r>
              <w:rPr>
                <w:lang w:bidi="fr-FR"/>
              </w:rPr>
              <w:t>p</w:t>
            </w:r>
            <w:r w:rsidRPr="00754E3D">
              <w:rPr>
                <w:lang w:bidi="fr-FR"/>
              </w:rPr>
              <w:t>ertinent</w:t>
            </w:r>
            <w:r>
              <w:rPr>
                <w:lang w:bidi="fr-FR"/>
              </w:rPr>
              <w:t xml:space="preserve"> </w:t>
            </w:r>
            <w:r w:rsidRPr="00754E3D">
              <w:rPr>
                <w:lang w:bidi="fr-FR"/>
              </w:rPr>
              <w:t>pour répondre au</w:t>
            </w:r>
            <w:r w:rsidR="00952B3C" w:rsidRPr="00754E3D">
              <w:rPr>
                <w:lang w:bidi="fr-FR"/>
              </w:rPr>
              <w:t xml:space="preserve"> sujet</w:t>
            </w:r>
          </w:p>
        </w:tc>
        <w:tc>
          <w:tcPr>
            <w:tcW w:w="0" w:type="auto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1BDD902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B3AD9ED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right w:val="single" w:sz="4" w:space="0" w:color="000000"/>
            </w:tcBorders>
          </w:tcPr>
          <w:p w14:paraId="6BC7156A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66549B">
              <w:rPr>
                <w:b/>
                <w:bCs/>
                <w:highlight w:val="yellow"/>
                <w:lang w:bidi="fr-FR"/>
              </w:rPr>
              <w:t>3 points</w:t>
            </w:r>
          </w:p>
        </w:tc>
      </w:tr>
      <w:tr w:rsidR="00397866" w:rsidRPr="00754E3D" w14:paraId="1D044FC2" w14:textId="77777777" w:rsidTr="00312568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7E87C263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394A66" w14:textId="35417FC2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E7FD66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FF123CD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lang w:bidi="fr-FR"/>
              </w:rPr>
              <w:t>Grands axes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0F7189C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14:paraId="1277E7CD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397866" w:rsidRPr="00754E3D" w14:paraId="50BF73B9" w14:textId="77777777" w:rsidTr="00312568">
        <w:trPr>
          <w:trHeight w:val="200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4974865D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53832A" w14:textId="53F0FA96" w:rsidR="00397866" w:rsidRPr="00754E3D" w:rsidRDefault="00397866" w:rsidP="00551B02">
            <w:pPr>
              <w:spacing w:after="0" w:line="240" w:lineRule="auto"/>
              <w:jc w:val="center"/>
              <w:rPr>
                <w:b/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DBB2E2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36A4CA9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00BD0F4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14:paraId="305BE726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397866" w:rsidRPr="00754E3D" w14:paraId="5F5E7BF0" w14:textId="77777777" w:rsidTr="00312568">
        <w:trPr>
          <w:trHeight w:val="616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BC74EA8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2163B1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FA3CEB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FFBF04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lang w:bidi="fr-FR"/>
              </w:rPr>
              <w:t>Cohérence interne à chaque partie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3B4FC668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14:paraId="7E7B6855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397866" w:rsidRPr="00754E3D" w14:paraId="489AC75C" w14:textId="77777777" w:rsidTr="00312568">
        <w:trPr>
          <w:trHeight w:val="2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C59827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6AF493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</w:tcBorders>
            <w:vAlign w:val="center"/>
          </w:tcPr>
          <w:p w14:paraId="13356E2B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lang w:bidi="fr-FR"/>
              </w:rPr>
              <w:t>Qualité des arguments</w:t>
            </w:r>
          </w:p>
        </w:tc>
        <w:tc>
          <w:tcPr>
            <w:tcW w:w="0" w:type="auto"/>
          </w:tcPr>
          <w:p w14:paraId="03D01508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</w:tcPr>
          <w:p w14:paraId="60C38A3A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397866" w:rsidRPr="00754E3D" w14:paraId="2EADD1EE" w14:textId="77777777" w:rsidTr="00865FDF">
        <w:trPr>
          <w:trHeight w:val="1343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74DEEAA9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DD5839" w14:textId="05BFB42B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b/>
                <w:lang w:bidi="fr-FR"/>
              </w:rPr>
              <w:t>Connaissances</w:t>
            </w:r>
            <w:r>
              <w:rPr>
                <w:b/>
                <w:lang w:bidi="fr-FR"/>
              </w:rPr>
              <w:t xml:space="preserve"> </w:t>
            </w:r>
            <w:r w:rsidRPr="00754E3D">
              <w:rPr>
                <w:b/>
                <w:lang w:bidi="fr-FR"/>
              </w:rPr>
              <w:t>Personnelles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8E3BE1" w14:textId="49FBE16D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lang w:bidi="fr-FR"/>
              </w:rPr>
              <w:t>Mobilisation</w:t>
            </w:r>
            <w:r>
              <w:rPr>
                <w:lang w:bidi="fr-FR"/>
              </w:rPr>
              <w:t xml:space="preserve"> </w:t>
            </w:r>
            <w:r w:rsidRPr="00754E3D">
              <w:rPr>
                <w:lang w:bidi="fr-FR"/>
              </w:rPr>
              <w:t>des</w:t>
            </w:r>
            <w:r>
              <w:rPr>
                <w:lang w:bidi="fr-FR"/>
              </w:rPr>
              <w:t xml:space="preserve"> </w:t>
            </w:r>
            <w:r w:rsidRPr="00754E3D">
              <w:rPr>
                <w:lang w:bidi="fr-FR"/>
              </w:rPr>
              <w:t>connaissances</w:t>
            </w:r>
            <w:r>
              <w:rPr>
                <w:lang w:bidi="fr-FR"/>
              </w:rPr>
              <w:t xml:space="preserve"> a</w:t>
            </w:r>
            <w:r w:rsidRPr="00754E3D">
              <w:rPr>
                <w:lang w:bidi="fr-FR"/>
              </w:rPr>
              <w:t>ppropriées</w:t>
            </w:r>
            <w:r>
              <w:rPr>
                <w:lang w:bidi="fr-FR"/>
              </w:rPr>
              <w:t xml:space="preserve"> </w:t>
            </w:r>
            <w:r w:rsidRPr="00754E3D">
              <w:rPr>
                <w:lang w:bidi="fr-FR"/>
              </w:rPr>
              <w:t>(faits,</w:t>
            </w:r>
            <w:r>
              <w:rPr>
                <w:lang w:bidi="fr-FR"/>
              </w:rPr>
              <w:t xml:space="preserve"> </w:t>
            </w:r>
            <w:r w:rsidRPr="00754E3D">
              <w:rPr>
                <w:lang w:bidi="fr-FR"/>
              </w:rPr>
              <w:t>notions,</w:t>
            </w:r>
            <w:r>
              <w:rPr>
                <w:lang w:bidi="fr-FR"/>
              </w:rPr>
              <w:t xml:space="preserve"> </w:t>
            </w:r>
            <w:r w:rsidRPr="00754E3D">
              <w:rPr>
                <w:lang w:bidi="fr-FR"/>
              </w:rPr>
              <w:t>mécanismes, théories)</w:t>
            </w:r>
            <w:r>
              <w:rPr>
                <w:lang w:bidi="fr-FR"/>
              </w:rPr>
              <w:t xml:space="preserve"> à partir de vos </w:t>
            </w:r>
            <w:r w:rsidRPr="00336D7B">
              <w:rPr>
                <w:b/>
                <w:bCs/>
                <w:lang w:bidi="fr-FR"/>
              </w:rPr>
              <w:t>cours</w:t>
            </w:r>
            <w:r>
              <w:rPr>
                <w:lang w:bidi="fr-FR"/>
              </w:rPr>
              <w:t xml:space="preserve"> et de ce que vous avez fait en </w:t>
            </w:r>
            <w:r w:rsidRPr="003008DE">
              <w:rPr>
                <w:b/>
                <w:bCs/>
                <w:lang w:bidi="fr-FR"/>
              </w:rPr>
              <w:t>TD</w:t>
            </w:r>
            <w:r>
              <w:rPr>
                <w:lang w:bidi="fr-FR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2F9BF0EB" w14:textId="77777777" w:rsidR="00397866" w:rsidRPr="00754E3D" w:rsidRDefault="00397866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0C763A78" w14:textId="77777777" w:rsidR="00397866" w:rsidRPr="00754E3D" w:rsidRDefault="00397866" w:rsidP="00551B02">
            <w:pPr>
              <w:spacing w:after="0" w:line="240" w:lineRule="auto"/>
              <w:jc w:val="center"/>
              <w:rPr>
                <w:lang w:bidi="fr-FR"/>
              </w:rPr>
            </w:pPr>
            <w:r>
              <w:rPr>
                <w:b/>
                <w:bCs/>
                <w:highlight w:val="yellow"/>
                <w:lang w:bidi="fr-FR"/>
              </w:rPr>
              <w:t>3</w:t>
            </w:r>
            <w:r w:rsidRPr="009E210C">
              <w:rPr>
                <w:b/>
                <w:bCs/>
                <w:highlight w:val="yellow"/>
                <w:lang w:bidi="fr-FR"/>
              </w:rPr>
              <w:t xml:space="preserve"> points</w:t>
            </w:r>
          </w:p>
        </w:tc>
      </w:tr>
      <w:tr w:rsidR="00BA0982" w:rsidRPr="00754E3D" w14:paraId="5FAD6ADF" w14:textId="77777777" w:rsidTr="00551B02">
        <w:trPr>
          <w:trHeight w:val="418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796F94B7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A93A33" w14:textId="77777777" w:rsidR="00BA0982" w:rsidRPr="00754E3D" w:rsidRDefault="00BA0982" w:rsidP="00551B02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754E3D">
              <w:rPr>
                <w:b/>
                <w:lang w:bidi="fr-FR"/>
              </w:rPr>
              <w:t>Exploitation du</w:t>
            </w:r>
          </w:p>
          <w:p w14:paraId="1F2A8AF9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  <w:proofErr w:type="gramStart"/>
            <w:r w:rsidRPr="00754E3D">
              <w:rPr>
                <w:b/>
                <w:lang w:bidi="fr-FR"/>
              </w:rPr>
              <w:t>dossier</w:t>
            </w:r>
            <w:proofErr w:type="gramEnd"/>
            <w:r w:rsidRPr="00754E3D">
              <w:rPr>
                <w:b/>
                <w:lang w:bidi="fr-FR"/>
              </w:rPr>
              <w:t xml:space="preserve"> documentaire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224122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lang w:bidi="fr-FR"/>
              </w:rPr>
              <w:t>Utilisation</w:t>
            </w:r>
            <w:r>
              <w:rPr>
                <w:lang w:bidi="fr-FR"/>
              </w:rPr>
              <w:t xml:space="preserve"> d</w:t>
            </w:r>
            <w:r w:rsidRPr="00754E3D">
              <w:rPr>
                <w:lang w:bidi="fr-FR"/>
              </w:rPr>
              <w:t>es</w:t>
            </w:r>
            <w:r>
              <w:rPr>
                <w:lang w:bidi="fr-FR"/>
              </w:rPr>
              <w:t xml:space="preserve"> </w:t>
            </w:r>
            <w:r w:rsidRPr="00754E3D">
              <w:rPr>
                <w:lang w:bidi="fr-FR"/>
              </w:rPr>
              <w:t>informations</w:t>
            </w:r>
            <w:r>
              <w:rPr>
                <w:lang w:bidi="fr-FR"/>
              </w:rPr>
              <w:t xml:space="preserve"> </w:t>
            </w:r>
            <w:r w:rsidRPr="00754E3D">
              <w:rPr>
                <w:lang w:bidi="fr-FR"/>
              </w:rPr>
              <w:t>pertinentes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329848D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ACEEED7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  <w:r>
              <w:rPr>
                <w:b/>
                <w:bCs/>
                <w:highlight w:val="yellow"/>
                <w:lang w:bidi="fr-FR"/>
              </w:rPr>
              <w:t>3</w:t>
            </w:r>
            <w:r w:rsidRPr="009E210C">
              <w:rPr>
                <w:b/>
                <w:bCs/>
                <w:highlight w:val="yellow"/>
                <w:lang w:bidi="fr-FR"/>
              </w:rPr>
              <w:t xml:space="preserve"> points</w:t>
            </w:r>
          </w:p>
        </w:tc>
      </w:tr>
      <w:tr w:rsidR="00BA0982" w:rsidRPr="00754E3D" w14:paraId="6F80B2F2" w14:textId="77777777" w:rsidTr="00551B02">
        <w:trPr>
          <w:trHeight w:val="306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1AE9D2C4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47764F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9264A8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lang w:bidi="fr-FR"/>
              </w:rPr>
              <w:t>Maîtrise des données statistiques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A2C3E19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E572057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BA0982" w:rsidRPr="00754E3D" w14:paraId="188837CD" w14:textId="77777777" w:rsidTr="00551B02">
        <w:trPr>
          <w:trHeight w:val="444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5DEC2B" w14:textId="77777777" w:rsidR="00BA0982" w:rsidRPr="00754E3D" w:rsidRDefault="00BA0982" w:rsidP="00551B02">
            <w:pPr>
              <w:spacing w:after="0" w:line="240" w:lineRule="auto"/>
              <w:jc w:val="center"/>
              <w:rPr>
                <w:b/>
                <w:sz w:val="24"/>
                <w:szCs w:val="24"/>
                <w:lang w:bidi="fr-FR"/>
              </w:rPr>
            </w:pPr>
            <w:r w:rsidRPr="00754E3D">
              <w:rPr>
                <w:b/>
                <w:sz w:val="24"/>
                <w:szCs w:val="24"/>
                <w:lang w:bidi="fr-FR"/>
              </w:rPr>
              <w:t>CONCLUSION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3A0A02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  <w:r w:rsidRPr="00754E3D">
              <w:rPr>
                <w:lang w:bidi="fr-FR"/>
              </w:rPr>
              <w:t>Synthèse des idées directrices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329EC725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104A96CF" w14:textId="77777777" w:rsidR="00BA0982" w:rsidRPr="00754E3D" w:rsidRDefault="00BA0982" w:rsidP="00551B02">
            <w:pPr>
              <w:spacing w:after="0" w:line="240" w:lineRule="auto"/>
              <w:jc w:val="center"/>
              <w:rPr>
                <w:lang w:bidi="fr-FR"/>
              </w:rPr>
            </w:pPr>
            <w:r>
              <w:rPr>
                <w:b/>
                <w:bCs/>
                <w:highlight w:val="yellow"/>
                <w:lang w:bidi="fr-FR"/>
              </w:rPr>
              <w:t>2</w:t>
            </w:r>
            <w:r w:rsidRPr="009E210C">
              <w:rPr>
                <w:b/>
                <w:bCs/>
                <w:highlight w:val="yellow"/>
                <w:lang w:bidi="fr-FR"/>
              </w:rPr>
              <w:t xml:space="preserve"> points</w:t>
            </w:r>
          </w:p>
        </w:tc>
      </w:tr>
      <w:tr w:rsidR="00BA0982" w:rsidRPr="00754E3D" w14:paraId="70318AC2" w14:textId="77777777" w:rsidTr="00551B02">
        <w:trPr>
          <w:trHeight w:val="322"/>
        </w:trPr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CD17A95" w14:textId="77777777" w:rsidR="00BA0982" w:rsidRPr="00AC3190" w:rsidRDefault="00BA0982" w:rsidP="00551B0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C3190">
              <w:rPr>
                <w:b/>
                <w:bCs/>
                <w:sz w:val="24"/>
                <w:szCs w:val="24"/>
              </w:rPr>
              <w:t>PRÉSENTATION DE LA COPIE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586811" w14:textId="77777777" w:rsidR="00BA0982" w:rsidRPr="004136A3" w:rsidRDefault="00BA0982" w:rsidP="00551B02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BC09BF">
              <w:t>Mise en page de la copie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199D2806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D152B79" w14:textId="77777777" w:rsidR="00BA0982" w:rsidRDefault="00BA0982" w:rsidP="00551B02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  <w:r>
              <w:rPr>
                <w:b/>
                <w:bCs/>
                <w:highlight w:val="yellow"/>
                <w:lang w:bidi="fr-FR"/>
              </w:rPr>
              <w:t>3 points</w:t>
            </w:r>
          </w:p>
        </w:tc>
      </w:tr>
      <w:tr w:rsidR="00BA0982" w:rsidRPr="00754E3D" w14:paraId="262225E3" w14:textId="77777777" w:rsidTr="00551B02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7A53175" w14:textId="77777777" w:rsidR="00BA0982" w:rsidRPr="004136A3" w:rsidRDefault="00BA0982" w:rsidP="00551B0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672E71" w14:textId="77777777" w:rsidR="00BA0982" w:rsidRPr="004136A3" w:rsidRDefault="00BA0982" w:rsidP="00551B02">
            <w:pPr>
              <w:pStyle w:val="Sous-titre"/>
              <w:rPr>
                <w:b/>
                <w:lang w:bidi="fr-FR"/>
              </w:rPr>
            </w:pPr>
            <w:r w:rsidRPr="00BC09BF">
              <w:t>Correction de la langue (orthographe, syntaxe et ponctuation)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2C6D9632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27BA49" w14:textId="77777777" w:rsidR="00BA0982" w:rsidRDefault="00BA0982" w:rsidP="00551B02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</w:p>
        </w:tc>
      </w:tr>
      <w:tr w:rsidR="00BA0982" w:rsidRPr="00754E3D" w14:paraId="63A33372" w14:textId="77777777" w:rsidTr="00551B02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14451F" w14:textId="77777777" w:rsidR="00BA0982" w:rsidRPr="004136A3" w:rsidRDefault="00BA0982" w:rsidP="00551B0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AC5D9A" w14:textId="77777777" w:rsidR="00BA0982" w:rsidRPr="004136A3" w:rsidRDefault="00BA0982" w:rsidP="00551B02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BC09BF">
              <w:t>Qualité de l’expression écrite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028F9E49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B818FB" w14:textId="77777777" w:rsidR="00BA0982" w:rsidRDefault="00BA0982" w:rsidP="00551B02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</w:p>
        </w:tc>
      </w:tr>
      <w:tr w:rsidR="00BA0982" w:rsidRPr="00754E3D" w14:paraId="107E9753" w14:textId="77777777" w:rsidTr="00551B02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F97A3A" w14:textId="77777777" w:rsidR="00BA0982" w:rsidRPr="004136A3" w:rsidRDefault="00BA0982" w:rsidP="00551B0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D2C66F" w14:textId="77777777" w:rsidR="00BA0982" w:rsidRPr="004136A3" w:rsidRDefault="00BA0982" w:rsidP="00551B02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BC09BF">
              <w:t>Cohérence textuelle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50134F1D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CEED9F" w14:textId="77777777" w:rsidR="00BA0982" w:rsidRDefault="00BA0982" w:rsidP="00551B02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</w:p>
        </w:tc>
      </w:tr>
      <w:tr w:rsidR="00BA0982" w:rsidRPr="00754E3D" w14:paraId="5F2FFF9C" w14:textId="77777777" w:rsidTr="00551B02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800538" w14:textId="77777777" w:rsidR="00BA0982" w:rsidRPr="004136A3" w:rsidRDefault="00BA0982" w:rsidP="00551B0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552CC8" w14:textId="77777777" w:rsidR="00BA0982" w:rsidRPr="004136A3" w:rsidRDefault="00BA0982" w:rsidP="00551B02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BC09BF">
              <w:t>Le style (qui doit être précis et concis)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14:paraId="7BA3BCA9" w14:textId="77777777" w:rsidR="00BA0982" w:rsidRPr="00754E3D" w:rsidRDefault="00BA0982" w:rsidP="00551B02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898E96" w14:textId="77777777" w:rsidR="00BA0982" w:rsidRDefault="00BA0982" w:rsidP="00551B02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</w:p>
        </w:tc>
      </w:tr>
      <w:tr w:rsidR="00BA0982" w:rsidRPr="00754E3D" w14:paraId="6549BDE3" w14:textId="77777777" w:rsidTr="00551B02">
        <w:trPr>
          <w:trHeight w:val="735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4F6DEBD2" w14:textId="77777777" w:rsidR="00BA0982" w:rsidRPr="004136A3" w:rsidRDefault="00BA0982" w:rsidP="00551B0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46FCC38F" w14:textId="77777777" w:rsidR="00BA0982" w:rsidRPr="00FF11A1" w:rsidRDefault="00BA0982" w:rsidP="00551B0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F11A1">
              <w:rPr>
                <w:b/>
                <w:sz w:val="28"/>
                <w:szCs w:val="28"/>
                <w:lang w:bidi="fr-FR"/>
              </w:rPr>
              <w:t>NOTE FINALE :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E730D8" w14:textId="77777777" w:rsidR="00BA0982" w:rsidRPr="00FF11A1" w:rsidRDefault="00BA0982" w:rsidP="00551B0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highlight w:val="yellow"/>
                <w:lang w:bidi="fr-FR"/>
              </w:rPr>
            </w:pPr>
            <w:r w:rsidRPr="00FF11A1">
              <w:rPr>
                <w:b/>
                <w:sz w:val="28"/>
                <w:szCs w:val="28"/>
                <w:lang w:bidi="fr-FR"/>
              </w:rPr>
              <w:t>/20</w:t>
            </w:r>
          </w:p>
        </w:tc>
      </w:tr>
      <w:tr w:rsidR="00BA0982" w:rsidRPr="00754E3D" w14:paraId="6B142669" w14:textId="77777777" w:rsidTr="00DB184C">
        <w:trPr>
          <w:trHeight w:val="1461"/>
        </w:trPr>
        <w:tc>
          <w:tcPr>
            <w:tcW w:w="0" w:type="auto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59068B20" w14:textId="77777777" w:rsidR="00BA0982" w:rsidRPr="00754E3D" w:rsidRDefault="00BA0982" w:rsidP="00551B02">
            <w:pPr>
              <w:spacing w:after="0" w:line="240" w:lineRule="auto"/>
              <w:rPr>
                <w:b/>
                <w:sz w:val="24"/>
                <w:szCs w:val="24"/>
                <w:lang w:bidi="fr-FR"/>
              </w:rPr>
            </w:pPr>
            <w:r w:rsidRPr="00754E3D">
              <w:rPr>
                <w:b/>
                <w:sz w:val="24"/>
                <w:szCs w:val="24"/>
                <w:lang w:bidi="fr-FR"/>
              </w:rPr>
              <w:t>Commentaire :</w:t>
            </w:r>
          </w:p>
        </w:tc>
      </w:tr>
    </w:tbl>
    <w:p w14:paraId="28324667" w14:textId="026E41EE" w:rsidR="00EF50F4" w:rsidRPr="00511CBB" w:rsidRDefault="00EF50F4" w:rsidP="00DB184C">
      <w:pPr>
        <w:spacing w:before="240" w:after="200" w:line="276" w:lineRule="auto"/>
        <w:contextualSpacing/>
        <w:jc w:val="both"/>
        <w:rPr>
          <w:rFonts w:ascii="Algerian" w:eastAsia="Calibri" w:hAnsi="Algerian" w:cs="Times New Roman"/>
          <w:b/>
          <w:sz w:val="16"/>
          <w:szCs w:val="16"/>
        </w:rPr>
      </w:pPr>
    </w:p>
    <w:sectPr w:rsidR="00EF50F4" w:rsidRPr="00511CBB" w:rsidSect="00DB184C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AA7C07" w14:textId="77777777" w:rsidR="00BC5892" w:rsidRDefault="00BC5892" w:rsidP="00BC5892">
      <w:pPr>
        <w:spacing w:after="0" w:line="240" w:lineRule="auto"/>
      </w:pPr>
      <w:r>
        <w:separator/>
      </w:r>
    </w:p>
  </w:endnote>
  <w:endnote w:type="continuationSeparator" w:id="0">
    <w:p w14:paraId="7D812FEA" w14:textId="77777777" w:rsidR="00BC5892" w:rsidRDefault="00BC5892" w:rsidP="00BC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68F2674-9C7A-4DD8-B40A-6312E2536E37}"/>
    <w:embedBold r:id="rId2" w:fontKey="{DB0A14CA-12AC-4D27-ADB3-2AFB539AA4F7}"/>
    <w:embedItalic r:id="rId3" w:fontKey="{31625D01-666B-498D-A6C4-28B55CE5535F}"/>
    <w:embedBoldItalic r:id="rId4" w:fontKey="{DADA49A9-4131-4A33-A322-46D6B115C4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5" w:fontKey="{83EABCBB-D50E-4746-8EF1-D93BA90AD1B7}"/>
    <w:embedBold r:id="rId6" w:fontKey="{8DCF6E3F-C14E-46D9-A815-ED822DE7CF2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subsetted="1" w:fontKey="{670AC91C-C9CA-4DE2-BE53-A8D6960690DB}"/>
    <w:embedBold r:id="rId8" w:subsetted="1" w:fontKey="{A546AC78-0F60-4116-84C3-940755E0A18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A6D06" w14:textId="77777777" w:rsidR="00AF7A10" w:rsidRDefault="00AF7A1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15630566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8"/>
        <w:szCs w:val="28"/>
      </w:rPr>
    </w:sdtEndPr>
    <w:sdtContent>
      <w:p w14:paraId="08540F30" w14:textId="50618F2A" w:rsidR="0089798E" w:rsidRPr="0050530E" w:rsidRDefault="0050530E" w:rsidP="00AD1384">
        <w:pPr>
          <w:pStyle w:val="Pieddepage"/>
          <w:jc w:val="center"/>
          <w:rPr>
            <w:rFonts w:asciiTheme="majorBidi" w:hAnsiTheme="majorBidi" w:cstheme="majorBidi"/>
            <w:sz w:val="28"/>
            <w:szCs w:val="28"/>
          </w:rPr>
        </w:pPr>
        <w:r w:rsidRPr="0050530E">
          <w:rPr>
            <w:rFonts w:asciiTheme="majorBidi" w:hAnsiTheme="majorBidi" w:cstheme="majorBidi"/>
            <w:sz w:val="28"/>
            <w:szCs w:val="28"/>
          </w:rPr>
          <w:t xml:space="preserve">Page </w:t>
        </w:r>
        <w:r w:rsidR="0089798E" w:rsidRPr="0050530E">
          <w:rPr>
            <w:rFonts w:asciiTheme="majorBidi" w:hAnsiTheme="majorBidi" w:cstheme="majorBidi"/>
            <w:sz w:val="28"/>
            <w:szCs w:val="28"/>
          </w:rPr>
          <w:fldChar w:fldCharType="begin"/>
        </w:r>
        <w:r w:rsidR="0089798E" w:rsidRPr="0050530E">
          <w:rPr>
            <w:rFonts w:asciiTheme="majorBidi" w:hAnsiTheme="majorBidi" w:cstheme="majorBidi"/>
            <w:sz w:val="28"/>
            <w:szCs w:val="28"/>
          </w:rPr>
          <w:instrText>PAGE   \* MERGEFORMAT</w:instrText>
        </w:r>
        <w:r w:rsidR="0089798E" w:rsidRPr="0050530E">
          <w:rPr>
            <w:rFonts w:asciiTheme="majorBidi" w:hAnsiTheme="majorBidi" w:cstheme="majorBidi"/>
            <w:sz w:val="28"/>
            <w:szCs w:val="28"/>
          </w:rPr>
          <w:fldChar w:fldCharType="separate"/>
        </w:r>
        <w:r w:rsidR="0089798E" w:rsidRPr="0050530E">
          <w:rPr>
            <w:rFonts w:asciiTheme="majorBidi" w:hAnsiTheme="majorBidi" w:cstheme="majorBidi"/>
            <w:sz w:val="28"/>
            <w:szCs w:val="28"/>
          </w:rPr>
          <w:t>2</w:t>
        </w:r>
        <w:r w:rsidR="0089798E" w:rsidRPr="0050530E">
          <w:rPr>
            <w:rFonts w:asciiTheme="majorBidi" w:hAnsiTheme="majorBidi" w:cstheme="majorBidi"/>
            <w:sz w:val="28"/>
            <w:szCs w:val="28"/>
          </w:rPr>
          <w:fldChar w:fldCharType="end"/>
        </w:r>
        <w:r w:rsidRPr="0050530E">
          <w:rPr>
            <w:rFonts w:asciiTheme="majorBidi" w:hAnsiTheme="majorBidi" w:cstheme="majorBidi"/>
            <w:sz w:val="28"/>
            <w:szCs w:val="28"/>
          </w:rPr>
          <w:t>/</w:t>
        </w:r>
        <w:r w:rsidR="00BA0982">
          <w:rPr>
            <w:rFonts w:asciiTheme="majorBidi" w:hAnsiTheme="majorBidi" w:cstheme="majorBidi"/>
            <w:sz w:val="28"/>
            <w:szCs w:val="28"/>
          </w:rPr>
          <w:t>5</w:t>
        </w:r>
      </w:p>
    </w:sdtContent>
  </w:sdt>
  <w:p w14:paraId="5E7BA66C" w14:textId="77777777" w:rsidR="0089798E" w:rsidRDefault="0089798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5F369" w14:textId="77777777" w:rsidR="00AF7A10" w:rsidRDefault="00AF7A1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CB315" w14:textId="77777777" w:rsidR="00BC5892" w:rsidRDefault="00BC5892" w:rsidP="00BC5892">
      <w:pPr>
        <w:spacing w:after="0" w:line="240" w:lineRule="auto"/>
      </w:pPr>
      <w:r>
        <w:separator/>
      </w:r>
    </w:p>
  </w:footnote>
  <w:footnote w:type="continuationSeparator" w:id="0">
    <w:p w14:paraId="5ED42417" w14:textId="77777777" w:rsidR="00BC5892" w:rsidRDefault="00BC5892" w:rsidP="00BC5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D6D81" w14:textId="77777777" w:rsidR="00AF7A10" w:rsidRDefault="00AF7A1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6E88E" w14:textId="6E7D9705" w:rsidR="00BC5892" w:rsidRPr="00BC5892" w:rsidRDefault="00A303C0" w:rsidP="007F11E6">
    <w:pPr>
      <w:pStyle w:val="En-tte"/>
      <w:jc w:val="center"/>
    </w:pPr>
    <w:r w:rsidRPr="00BC5892">
      <w:rPr>
        <w:noProof/>
      </w:rPr>
      <w:drawing>
        <wp:inline distT="0" distB="0" distL="0" distR="0" wp14:anchorId="4245F59C" wp14:editId="43F1CE90">
          <wp:extent cx="2095500" cy="523875"/>
          <wp:effectExtent l="0" t="0" r="0" b="952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69BF1" w14:textId="77777777" w:rsidR="00AF7A10" w:rsidRDefault="00AF7A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DF600A"/>
    <w:multiLevelType w:val="hybridMultilevel"/>
    <w:tmpl w:val="6A9A104A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5DBA7F19"/>
    <w:multiLevelType w:val="hybridMultilevel"/>
    <w:tmpl w:val="71EE1716"/>
    <w:lvl w:ilvl="0" w:tplc="D0EA2D2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61CB0139"/>
    <w:multiLevelType w:val="hybridMultilevel"/>
    <w:tmpl w:val="20F6C446"/>
    <w:lvl w:ilvl="0" w:tplc="2F82F7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BB053E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B8C6A5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7DCD53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CEED59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FF83CB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B22DB3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8544A0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C072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6F35E2"/>
    <w:multiLevelType w:val="hybridMultilevel"/>
    <w:tmpl w:val="CDF4B782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saveSubset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77"/>
    <w:rsid w:val="000013FE"/>
    <w:rsid w:val="0009399A"/>
    <w:rsid w:val="00143554"/>
    <w:rsid w:val="00150ABB"/>
    <w:rsid w:val="001628CB"/>
    <w:rsid w:val="00167F07"/>
    <w:rsid w:val="00177D94"/>
    <w:rsid w:val="00194CC5"/>
    <w:rsid w:val="001B0DEC"/>
    <w:rsid w:val="001D1D4E"/>
    <w:rsid w:val="001D3558"/>
    <w:rsid w:val="001F2387"/>
    <w:rsid w:val="001F623E"/>
    <w:rsid w:val="00215AC0"/>
    <w:rsid w:val="002327C4"/>
    <w:rsid w:val="00242F11"/>
    <w:rsid w:val="002441FD"/>
    <w:rsid w:val="00275F7E"/>
    <w:rsid w:val="00291076"/>
    <w:rsid w:val="002C7955"/>
    <w:rsid w:val="002E7AA4"/>
    <w:rsid w:val="002F5C41"/>
    <w:rsid w:val="00320C7F"/>
    <w:rsid w:val="00324119"/>
    <w:rsid w:val="00337545"/>
    <w:rsid w:val="0036460F"/>
    <w:rsid w:val="00397866"/>
    <w:rsid w:val="003A3A03"/>
    <w:rsid w:val="003A7D90"/>
    <w:rsid w:val="003D5110"/>
    <w:rsid w:val="003E50A8"/>
    <w:rsid w:val="00410862"/>
    <w:rsid w:val="004348F5"/>
    <w:rsid w:val="004624BB"/>
    <w:rsid w:val="00480F92"/>
    <w:rsid w:val="00496EEF"/>
    <w:rsid w:val="004A5436"/>
    <w:rsid w:val="004A57F9"/>
    <w:rsid w:val="004B1021"/>
    <w:rsid w:val="004F7B29"/>
    <w:rsid w:val="00503E20"/>
    <w:rsid w:val="0050530E"/>
    <w:rsid w:val="00511CBB"/>
    <w:rsid w:val="00564294"/>
    <w:rsid w:val="005774F5"/>
    <w:rsid w:val="005A55EE"/>
    <w:rsid w:val="005A76F4"/>
    <w:rsid w:val="006102F2"/>
    <w:rsid w:val="00637277"/>
    <w:rsid w:val="00687857"/>
    <w:rsid w:val="006906BE"/>
    <w:rsid w:val="006A26EA"/>
    <w:rsid w:val="0073070F"/>
    <w:rsid w:val="00743C94"/>
    <w:rsid w:val="007700F1"/>
    <w:rsid w:val="007A3CD4"/>
    <w:rsid w:val="007B1D3F"/>
    <w:rsid w:val="007B60D4"/>
    <w:rsid w:val="007B7717"/>
    <w:rsid w:val="007D1BFC"/>
    <w:rsid w:val="007E2D7D"/>
    <w:rsid w:val="007F11E6"/>
    <w:rsid w:val="007F3BCB"/>
    <w:rsid w:val="007F66E0"/>
    <w:rsid w:val="007F7D99"/>
    <w:rsid w:val="00802758"/>
    <w:rsid w:val="00810784"/>
    <w:rsid w:val="00840E60"/>
    <w:rsid w:val="00841E12"/>
    <w:rsid w:val="00850373"/>
    <w:rsid w:val="0088104D"/>
    <w:rsid w:val="0089798E"/>
    <w:rsid w:val="008B487C"/>
    <w:rsid w:val="008C39A7"/>
    <w:rsid w:val="008F458D"/>
    <w:rsid w:val="008F7702"/>
    <w:rsid w:val="009206C8"/>
    <w:rsid w:val="00946200"/>
    <w:rsid w:val="00952B3C"/>
    <w:rsid w:val="00970309"/>
    <w:rsid w:val="00986C82"/>
    <w:rsid w:val="00993F8E"/>
    <w:rsid w:val="009A0D63"/>
    <w:rsid w:val="009A4966"/>
    <w:rsid w:val="00A03D69"/>
    <w:rsid w:val="00A303C0"/>
    <w:rsid w:val="00A66CB1"/>
    <w:rsid w:val="00A90389"/>
    <w:rsid w:val="00AC2014"/>
    <w:rsid w:val="00AD1384"/>
    <w:rsid w:val="00AE0437"/>
    <w:rsid w:val="00AF7A10"/>
    <w:rsid w:val="00B87F21"/>
    <w:rsid w:val="00BA0982"/>
    <w:rsid w:val="00BA4FE8"/>
    <w:rsid w:val="00BC5892"/>
    <w:rsid w:val="00BE24D4"/>
    <w:rsid w:val="00C06CAA"/>
    <w:rsid w:val="00C104B0"/>
    <w:rsid w:val="00C24C7F"/>
    <w:rsid w:val="00C34047"/>
    <w:rsid w:val="00C60643"/>
    <w:rsid w:val="00C62579"/>
    <w:rsid w:val="00C71D73"/>
    <w:rsid w:val="00C7402B"/>
    <w:rsid w:val="00C81D27"/>
    <w:rsid w:val="00C97499"/>
    <w:rsid w:val="00CB51DF"/>
    <w:rsid w:val="00CC7B26"/>
    <w:rsid w:val="00CD6E9C"/>
    <w:rsid w:val="00CE7B39"/>
    <w:rsid w:val="00D331ED"/>
    <w:rsid w:val="00D768C4"/>
    <w:rsid w:val="00D77D4F"/>
    <w:rsid w:val="00DA0DB0"/>
    <w:rsid w:val="00DB184C"/>
    <w:rsid w:val="00E140C3"/>
    <w:rsid w:val="00E27445"/>
    <w:rsid w:val="00E300F3"/>
    <w:rsid w:val="00E4510C"/>
    <w:rsid w:val="00E66CC6"/>
    <w:rsid w:val="00EA0647"/>
    <w:rsid w:val="00EA2147"/>
    <w:rsid w:val="00EC01EE"/>
    <w:rsid w:val="00EF50F4"/>
    <w:rsid w:val="00F24BBB"/>
    <w:rsid w:val="00F60DE0"/>
    <w:rsid w:val="00F80F3E"/>
    <w:rsid w:val="00FF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D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2D153A2"/>
  <w15:chartTrackingRefBased/>
  <w15:docId w15:val="{2C6DFD9A-FB95-459A-AB54-8C60C8203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D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DE0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7D9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A7D9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C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5892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BC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5892"/>
    <w:rPr>
      <w:lang w:val="fr-FR"/>
    </w:rPr>
  </w:style>
  <w:style w:type="table" w:styleId="Grilledutableau">
    <w:name w:val="Table Grid"/>
    <w:basedOn w:val="TableauNormal"/>
    <w:uiPriority w:val="39"/>
    <w:rsid w:val="00AE0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BA0982"/>
    <w:pPr>
      <w:spacing w:after="0" w:line="240" w:lineRule="auto"/>
      <w:jc w:val="center"/>
    </w:pPr>
  </w:style>
  <w:style w:type="character" w:customStyle="1" w:styleId="Sous-titreCar">
    <w:name w:val="Sous-titre Car"/>
    <w:basedOn w:val="Policepardfaut"/>
    <w:link w:val="Sous-titre"/>
    <w:uiPriority w:val="11"/>
    <w:rsid w:val="00BA0982"/>
    <w:rPr>
      <w:lang w:val="fr-FR"/>
    </w:rPr>
  </w:style>
  <w:style w:type="paragraph" w:styleId="Paragraphedeliste">
    <w:name w:val="List Paragraph"/>
    <w:basedOn w:val="Normal"/>
    <w:uiPriority w:val="34"/>
    <w:qFormat/>
    <w:rsid w:val="00743C9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32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27C4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51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6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0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halane.smail.edu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oeconomia.net/private/cours/economiegenerale/CAPET/02.capitalisme.pdf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hal.univ-grenoble-alpes.fr/hal-0207784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3DCF3-ADCF-412F-B9A4-3E01AD33D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5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Smail Chalane</dc:creator>
  <cp:keywords/>
  <dc:description/>
  <cp:lastModifiedBy>Smail Chalane</cp:lastModifiedBy>
  <cp:revision>16</cp:revision>
  <dcterms:created xsi:type="dcterms:W3CDTF">2020-10-28T03:07:00Z</dcterms:created>
  <dcterms:modified xsi:type="dcterms:W3CDTF">2020-11-01T11:38:00Z</dcterms:modified>
</cp:coreProperties>
</file>