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BB" w:rsidRPr="00690339" w:rsidRDefault="000313BB" w:rsidP="00690339">
      <w:pPr>
        <w:jc w:val="center"/>
        <w:rPr>
          <w:rFonts w:ascii="Arial" w:hAnsi="Arial" w:cs="Arial"/>
          <w:b/>
          <w:bCs/>
          <w:sz w:val="32"/>
          <w:szCs w:val="32"/>
          <w:rtl/>
          <w:lang w:bidi="ar-DZ"/>
        </w:rPr>
      </w:pPr>
      <w:r w:rsidRPr="00690339">
        <w:rPr>
          <w:rFonts w:ascii="Arial" w:hAnsi="Arial" w:cs="Arial"/>
          <w:b/>
          <w:bCs/>
          <w:sz w:val="32"/>
          <w:szCs w:val="32"/>
          <w:rtl/>
          <w:lang w:bidi="ar-DZ"/>
        </w:rPr>
        <w:t>قسم اللغة والادب العربي</w:t>
      </w:r>
      <w:bookmarkStart w:id="0" w:name="_GoBack"/>
      <w:bookmarkEnd w:id="0"/>
    </w:p>
    <w:p w:rsidR="000313BB" w:rsidRPr="00690339" w:rsidRDefault="000313BB" w:rsidP="00690339">
      <w:pPr>
        <w:jc w:val="center"/>
        <w:rPr>
          <w:rFonts w:ascii="Arial" w:hAnsi="Arial" w:cs="Arial"/>
          <w:b/>
          <w:bCs/>
          <w:sz w:val="32"/>
          <w:szCs w:val="32"/>
          <w:rtl/>
          <w:lang w:bidi="ar-DZ"/>
        </w:rPr>
      </w:pPr>
      <w:r w:rsidRPr="00690339">
        <w:rPr>
          <w:rFonts w:ascii="Arial" w:hAnsi="Arial" w:cs="Arial"/>
          <w:b/>
          <w:bCs/>
          <w:sz w:val="32"/>
          <w:szCs w:val="32"/>
          <w:rtl/>
          <w:lang w:bidi="ar-DZ"/>
        </w:rPr>
        <w:t xml:space="preserve">كلية </w:t>
      </w:r>
      <w:proofErr w:type="spellStart"/>
      <w:r w:rsidRPr="00690339">
        <w:rPr>
          <w:rFonts w:ascii="Arial" w:hAnsi="Arial" w:cs="Arial"/>
          <w:b/>
          <w:bCs/>
          <w:sz w:val="32"/>
          <w:szCs w:val="32"/>
          <w:rtl/>
          <w:lang w:bidi="ar-DZ"/>
        </w:rPr>
        <w:t>الاداب</w:t>
      </w:r>
      <w:proofErr w:type="spellEnd"/>
      <w:r w:rsidRPr="00690339">
        <w:rPr>
          <w:rFonts w:ascii="Arial" w:hAnsi="Arial" w:cs="Arial"/>
          <w:b/>
          <w:bCs/>
          <w:sz w:val="32"/>
          <w:szCs w:val="32"/>
          <w:rtl/>
          <w:lang w:bidi="ar-DZ"/>
        </w:rPr>
        <w:t xml:space="preserve"> واللغات</w:t>
      </w:r>
    </w:p>
    <w:p w:rsidR="000313BB" w:rsidRPr="00690339" w:rsidRDefault="000313BB" w:rsidP="00690339">
      <w:pPr>
        <w:jc w:val="center"/>
        <w:rPr>
          <w:rFonts w:ascii="Arial" w:hAnsi="Arial" w:cs="Arial"/>
          <w:b/>
          <w:bCs/>
          <w:sz w:val="32"/>
          <w:szCs w:val="32"/>
          <w:rtl/>
          <w:lang w:bidi="ar-DZ"/>
        </w:rPr>
      </w:pPr>
      <w:r w:rsidRPr="00690339">
        <w:rPr>
          <w:rFonts w:ascii="Arial" w:hAnsi="Arial" w:cs="Arial"/>
          <w:b/>
          <w:bCs/>
          <w:sz w:val="32"/>
          <w:szCs w:val="32"/>
          <w:rtl/>
          <w:lang w:bidi="ar-DZ"/>
        </w:rPr>
        <w:t>جامعة بجاية</w:t>
      </w:r>
    </w:p>
    <w:p w:rsidR="000313BB" w:rsidRPr="00690339" w:rsidRDefault="000313BB" w:rsidP="00690339">
      <w:pPr>
        <w:jc w:val="center"/>
        <w:rPr>
          <w:rFonts w:ascii="Arial" w:hAnsi="Arial" w:cs="Arial"/>
          <w:b/>
          <w:bCs/>
          <w:sz w:val="32"/>
          <w:szCs w:val="32"/>
          <w:rtl/>
          <w:lang w:bidi="ar-DZ"/>
        </w:rPr>
      </w:pPr>
      <w:r w:rsidRPr="00690339">
        <w:rPr>
          <w:rFonts w:ascii="Arial" w:hAnsi="Arial" w:cs="Arial"/>
          <w:b/>
          <w:bCs/>
          <w:sz w:val="32"/>
          <w:szCs w:val="32"/>
          <w:rtl/>
          <w:lang w:bidi="ar-DZ"/>
        </w:rPr>
        <w:t>محاضرات في مقياس النحو الوظيفي</w:t>
      </w:r>
    </w:p>
    <w:p w:rsidR="000313BB" w:rsidRPr="00690339" w:rsidRDefault="000313BB" w:rsidP="00690339">
      <w:pPr>
        <w:jc w:val="center"/>
        <w:rPr>
          <w:rFonts w:ascii="Arial" w:hAnsi="Arial" w:cs="Arial"/>
          <w:b/>
          <w:bCs/>
          <w:sz w:val="32"/>
          <w:szCs w:val="32"/>
          <w:rtl/>
          <w:lang w:bidi="ar-DZ"/>
        </w:rPr>
      </w:pPr>
      <w:r w:rsidRPr="00690339">
        <w:rPr>
          <w:rFonts w:ascii="Arial" w:hAnsi="Arial" w:cs="Arial"/>
          <w:b/>
          <w:bCs/>
          <w:sz w:val="32"/>
          <w:szCs w:val="32"/>
          <w:rtl/>
          <w:lang w:bidi="ar-DZ"/>
        </w:rPr>
        <w:t>المستوى: السنة 2 ليسانس تخصص لغة.     المجموعة الثانية</w:t>
      </w:r>
    </w:p>
    <w:p w:rsidR="000313BB" w:rsidRPr="00690339" w:rsidRDefault="00690339" w:rsidP="00690339">
      <w:pPr>
        <w:jc w:val="center"/>
        <w:rPr>
          <w:rFonts w:ascii="Arial" w:hAnsi="Arial" w:cs="Arial"/>
          <w:b/>
          <w:bCs/>
          <w:sz w:val="32"/>
          <w:szCs w:val="32"/>
          <w:rtl/>
          <w:lang w:bidi="ar-DZ"/>
        </w:rPr>
      </w:pPr>
      <w:r w:rsidRPr="00690339">
        <w:rPr>
          <w:rFonts w:ascii="Arial" w:hAnsi="Arial" w:cs="Arial"/>
          <w:b/>
          <w:bCs/>
          <w:sz w:val="32"/>
          <w:szCs w:val="32"/>
          <w:rtl/>
          <w:lang w:bidi="ar-DZ"/>
        </w:rPr>
        <w:t xml:space="preserve">جمع </w:t>
      </w:r>
      <w:proofErr w:type="gramStart"/>
      <w:r w:rsidRPr="00690339">
        <w:rPr>
          <w:rFonts w:ascii="Arial" w:hAnsi="Arial" w:cs="Arial"/>
          <w:b/>
          <w:bCs/>
          <w:sz w:val="32"/>
          <w:szCs w:val="32"/>
          <w:rtl/>
          <w:lang w:bidi="ar-DZ"/>
        </w:rPr>
        <w:t>وتنسيق :</w:t>
      </w:r>
      <w:proofErr w:type="gramEnd"/>
      <w:r w:rsidRPr="00690339">
        <w:rPr>
          <w:rFonts w:ascii="Arial" w:hAnsi="Arial" w:cs="Arial"/>
          <w:b/>
          <w:bCs/>
          <w:sz w:val="32"/>
          <w:szCs w:val="32"/>
          <w:rtl/>
          <w:lang w:bidi="ar-DZ"/>
        </w:rPr>
        <w:t xml:space="preserve"> الأستاذ خيار نور الدين</w:t>
      </w:r>
    </w:p>
    <w:p w:rsidR="00690339" w:rsidRPr="00690339" w:rsidRDefault="00690339" w:rsidP="000313BB">
      <w:pPr>
        <w:rPr>
          <w:rFonts w:ascii="Arial" w:hAnsi="Arial" w:cs="Arial"/>
          <w:b/>
          <w:bCs/>
          <w:sz w:val="32"/>
          <w:szCs w:val="32"/>
          <w:rtl/>
          <w:lang w:bidi="ar-DZ"/>
        </w:rPr>
      </w:pPr>
    </w:p>
    <w:p w:rsidR="00C41F92" w:rsidRPr="00690339" w:rsidRDefault="00C41F92" w:rsidP="000313BB">
      <w:pPr>
        <w:rPr>
          <w:rFonts w:ascii="Arial" w:hAnsi="Arial" w:cs="Arial"/>
          <w:b/>
          <w:bCs/>
          <w:sz w:val="32"/>
          <w:szCs w:val="32"/>
          <w:rtl/>
          <w:lang w:bidi="ar-DZ"/>
        </w:rPr>
      </w:pPr>
      <w:proofErr w:type="gramStart"/>
      <w:r w:rsidRPr="00690339">
        <w:rPr>
          <w:rFonts w:ascii="Arial" w:hAnsi="Arial" w:cs="Arial"/>
          <w:b/>
          <w:bCs/>
          <w:sz w:val="32"/>
          <w:szCs w:val="32"/>
          <w:rtl/>
          <w:lang w:bidi="ar-DZ"/>
        </w:rPr>
        <w:t>المحاضرة01</w:t>
      </w:r>
      <w:proofErr w:type="gramEnd"/>
      <w:r w:rsidRPr="00690339">
        <w:rPr>
          <w:rFonts w:ascii="Arial" w:hAnsi="Arial" w:cs="Arial"/>
          <w:b/>
          <w:bCs/>
          <w:sz w:val="32"/>
          <w:szCs w:val="32"/>
          <w:rtl/>
          <w:lang w:bidi="ar-DZ"/>
        </w:rPr>
        <w:t>: في مفهوم الوظيفة</w:t>
      </w:r>
      <w:r w:rsidR="006F2C1F" w:rsidRPr="00690339">
        <w:rPr>
          <w:rFonts w:ascii="Arial" w:hAnsi="Arial" w:cs="Arial"/>
          <w:b/>
          <w:bCs/>
          <w:sz w:val="32"/>
          <w:szCs w:val="32"/>
          <w:rtl/>
          <w:lang w:bidi="ar-DZ"/>
        </w:rPr>
        <w:t>.</w:t>
      </w:r>
    </w:p>
    <w:p w:rsidR="006F2C1F" w:rsidRPr="00690339" w:rsidRDefault="006F2C1F" w:rsidP="006F2C1F">
      <w:pPr>
        <w:jc w:val="center"/>
        <w:rPr>
          <w:rFonts w:ascii="Arial" w:hAnsi="Arial" w:cs="Arial"/>
          <w:b/>
          <w:bCs/>
          <w:sz w:val="32"/>
          <w:szCs w:val="32"/>
          <w:rtl/>
          <w:lang w:bidi="ar-DZ"/>
        </w:rPr>
      </w:pPr>
    </w:p>
    <w:p w:rsidR="00C41F92" w:rsidRPr="00690339" w:rsidRDefault="006F2C1F"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C41F92" w:rsidRPr="00690339">
        <w:rPr>
          <w:rFonts w:ascii="Arial" w:hAnsi="Arial" w:cs="Arial"/>
          <w:sz w:val="32"/>
          <w:szCs w:val="32"/>
          <w:rtl/>
          <w:lang w:bidi="ar-DZ"/>
        </w:rPr>
        <w:t xml:space="preserve"> قبل الولوج إلى استعراض النظريات ذات المنط</w:t>
      </w:r>
      <w:r w:rsidRPr="00690339">
        <w:rPr>
          <w:rFonts w:ascii="Arial" w:hAnsi="Arial" w:cs="Arial"/>
          <w:sz w:val="32"/>
          <w:szCs w:val="32"/>
          <w:rtl/>
          <w:lang w:bidi="ar-DZ"/>
        </w:rPr>
        <w:t>ل</w:t>
      </w:r>
      <w:r w:rsidR="00C41F92" w:rsidRPr="00690339">
        <w:rPr>
          <w:rFonts w:ascii="Arial" w:hAnsi="Arial" w:cs="Arial"/>
          <w:sz w:val="32"/>
          <w:szCs w:val="32"/>
          <w:rtl/>
          <w:lang w:bidi="ar-DZ"/>
        </w:rPr>
        <w:t>ق الوظيفي في مسار الدرس اللساني الحديث</w:t>
      </w:r>
      <w:r w:rsidRPr="00690339">
        <w:rPr>
          <w:rFonts w:ascii="Arial" w:hAnsi="Arial" w:cs="Arial"/>
          <w:sz w:val="32"/>
          <w:szCs w:val="32"/>
          <w:rtl/>
          <w:lang w:bidi="ar-DZ"/>
        </w:rPr>
        <w:t>،</w:t>
      </w:r>
      <w:r w:rsidR="00C41F92" w:rsidRPr="00690339">
        <w:rPr>
          <w:rFonts w:ascii="Arial" w:hAnsi="Arial" w:cs="Arial"/>
          <w:sz w:val="32"/>
          <w:szCs w:val="32"/>
          <w:rtl/>
          <w:lang w:bidi="ar-DZ"/>
        </w:rPr>
        <w:t xml:space="preserve"> </w:t>
      </w:r>
      <w:proofErr w:type="gramStart"/>
      <w:r w:rsidR="00C41F92" w:rsidRPr="00690339">
        <w:rPr>
          <w:rFonts w:ascii="Arial" w:hAnsi="Arial" w:cs="Arial"/>
          <w:sz w:val="32"/>
          <w:szCs w:val="32"/>
          <w:rtl/>
          <w:lang w:bidi="ar-DZ"/>
        </w:rPr>
        <w:t>و استعراض</w:t>
      </w:r>
      <w:proofErr w:type="gramEnd"/>
      <w:r w:rsidR="00C41F92" w:rsidRPr="00690339">
        <w:rPr>
          <w:rFonts w:ascii="Arial" w:hAnsi="Arial" w:cs="Arial"/>
          <w:sz w:val="32"/>
          <w:szCs w:val="32"/>
          <w:rtl/>
          <w:lang w:bidi="ar-DZ"/>
        </w:rPr>
        <w:t xml:space="preserve"> مشروع النظرية النحوية الوظيفية الذي تقوم عليه هذه الوحدة لابد من الوقوف عند مصطلح الوظيفة ومفهومه اللغوي و الاصطلاحي.</w:t>
      </w:r>
    </w:p>
    <w:p w:rsidR="00CF5C3F" w:rsidRPr="00690339" w:rsidRDefault="00CF5C3F" w:rsidP="001333C4">
      <w:pPr>
        <w:jc w:val="both"/>
        <w:rPr>
          <w:rFonts w:ascii="Arial" w:hAnsi="Arial" w:cs="Arial"/>
          <w:b/>
          <w:bCs/>
          <w:sz w:val="32"/>
          <w:szCs w:val="32"/>
          <w:rtl/>
          <w:lang w:bidi="ar-DZ"/>
        </w:rPr>
      </w:pPr>
      <w:r w:rsidRPr="00690339">
        <w:rPr>
          <w:rFonts w:ascii="Arial" w:hAnsi="Arial" w:cs="Arial"/>
          <w:b/>
          <w:bCs/>
          <w:sz w:val="32"/>
          <w:szCs w:val="32"/>
          <w:rtl/>
          <w:lang w:bidi="ar-DZ"/>
        </w:rPr>
        <w:t>-مفهوم الوظيفة:</w:t>
      </w:r>
    </w:p>
    <w:p w:rsidR="00C41F92" w:rsidRPr="00690339" w:rsidRDefault="00C41F92" w:rsidP="001333C4">
      <w:pPr>
        <w:jc w:val="both"/>
        <w:rPr>
          <w:rFonts w:ascii="Arial" w:hAnsi="Arial" w:cs="Arial"/>
          <w:b/>
          <w:bCs/>
          <w:sz w:val="32"/>
          <w:szCs w:val="32"/>
          <w:rtl/>
          <w:lang w:bidi="ar-DZ"/>
        </w:rPr>
      </w:pPr>
      <w:r w:rsidRPr="00690339">
        <w:rPr>
          <w:rFonts w:ascii="Arial" w:hAnsi="Arial" w:cs="Arial"/>
          <w:b/>
          <w:bCs/>
          <w:sz w:val="32"/>
          <w:szCs w:val="32"/>
          <w:rtl/>
          <w:lang w:bidi="ar-DZ"/>
        </w:rPr>
        <w:t>-الوظيفة في المفهوم اللّغوي:</w:t>
      </w:r>
    </w:p>
    <w:p w:rsidR="00C41F92" w:rsidRPr="00690339" w:rsidRDefault="00C41F92"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CF5C3F" w:rsidRPr="00690339">
        <w:rPr>
          <w:rFonts w:ascii="Arial" w:hAnsi="Arial" w:cs="Arial"/>
          <w:sz w:val="32"/>
          <w:szCs w:val="32"/>
          <w:rtl/>
          <w:lang w:bidi="ar-DZ"/>
        </w:rPr>
        <w:t xml:space="preserve">        </w:t>
      </w:r>
      <w:r w:rsidRPr="00690339">
        <w:rPr>
          <w:rFonts w:ascii="Arial" w:hAnsi="Arial" w:cs="Arial"/>
          <w:sz w:val="32"/>
          <w:szCs w:val="32"/>
          <w:rtl/>
          <w:lang w:bidi="ar-DZ"/>
        </w:rPr>
        <w:t>سنعمل في هذا العنصر على استعراض مفهوم الوظيفة لغة</w:t>
      </w:r>
      <w:r w:rsidR="00CF5C3F" w:rsidRPr="00690339">
        <w:rPr>
          <w:rFonts w:ascii="Arial" w:hAnsi="Arial" w:cs="Arial"/>
          <w:sz w:val="32"/>
          <w:szCs w:val="32"/>
          <w:rtl/>
          <w:lang w:bidi="ar-DZ"/>
        </w:rPr>
        <w:t>،</w:t>
      </w:r>
      <w:r w:rsidRPr="00690339">
        <w:rPr>
          <w:rFonts w:ascii="Arial" w:hAnsi="Arial" w:cs="Arial"/>
          <w:sz w:val="32"/>
          <w:szCs w:val="32"/>
          <w:rtl/>
          <w:lang w:bidi="ar-DZ"/>
        </w:rPr>
        <w:t xml:space="preserve"> من خلال مجموعة من المعاجم العربية </w:t>
      </w:r>
      <w:proofErr w:type="gramStart"/>
      <w:r w:rsidRPr="00690339">
        <w:rPr>
          <w:rFonts w:ascii="Arial" w:hAnsi="Arial" w:cs="Arial"/>
          <w:sz w:val="32"/>
          <w:szCs w:val="32"/>
          <w:rtl/>
          <w:lang w:bidi="ar-DZ"/>
        </w:rPr>
        <w:t>و القواميس</w:t>
      </w:r>
      <w:proofErr w:type="gramEnd"/>
      <w:r w:rsidRPr="00690339">
        <w:rPr>
          <w:rFonts w:ascii="Arial" w:hAnsi="Arial" w:cs="Arial"/>
          <w:sz w:val="32"/>
          <w:szCs w:val="32"/>
          <w:rtl/>
          <w:lang w:bidi="ar-DZ"/>
        </w:rPr>
        <w:t xml:space="preserve"> الغربية، وذلك</w:t>
      </w:r>
      <w:r w:rsidR="00CF5C3F" w:rsidRPr="00690339">
        <w:rPr>
          <w:rFonts w:ascii="Arial" w:hAnsi="Arial" w:cs="Arial"/>
          <w:sz w:val="32"/>
          <w:szCs w:val="32"/>
          <w:rtl/>
          <w:lang w:bidi="ar-DZ"/>
        </w:rPr>
        <w:t xml:space="preserve"> ليتجلى لنا هذا المفهوم أو</w:t>
      </w:r>
      <w:r w:rsidRPr="00690339">
        <w:rPr>
          <w:rFonts w:ascii="Arial" w:hAnsi="Arial" w:cs="Arial"/>
          <w:sz w:val="32"/>
          <w:szCs w:val="32"/>
          <w:rtl/>
          <w:lang w:bidi="ar-DZ"/>
        </w:rPr>
        <w:t xml:space="preserve"> هذا المصطلح في الثقافتي</w:t>
      </w:r>
      <w:r w:rsidR="00CF5C3F" w:rsidRPr="00690339">
        <w:rPr>
          <w:rFonts w:ascii="Arial" w:hAnsi="Arial" w:cs="Arial"/>
          <w:sz w:val="32"/>
          <w:szCs w:val="32"/>
          <w:rtl/>
          <w:lang w:bidi="ar-DZ"/>
        </w:rPr>
        <w:t>ن العربية و الغربية على حد سواء.</w:t>
      </w:r>
    </w:p>
    <w:p w:rsidR="00CF5C3F" w:rsidRPr="00690339" w:rsidRDefault="00CF5C3F" w:rsidP="001333C4">
      <w:pPr>
        <w:jc w:val="both"/>
        <w:rPr>
          <w:rFonts w:ascii="Arial" w:hAnsi="Arial" w:cs="Arial"/>
          <w:sz w:val="32"/>
          <w:szCs w:val="32"/>
          <w:rtl/>
          <w:lang w:bidi="ar-DZ"/>
        </w:rPr>
      </w:pPr>
    </w:p>
    <w:p w:rsidR="00C41F92" w:rsidRPr="00690339" w:rsidRDefault="00C41F92" w:rsidP="001333C4">
      <w:pPr>
        <w:jc w:val="both"/>
        <w:rPr>
          <w:rFonts w:ascii="Arial" w:hAnsi="Arial" w:cs="Arial"/>
          <w:b/>
          <w:bCs/>
          <w:sz w:val="32"/>
          <w:szCs w:val="32"/>
          <w:rtl/>
          <w:lang w:bidi="ar-DZ"/>
        </w:rPr>
      </w:pPr>
      <w:r w:rsidRPr="00690339">
        <w:rPr>
          <w:rFonts w:ascii="Arial" w:hAnsi="Arial" w:cs="Arial"/>
          <w:b/>
          <w:bCs/>
          <w:sz w:val="32"/>
          <w:szCs w:val="32"/>
          <w:rtl/>
          <w:lang w:bidi="ar-DZ"/>
        </w:rPr>
        <w:t>-المفهوم اللغوي لمصطلح الوظيفة في المعاجم العربية:</w:t>
      </w:r>
    </w:p>
    <w:p w:rsidR="005C2F50" w:rsidRPr="00690339" w:rsidRDefault="00CF5C3F"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C41F92" w:rsidRPr="00690339">
        <w:rPr>
          <w:rFonts w:ascii="Arial" w:hAnsi="Arial" w:cs="Arial"/>
          <w:sz w:val="32"/>
          <w:szCs w:val="32"/>
          <w:rtl/>
          <w:lang w:bidi="ar-DZ"/>
        </w:rPr>
        <w:t>جاء في لسان العرب لابن منظور تحت مادة (</w:t>
      </w:r>
      <w:proofErr w:type="spellStart"/>
      <w:r w:rsidR="00C41F92" w:rsidRPr="00690339">
        <w:rPr>
          <w:rFonts w:ascii="Arial" w:hAnsi="Arial" w:cs="Arial"/>
          <w:sz w:val="32"/>
          <w:szCs w:val="32"/>
          <w:rtl/>
          <w:lang w:bidi="ar-DZ"/>
        </w:rPr>
        <w:t>و.ظ.ف</w:t>
      </w:r>
      <w:proofErr w:type="spellEnd"/>
      <w:r w:rsidR="00C41F92" w:rsidRPr="00690339">
        <w:rPr>
          <w:rFonts w:ascii="Arial" w:hAnsi="Arial" w:cs="Arial"/>
          <w:sz w:val="32"/>
          <w:szCs w:val="32"/>
          <w:rtl/>
          <w:lang w:bidi="ar-DZ"/>
        </w:rPr>
        <w:t>) ما يلي:" الوظيفة من كل شيء: ما يقدر له في كل يوم من رزق، أو طعام، أو علف أو شراب و جمعها الوظائف و الوُظْفُ، ووظف الشيء على نفسه ووظف توظيفا، ألزمها إياه، و قد وظفت له توظيفا على الصبي كل يوم حفظ آيات من كتاب الله عزّ وجل"</w:t>
      </w:r>
      <w:r w:rsidR="00C41F92" w:rsidRPr="00690339">
        <w:rPr>
          <w:rStyle w:val="Appelnotedebasdep"/>
          <w:rFonts w:ascii="Arial" w:hAnsi="Arial" w:cs="Arial"/>
          <w:sz w:val="32"/>
          <w:szCs w:val="32"/>
          <w:rtl/>
          <w:lang w:bidi="ar-DZ"/>
        </w:rPr>
        <w:footnoteReference w:id="1"/>
      </w:r>
      <w:r w:rsidR="00C41F92" w:rsidRPr="00690339">
        <w:rPr>
          <w:rFonts w:ascii="Arial" w:hAnsi="Arial" w:cs="Arial"/>
          <w:sz w:val="32"/>
          <w:szCs w:val="32"/>
          <w:rtl/>
          <w:lang w:bidi="ar-DZ"/>
        </w:rPr>
        <w:t>، لقد جاء المفهوم اللغوي لكلمة الوظيفة في هذه الفقرة المقتطفة من لسان العرب و مما جاء كله تحت  هذه المادة (</w:t>
      </w:r>
      <w:proofErr w:type="spellStart"/>
      <w:r w:rsidR="00C41F92" w:rsidRPr="00690339">
        <w:rPr>
          <w:rFonts w:ascii="Arial" w:hAnsi="Arial" w:cs="Arial"/>
          <w:sz w:val="32"/>
          <w:szCs w:val="32"/>
          <w:rtl/>
          <w:lang w:bidi="ar-DZ"/>
        </w:rPr>
        <w:t>و.ظ.ف</w:t>
      </w:r>
      <w:proofErr w:type="spellEnd"/>
      <w:r w:rsidR="00C41F92" w:rsidRPr="00690339">
        <w:rPr>
          <w:rFonts w:ascii="Arial" w:hAnsi="Arial" w:cs="Arial"/>
          <w:sz w:val="32"/>
          <w:szCs w:val="32"/>
          <w:rtl/>
          <w:lang w:bidi="ar-DZ"/>
        </w:rPr>
        <w:t xml:space="preserve">) في ذات المعجم بمعنى المهمة و الواجب المطلوب أو الدور وذلك في الحياة بصفة عامة كما وردت مشتقات الوظيفة للدلالة على أماكن معينة في أرجل الفرس </w:t>
      </w:r>
      <w:r w:rsidR="005C2F50" w:rsidRPr="00690339">
        <w:rPr>
          <w:rFonts w:ascii="Arial" w:hAnsi="Arial" w:cs="Arial"/>
          <w:sz w:val="32"/>
          <w:szCs w:val="32"/>
          <w:rtl/>
          <w:lang w:bidi="ar-DZ"/>
        </w:rPr>
        <w:t xml:space="preserve">و الجمل الأمامية و الخلفية و </w:t>
      </w:r>
      <w:proofErr w:type="spellStart"/>
      <w:r w:rsidR="005C2F50" w:rsidRPr="00690339">
        <w:rPr>
          <w:rFonts w:ascii="Arial" w:hAnsi="Arial" w:cs="Arial"/>
          <w:sz w:val="32"/>
          <w:szCs w:val="32"/>
          <w:rtl/>
          <w:lang w:bidi="ar-DZ"/>
        </w:rPr>
        <w:t>صيفاتها</w:t>
      </w:r>
      <w:proofErr w:type="spellEnd"/>
      <w:r w:rsidR="005C2F50" w:rsidRPr="00690339">
        <w:rPr>
          <w:rFonts w:ascii="Arial" w:hAnsi="Arial" w:cs="Arial"/>
          <w:sz w:val="32"/>
          <w:szCs w:val="32"/>
          <w:rtl/>
          <w:lang w:bidi="ar-DZ"/>
        </w:rPr>
        <w:t xml:space="preserve"> كفرس عريض </w:t>
      </w:r>
      <w:proofErr w:type="spellStart"/>
      <w:r w:rsidR="005C2F50" w:rsidRPr="00690339">
        <w:rPr>
          <w:rFonts w:ascii="Arial" w:hAnsi="Arial" w:cs="Arial"/>
          <w:sz w:val="32"/>
          <w:szCs w:val="32"/>
          <w:rtl/>
          <w:lang w:bidi="ar-DZ"/>
        </w:rPr>
        <w:t>الأوظفة</w:t>
      </w:r>
      <w:proofErr w:type="spellEnd"/>
      <w:r w:rsidR="005C2F50" w:rsidRPr="00690339">
        <w:rPr>
          <w:rFonts w:ascii="Arial" w:hAnsi="Arial" w:cs="Arial"/>
          <w:sz w:val="32"/>
          <w:szCs w:val="32"/>
          <w:rtl/>
          <w:lang w:bidi="ar-DZ"/>
        </w:rPr>
        <w:t xml:space="preserve"> أو المحدوبة ...الخ</w:t>
      </w:r>
      <w:r w:rsidR="00C41F92" w:rsidRPr="00690339">
        <w:rPr>
          <w:rFonts w:ascii="Arial" w:hAnsi="Arial" w:cs="Arial"/>
          <w:sz w:val="32"/>
          <w:szCs w:val="32"/>
          <w:rtl/>
          <w:lang w:bidi="ar-DZ"/>
        </w:rPr>
        <w:t xml:space="preserve">  </w:t>
      </w:r>
    </w:p>
    <w:p w:rsidR="00DF2345" w:rsidRPr="00690339" w:rsidRDefault="00CF5C3F" w:rsidP="001333C4">
      <w:pPr>
        <w:jc w:val="both"/>
        <w:rPr>
          <w:rFonts w:ascii="Arial" w:hAnsi="Arial" w:cs="Arial"/>
          <w:sz w:val="32"/>
          <w:szCs w:val="32"/>
          <w:rtl/>
          <w:lang w:bidi="ar-DZ"/>
        </w:rPr>
      </w:pPr>
      <w:r w:rsidRPr="00690339">
        <w:rPr>
          <w:rFonts w:ascii="Arial" w:hAnsi="Arial" w:cs="Arial"/>
          <w:sz w:val="32"/>
          <w:szCs w:val="32"/>
          <w:rtl/>
          <w:lang w:bidi="ar-DZ"/>
        </w:rPr>
        <w:t xml:space="preserve">              كما</w:t>
      </w:r>
      <w:r w:rsidR="005C2F50" w:rsidRPr="00690339">
        <w:rPr>
          <w:rFonts w:ascii="Arial" w:hAnsi="Arial" w:cs="Arial"/>
          <w:sz w:val="32"/>
          <w:szCs w:val="32"/>
          <w:rtl/>
          <w:lang w:bidi="ar-DZ"/>
        </w:rPr>
        <w:t xml:space="preserve"> وردت كلمة الوظيفة في معجم الوسيط على النحو التالي: </w:t>
      </w:r>
      <w:r w:rsidR="00DF2345" w:rsidRPr="00690339">
        <w:rPr>
          <w:rFonts w:ascii="Arial" w:hAnsi="Arial" w:cs="Arial"/>
          <w:sz w:val="32"/>
          <w:szCs w:val="32"/>
          <w:rtl/>
          <w:lang w:bidi="ar-DZ"/>
        </w:rPr>
        <w:t>"وظف البعير، (</w:t>
      </w:r>
      <w:proofErr w:type="spellStart"/>
      <w:proofErr w:type="gramStart"/>
      <w:r w:rsidR="00DF2345" w:rsidRPr="00690339">
        <w:rPr>
          <w:rFonts w:ascii="Arial" w:hAnsi="Arial" w:cs="Arial"/>
          <w:sz w:val="32"/>
          <w:szCs w:val="32"/>
          <w:rtl/>
          <w:lang w:bidi="ar-DZ"/>
        </w:rPr>
        <w:t>يظفهُ</w:t>
      </w:r>
      <w:proofErr w:type="spellEnd"/>
      <w:r w:rsidR="00DF2345" w:rsidRPr="00690339">
        <w:rPr>
          <w:rFonts w:ascii="Arial" w:hAnsi="Arial" w:cs="Arial"/>
          <w:sz w:val="32"/>
          <w:szCs w:val="32"/>
          <w:rtl/>
          <w:lang w:bidi="ar-DZ"/>
        </w:rPr>
        <w:t>)  وظفا</w:t>
      </w:r>
      <w:proofErr w:type="gramEnd"/>
      <w:r w:rsidR="00DF2345" w:rsidRPr="00690339">
        <w:rPr>
          <w:rFonts w:ascii="Arial" w:hAnsi="Arial" w:cs="Arial"/>
          <w:sz w:val="32"/>
          <w:szCs w:val="32"/>
          <w:rtl/>
          <w:lang w:bidi="ar-DZ"/>
        </w:rPr>
        <w:t>: أصاب وظيفة..، وظفهُ: عيّن له في كل يوم وظيفة.</w:t>
      </w:r>
    </w:p>
    <w:p w:rsidR="0030584C" w:rsidRPr="00690339" w:rsidRDefault="00DF2345" w:rsidP="001333C4">
      <w:pPr>
        <w:jc w:val="both"/>
        <w:rPr>
          <w:rFonts w:ascii="Arial" w:hAnsi="Arial" w:cs="Arial"/>
          <w:sz w:val="32"/>
          <w:szCs w:val="32"/>
          <w:rtl/>
          <w:lang w:bidi="ar-DZ"/>
        </w:rPr>
      </w:pPr>
      <w:proofErr w:type="gramStart"/>
      <w:r w:rsidRPr="00690339">
        <w:rPr>
          <w:rFonts w:ascii="Arial" w:hAnsi="Arial" w:cs="Arial"/>
          <w:sz w:val="32"/>
          <w:szCs w:val="32"/>
          <w:rtl/>
          <w:lang w:bidi="ar-DZ"/>
        </w:rPr>
        <w:t>و عليه</w:t>
      </w:r>
      <w:proofErr w:type="gramEnd"/>
      <w:r w:rsidRPr="00690339">
        <w:rPr>
          <w:rFonts w:ascii="Arial" w:hAnsi="Arial" w:cs="Arial"/>
          <w:sz w:val="32"/>
          <w:szCs w:val="32"/>
          <w:rtl/>
          <w:lang w:bidi="ar-DZ"/>
        </w:rPr>
        <w:t xml:space="preserve"> العمل و الخراج و نحو ذلك: قدره</w:t>
      </w:r>
      <w:r w:rsidR="0030584C" w:rsidRPr="00690339">
        <w:rPr>
          <w:rFonts w:ascii="Arial" w:hAnsi="Arial" w:cs="Arial"/>
          <w:sz w:val="32"/>
          <w:szCs w:val="32"/>
          <w:rtl/>
          <w:lang w:bidi="ar-DZ"/>
        </w:rPr>
        <w:t xml:space="preserve">. يقال وظف له الرزق، ولدابته العلف. </w:t>
      </w:r>
      <w:proofErr w:type="gramStart"/>
      <w:r w:rsidR="0030584C" w:rsidRPr="00690339">
        <w:rPr>
          <w:rFonts w:ascii="Arial" w:hAnsi="Arial" w:cs="Arial"/>
          <w:sz w:val="32"/>
          <w:szCs w:val="32"/>
          <w:rtl/>
          <w:lang w:bidi="ar-DZ"/>
        </w:rPr>
        <w:t>و وظف</w:t>
      </w:r>
      <w:proofErr w:type="gramEnd"/>
      <w:r w:rsidR="0030584C" w:rsidRPr="00690339">
        <w:rPr>
          <w:rFonts w:ascii="Arial" w:hAnsi="Arial" w:cs="Arial"/>
          <w:sz w:val="32"/>
          <w:szCs w:val="32"/>
          <w:rtl/>
          <w:lang w:bidi="ar-DZ"/>
        </w:rPr>
        <w:t xml:space="preserve"> على الصبي كل يوم حفظ آيات من القرآن: عين له آيات لحفظها...</w:t>
      </w:r>
    </w:p>
    <w:p w:rsidR="00743824" w:rsidRPr="00690339" w:rsidRDefault="0030584C" w:rsidP="001333C4">
      <w:pPr>
        <w:jc w:val="both"/>
        <w:rPr>
          <w:rFonts w:ascii="Arial" w:hAnsi="Arial" w:cs="Arial"/>
          <w:sz w:val="32"/>
          <w:szCs w:val="32"/>
          <w:rtl/>
          <w:lang w:bidi="ar-DZ"/>
        </w:rPr>
      </w:pPr>
      <w:r w:rsidRPr="00690339">
        <w:rPr>
          <w:rFonts w:ascii="Arial" w:hAnsi="Arial" w:cs="Arial"/>
          <w:sz w:val="32"/>
          <w:szCs w:val="32"/>
          <w:rtl/>
          <w:lang w:bidi="ar-DZ"/>
        </w:rPr>
        <w:t xml:space="preserve">(الوظيفة): ما يقدر من عمل أو طعام أو رزق </w:t>
      </w:r>
      <w:proofErr w:type="gramStart"/>
      <w:r w:rsidRPr="00690339">
        <w:rPr>
          <w:rFonts w:ascii="Arial" w:hAnsi="Arial" w:cs="Arial"/>
          <w:sz w:val="32"/>
          <w:szCs w:val="32"/>
          <w:rtl/>
          <w:lang w:bidi="ar-DZ"/>
        </w:rPr>
        <w:t>و غير</w:t>
      </w:r>
      <w:proofErr w:type="gramEnd"/>
      <w:r w:rsidRPr="00690339">
        <w:rPr>
          <w:rFonts w:ascii="Arial" w:hAnsi="Arial" w:cs="Arial"/>
          <w:sz w:val="32"/>
          <w:szCs w:val="32"/>
          <w:rtl/>
          <w:lang w:bidi="ar-DZ"/>
        </w:rPr>
        <w:t xml:space="preserve"> ذلك في زمن معين"</w:t>
      </w:r>
      <w:r w:rsidRPr="00690339">
        <w:rPr>
          <w:rStyle w:val="Appelnotedebasdep"/>
          <w:rFonts w:ascii="Arial" w:hAnsi="Arial" w:cs="Arial"/>
          <w:sz w:val="32"/>
          <w:szCs w:val="32"/>
          <w:rtl/>
          <w:lang w:bidi="ar-DZ"/>
        </w:rPr>
        <w:footnoteReference w:id="2"/>
      </w:r>
      <w:r w:rsidRPr="00690339">
        <w:rPr>
          <w:rFonts w:ascii="Arial" w:hAnsi="Arial" w:cs="Arial"/>
          <w:sz w:val="32"/>
          <w:szCs w:val="32"/>
          <w:rtl/>
          <w:lang w:bidi="ar-DZ"/>
        </w:rPr>
        <w:t xml:space="preserve"> لا يختلف معنى الوظيفة </w:t>
      </w:r>
      <w:r w:rsidR="003503BD" w:rsidRPr="00690339">
        <w:rPr>
          <w:rFonts w:ascii="Arial" w:hAnsi="Arial" w:cs="Arial"/>
          <w:sz w:val="32"/>
          <w:szCs w:val="32"/>
          <w:rtl/>
          <w:lang w:bidi="ar-DZ"/>
        </w:rPr>
        <w:t>في هذا المعجم عن معناها في معجم لسان العرب فقد جاءت بمعنى المهمة و العمل و الالزام، الذي نجده في المعجمين عند الزام معلم القرآن للمتعلمين عند حفظ</w:t>
      </w:r>
      <w:r w:rsidR="00743824" w:rsidRPr="00690339">
        <w:rPr>
          <w:rFonts w:ascii="Arial" w:hAnsi="Arial" w:cs="Arial"/>
          <w:sz w:val="32"/>
          <w:szCs w:val="32"/>
          <w:rtl/>
          <w:lang w:bidi="ar-DZ"/>
        </w:rPr>
        <w:t xml:space="preserve"> عدد معين من الآيات القرآنية كل يوم.</w:t>
      </w:r>
    </w:p>
    <w:p w:rsidR="00743824" w:rsidRPr="00690339" w:rsidRDefault="00CF5C3F" w:rsidP="001333C4">
      <w:pPr>
        <w:jc w:val="both"/>
        <w:rPr>
          <w:rFonts w:ascii="Arial" w:hAnsi="Arial" w:cs="Arial"/>
          <w:b/>
          <w:bCs/>
          <w:sz w:val="32"/>
          <w:szCs w:val="32"/>
          <w:rtl/>
          <w:lang w:bidi="ar-DZ"/>
        </w:rPr>
      </w:pPr>
      <w:r w:rsidRPr="00690339">
        <w:rPr>
          <w:rFonts w:ascii="Arial" w:hAnsi="Arial" w:cs="Arial"/>
          <w:b/>
          <w:bCs/>
          <w:sz w:val="32"/>
          <w:szCs w:val="32"/>
          <w:rtl/>
          <w:lang w:bidi="ar-DZ"/>
        </w:rPr>
        <w:lastRenderedPageBreak/>
        <w:t>-</w:t>
      </w:r>
      <w:r w:rsidR="00743824" w:rsidRPr="00690339">
        <w:rPr>
          <w:rFonts w:ascii="Arial" w:hAnsi="Arial" w:cs="Arial"/>
          <w:b/>
          <w:bCs/>
          <w:sz w:val="32"/>
          <w:szCs w:val="32"/>
          <w:rtl/>
          <w:lang w:bidi="ar-DZ"/>
        </w:rPr>
        <w:t xml:space="preserve">المفهوم اللغوي لمصطلح الوظيفة في القواميس الغربية: </w:t>
      </w:r>
    </w:p>
    <w:p w:rsidR="00CF5C3F" w:rsidRPr="00690339" w:rsidRDefault="00CF5C3F" w:rsidP="001333C4">
      <w:pPr>
        <w:jc w:val="both"/>
        <w:rPr>
          <w:rFonts w:ascii="Arial" w:hAnsi="Arial" w:cs="Arial"/>
          <w:b/>
          <w:bCs/>
          <w:sz w:val="32"/>
          <w:szCs w:val="32"/>
          <w:rtl/>
          <w:lang w:bidi="ar-DZ"/>
        </w:rPr>
      </w:pPr>
    </w:p>
    <w:p w:rsidR="00743824" w:rsidRPr="00690339" w:rsidRDefault="00743824" w:rsidP="001333C4">
      <w:pPr>
        <w:jc w:val="both"/>
        <w:rPr>
          <w:rFonts w:ascii="Arial" w:hAnsi="Arial" w:cs="Arial"/>
          <w:sz w:val="32"/>
          <w:szCs w:val="32"/>
          <w:rtl/>
          <w:lang w:bidi="ar-DZ"/>
        </w:rPr>
      </w:pPr>
      <w:r w:rsidRPr="00690339">
        <w:rPr>
          <w:rFonts w:ascii="Arial" w:hAnsi="Arial" w:cs="Arial"/>
          <w:sz w:val="32"/>
          <w:szCs w:val="32"/>
          <w:rtl/>
          <w:lang w:bidi="ar-DZ"/>
        </w:rPr>
        <w:t>جاء في قاموس</w:t>
      </w:r>
      <w:r w:rsidRPr="00690339">
        <w:rPr>
          <w:rFonts w:ascii="Arial" w:hAnsi="Arial" w:cs="Arial"/>
          <w:sz w:val="32"/>
          <w:szCs w:val="32"/>
          <w:lang w:bidi="ar-DZ"/>
        </w:rPr>
        <w:t xml:space="preserve">Le ROBERT quotidien </w:t>
      </w:r>
      <w:r w:rsidRPr="00690339">
        <w:rPr>
          <w:rFonts w:ascii="Arial" w:hAnsi="Arial" w:cs="Arial"/>
          <w:sz w:val="32"/>
          <w:szCs w:val="32"/>
          <w:rtl/>
          <w:lang w:bidi="ar-DZ"/>
        </w:rPr>
        <w:t xml:space="preserve"> </w:t>
      </w:r>
    </w:p>
    <w:p w:rsidR="00743824" w:rsidRPr="00690339" w:rsidRDefault="00743824" w:rsidP="001333C4">
      <w:pPr>
        <w:jc w:val="both"/>
        <w:rPr>
          <w:rFonts w:ascii="Arial" w:hAnsi="Arial" w:cs="Arial"/>
          <w:sz w:val="32"/>
          <w:szCs w:val="32"/>
          <w:lang w:bidi="ar-DZ"/>
        </w:rPr>
      </w:pPr>
      <w:r w:rsidRPr="00690339">
        <w:rPr>
          <w:rFonts w:ascii="Arial" w:hAnsi="Arial" w:cs="Arial"/>
          <w:sz w:val="32"/>
          <w:szCs w:val="32"/>
          <w:rtl/>
          <w:lang w:bidi="ar-DZ"/>
        </w:rPr>
        <w:t>ما</w:t>
      </w:r>
      <w:r w:rsidRPr="00690339">
        <w:rPr>
          <w:rFonts w:ascii="Arial" w:hAnsi="Arial" w:cs="Arial"/>
          <w:sz w:val="32"/>
          <w:szCs w:val="32"/>
          <w:lang w:bidi="ar-DZ"/>
        </w:rPr>
        <w:t xml:space="preserve"> </w:t>
      </w:r>
      <w:r w:rsidRPr="00690339">
        <w:rPr>
          <w:rFonts w:ascii="Arial" w:hAnsi="Arial" w:cs="Arial"/>
          <w:sz w:val="32"/>
          <w:szCs w:val="32"/>
          <w:rtl/>
          <w:lang w:bidi="ar-DZ"/>
        </w:rPr>
        <w:t>يلي:</w:t>
      </w:r>
    </w:p>
    <w:p w:rsidR="00B2550A" w:rsidRPr="00690339" w:rsidRDefault="00743824" w:rsidP="001333C4">
      <w:pPr>
        <w:jc w:val="both"/>
        <w:rPr>
          <w:rFonts w:ascii="Arial" w:hAnsi="Arial" w:cs="Arial"/>
          <w:sz w:val="32"/>
          <w:szCs w:val="32"/>
          <w:lang w:bidi="ar-DZ"/>
        </w:rPr>
      </w:pPr>
      <w:r w:rsidRPr="00690339">
        <w:rPr>
          <w:rFonts w:ascii="Arial" w:hAnsi="Arial" w:cs="Arial"/>
          <w:sz w:val="32"/>
          <w:szCs w:val="32"/>
          <w:lang w:bidi="ar-DZ"/>
        </w:rPr>
        <w:t>« Fonction : n .f</w:t>
      </w:r>
      <w:r w:rsidR="007C4ECF" w:rsidRPr="00690339">
        <w:rPr>
          <w:rFonts w:ascii="Arial" w:hAnsi="Arial" w:cs="Arial"/>
          <w:sz w:val="32"/>
          <w:szCs w:val="32"/>
          <w:lang w:bidi="ar-DZ"/>
        </w:rPr>
        <w:t>...</w:t>
      </w:r>
      <w:r w:rsidRPr="00690339">
        <w:rPr>
          <w:rFonts w:ascii="Arial" w:hAnsi="Arial" w:cs="Arial"/>
          <w:sz w:val="32"/>
          <w:szCs w:val="32"/>
          <w:lang w:bidi="ar-DZ"/>
        </w:rPr>
        <w:t xml:space="preserve"> 1 Exercice d’un </w:t>
      </w:r>
      <w:r w:rsidR="007C4ECF" w:rsidRPr="00690339">
        <w:rPr>
          <w:rFonts w:ascii="Arial" w:hAnsi="Arial" w:cs="Arial"/>
          <w:sz w:val="32"/>
          <w:szCs w:val="32"/>
          <w:lang w:bidi="ar-DZ"/>
        </w:rPr>
        <w:t>emploi,</w:t>
      </w:r>
      <w:r w:rsidRPr="00690339">
        <w:rPr>
          <w:rFonts w:ascii="Arial" w:hAnsi="Arial" w:cs="Arial"/>
          <w:sz w:val="32"/>
          <w:szCs w:val="32"/>
          <w:lang w:bidi="ar-DZ"/>
        </w:rPr>
        <w:t xml:space="preserve"> d’une charge : par </w:t>
      </w:r>
      <w:proofErr w:type="spellStart"/>
      <w:r w:rsidRPr="00690339">
        <w:rPr>
          <w:rFonts w:ascii="Arial" w:hAnsi="Arial" w:cs="Arial"/>
          <w:sz w:val="32"/>
          <w:szCs w:val="32"/>
          <w:lang w:bidi="ar-DZ"/>
        </w:rPr>
        <w:t>ext</w:t>
      </w:r>
      <w:proofErr w:type="spellEnd"/>
      <w:r w:rsidRPr="00690339">
        <w:rPr>
          <w:rFonts w:ascii="Arial" w:hAnsi="Arial" w:cs="Arial"/>
          <w:sz w:val="32"/>
          <w:szCs w:val="32"/>
          <w:lang w:bidi="ar-DZ"/>
        </w:rPr>
        <w:t xml:space="preserve">. Ce que doit accomplir une personne pour jouer son </w:t>
      </w:r>
      <w:r w:rsidR="007C4ECF" w:rsidRPr="00690339">
        <w:rPr>
          <w:rFonts w:ascii="Arial" w:hAnsi="Arial" w:cs="Arial"/>
          <w:sz w:val="32"/>
          <w:szCs w:val="32"/>
          <w:lang w:bidi="ar-DZ"/>
        </w:rPr>
        <w:t>rôle</w:t>
      </w:r>
      <w:r w:rsidRPr="00690339">
        <w:rPr>
          <w:rFonts w:ascii="Arial" w:hAnsi="Arial" w:cs="Arial"/>
          <w:sz w:val="32"/>
          <w:szCs w:val="32"/>
          <w:lang w:bidi="ar-DZ"/>
        </w:rPr>
        <w:t xml:space="preserve"> dans la </w:t>
      </w:r>
      <w:r w:rsidR="007C4ECF" w:rsidRPr="00690339">
        <w:rPr>
          <w:rFonts w:ascii="Arial" w:hAnsi="Arial" w:cs="Arial"/>
          <w:sz w:val="32"/>
          <w:szCs w:val="32"/>
          <w:lang w:bidi="ar-DZ"/>
        </w:rPr>
        <w:t xml:space="preserve">société. Dans un groupe </w:t>
      </w:r>
      <w:proofErr w:type="gramStart"/>
      <w:r w:rsidR="007C4ECF" w:rsidRPr="00690339">
        <w:rPr>
          <w:rFonts w:ascii="Arial" w:hAnsi="Arial" w:cs="Arial"/>
          <w:sz w:val="32"/>
          <w:szCs w:val="32"/>
          <w:lang w:bidi="ar-DZ"/>
        </w:rPr>
        <w:t>social</w:t>
      </w:r>
      <w:r w:rsidR="00E139BD" w:rsidRPr="00690339">
        <w:rPr>
          <w:rFonts w:ascii="Arial" w:hAnsi="Arial" w:cs="Arial"/>
          <w:sz w:val="32"/>
          <w:szCs w:val="32"/>
          <w:lang w:bidi="ar-DZ"/>
        </w:rPr>
        <w:t xml:space="preserve">  activité</w:t>
      </w:r>
      <w:proofErr w:type="gramEnd"/>
      <w:r w:rsidR="00E139BD" w:rsidRPr="00690339">
        <w:rPr>
          <w:rFonts w:ascii="Cambria Math" w:hAnsi="Cambria Math" w:cs="Cambria Math"/>
          <w:sz w:val="32"/>
          <w:szCs w:val="32"/>
          <w:lang w:bidi="ar-DZ"/>
        </w:rPr>
        <w:t>②</w:t>
      </w:r>
      <w:r w:rsidR="00E139BD" w:rsidRPr="00690339">
        <w:rPr>
          <w:rFonts w:ascii="Arial" w:hAnsi="Arial" w:cs="Arial"/>
          <w:sz w:val="32"/>
          <w:szCs w:val="32"/>
          <w:lang w:bidi="ar-DZ"/>
        </w:rPr>
        <w:t xml:space="preserve"> devoir, mission, office, </w:t>
      </w:r>
      <w:r w:rsidR="00B2550A" w:rsidRPr="00690339">
        <w:rPr>
          <w:rFonts w:ascii="Arial" w:hAnsi="Arial" w:cs="Arial"/>
          <w:sz w:val="32"/>
          <w:szCs w:val="32"/>
          <w:lang w:bidi="ar-DZ"/>
        </w:rPr>
        <w:t>rôle</w:t>
      </w:r>
      <w:r w:rsidR="00E139BD" w:rsidRPr="00690339">
        <w:rPr>
          <w:rFonts w:ascii="Arial" w:hAnsi="Arial" w:cs="Arial"/>
          <w:sz w:val="32"/>
          <w:szCs w:val="32"/>
          <w:lang w:bidi="ar-DZ"/>
        </w:rPr>
        <w:t>,</w:t>
      </w:r>
      <w:r w:rsidR="00B2550A" w:rsidRPr="00690339">
        <w:rPr>
          <w:rFonts w:ascii="Arial" w:hAnsi="Arial" w:cs="Arial"/>
          <w:sz w:val="32"/>
          <w:szCs w:val="32"/>
          <w:lang w:bidi="ar-DZ"/>
        </w:rPr>
        <w:t xml:space="preserve"> service, tache, travail…</w:t>
      </w:r>
    </w:p>
    <w:p w:rsidR="00B2550A" w:rsidRPr="00690339" w:rsidRDefault="00B2550A" w:rsidP="001333C4">
      <w:pPr>
        <w:tabs>
          <w:tab w:val="right" w:pos="9072"/>
        </w:tabs>
        <w:jc w:val="both"/>
        <w:rPr>
          <w:rFonts w:ascii="Arial" w:hAnsi="Arial" w:cs="Arial"/>
          <w:sz w:val="32"/>
          <w:szCs w:val="32"/>
          <w:lang w:bidi="ar-DZ"/>
        </w:rPr>
      </w:pPr>
      <w:r w:rsidRPr="00690339">
        <w:rPr>
          <w:rFonts w:ascii="Arial" w:hAnsi="Arial" w:cs="Arial"/>
          <w:sz w:val="32"/>
          <w:szCs w:val="32"/>
          <w:lang w:bidi="ar-DZ"/>
        </w:rPr>
        <w:t>2- Pro</w:t>
      </w:r>
      <w:r w:rsidR="0099581F" w:rsidRPr="00690339">
        <w:rPr>
          <w:rFonts w:ascii="Arial" w:hAnsi="Arial" w:cs="Arial"/>
          <w:sz w:val="32"/>
          <w:szCs w:val="32"/>
          <w:lang w:bidi="ar-DZ"/>
        </w:rPr>
        <w:t xml:space="preserve">fession considérée comme contribuant à la vie de la </w:t>
      </w:r>
      <w:proofErr w:type="gramStart"/>
      <w:r w:rsidR="0099581F" w:rsidRPr="00690339">
        <w:rPr>
          <w:rFonts w:ascii="Arial" w:hAnsi="Arial" w:cs="Arial"/>
          <w:sz w:val="32"/>
          <w:szCs w:val="32"/>
          <w:lang w:bidi="ar-DZ"/>
        </w:rPr>
        <w:t>société  charge</w:t>
      </w:r>
      <w:proofErr w:type="gramEnd"/>
      <w:r w:rsidR="0099581F" w:rsidRPr="00690339">
        <w:rPr>
          <w:rFonts w:ascii="Arial" w:hAnsi="Arial" w:cs="Arial"/>
          <w:sz w:val="32"/>
          <w:szCs w:val="32"/>
          <w:lang w:bidi="ar-DZ"/>
        </w:rPr>
        <w:t>, emploi, métier… situation juridique de l’agent d’un service public.</w:t>
      </w:r>
      <w:r w:rsidR="009B4ABC" w:rsidRPr="00690339">
        <w:rPr>
          <w:rFonts w:ascii="Arial" w:hAnsi="Arial" w:cs="Arial"/>
          <w:sz w:val="32"/>
          <w:szCs w:val="32"/>
          <w:lang w:bidi="ar-DZ"/>
        </w:rPr>
        <w:t xml:space="preserve"> Etre dans la fonction publique   fonctionnaire… »</w:t>
      </w:r>
      <w:r w:rsidR="009B4ABC" w:rsidRPr="00690339">
        <w:rPr>
          <w:rStyle w:val="Appelnotedebasdep"/>
          <w:rFonts w:ascii="Arial" w:hAnsi="Arial" w:cs="Arial"/>
          <w:sz w:val="32"/>
          <w:szCs w:val="32"/>
          <w:lang w:bidi="ar-DZ"/>
        </w:rPr>
        <w:footnoteReference w:id="3"/>
      </w:r>
    </w:p>
    <w:p w:rsidR="00743824" w:rsidRPr="00690339" w:rsidRDefault="00743824" w:rsidP="001333C4">
      <w:pPr>
        <w:jc w:val="both"/>
        <w:rPr>
          <w:rFonts w:ascii="Arial" w:hAnsi="Arial" w:cs="Arial"/>
          <w:sz w:val="32"/>
          <w:szCs w:val="32"/>
          <w:lang w:bidi="ar-DZ"/>
        </w:rPr>
      </w:pPr>
    </w:p>
    <w:p w:rsidR="00790BC3" w:rsidRPr="00690339" w:rsidRDefault="00E1048C" w:rsidP="001333C4">
      <w:pPr>
        <w:jc w:val="both"/>
        <w:rPr>
          <w:rFonts w:ascii="Arial" w:hAnsi="Arial" w:cs="Arial"/>
          <w:sz w:val="32"/>
          <w:szCs w:val="32"/>
          <w:rtl/>
          <w:lang w:bidi="ar-DZ"/>
        </w:rPr>
      </w:pPr>
      <w:r w:rsidRPr="00690339">
        <w:rPr>
          <w:rFonts w:ascii="Arial" w:hAnsi="Arial" w:cs="Arial"/>
          <w:sz w:val="32"/>
          <w:szCs w:val="32"/>
          <w:rtl/>
          <w:lang w:bidi="ar-DZ"/>
        </w:rPr>
        <w:t>نلاحظ أن معنى كلمة "</w:t>
      </w:r>
      <w:r w:rsidRPr="00690339">
        <w:rPr>
          <w:rFonts w:ascii="Arial" w:hAnsi="Arial" w:cs="Arial"/>
          <w:sz w:val="32"/>
          <w:szCs w:val="32"/>
          <w:lang w:bidi="ar-DZ"/>
        </w:rPr>
        <w:t xml:space="preserve">Fonction </w:t>
      </w:r>
      <w:r w:rsidRPr="00690339">
        <w:rPr>
          <w:rFonts w:ascii="Arial" w:hAnsi="Arial" w:cs="Arial"/>
          <w:sz w:val="32"/>
          <w:szCs w:val="32"/>
          <w:rtl/>
          <w:lang w:bidi="ar-DZ"/>
        </w:rPr>
        <w:t xml:space="preserve">" المرادفة لكلمة " الوظيفة </w:t>
      </w:r>
      <w:proofErr w:type="gramStart"/>
      <w:r w:rsidRPr="00690339">
        <w:rPr>
          <w:rFonts w:ascii="Arial" w:hAnsi="Arial" w:cs="Arial"/>
          <w:sz w:val="32"/>
          <w:szCs w:val="32"/>
          <w:rtl/>
          <w:lang w:bidi="ar-DZ"/>
        </w:rPr>
        <w:t>"  في</w:t>
      </w:r>
      <w:proofErr w:type="gramEnd"/>
      <w:r w:rsidRPr="00690339">
        <w:rPr>
          <w:rFonts w:ascii="Arial" w:hAnsi="Arial" w:cs="Arial"/>
          <w:sz w:val="32"/>
          <w:szCs w:val="32"/>
          <w:rtl/>
          <w:lang w:bidi="ar-DZ"/>
        </w:rPr>
        <w:t xml:space="preserve"> اللغة العربية جاءت بنفس المعنى في جميع القواميس الغربية</w:t>
      </w:r>
      <w:r w:rsidR="0013207B" w:rsidRPr="00690339">
        <w:rPr>
          <w:rFonts w:ascii="Arial" w:hAnsi="Arial" w:cs="Arial"/>
          <w:sz w:val="32"/>
          <w:szCs w:val="32"/>
          <w:rtl/>
          <w:lang w:bidi="ar-DZ"/>
        </w:rPr>
        <w:t>، و</w:t>
      </w:r>
      <w:r w:rsidRPr="00690339">
        <w:rPr>
          <w:rFonts w:ascii="Arial" w:hAnsi="Arial" w:cs="Arial"/>
          <w:sz w:val="32"/>
          <w:szCs w:val="32"/>
          <w:rtl/>
          <w:lang w:bidi="ar-DZ"/>
        </w:rPr>
        <w:t>هو المعنى أو الدلالة التي تقدمها هذه الفقرة المقتبسة في قاموس "</w:t>
      </w:r>
      <w:r w:rsidRPr="00690339">
        <w:rPr>
          <w:rFonts w:ascii="Arial" w:hAnsi="Arial" w:cs="Arial"/>
          <w:sz w:val="32"/>
          <w:szCs w:val="32"/>
          <w:lang w:bidi="ar-DZ"/>
        </w:rPr>
        <w:t xml:space="preserve">ROBERT </w:t>
      </w:r>
      <w:r w:rsidRPr="00690339">
        <w:rPr>
          <w:rFonts w:ascii="Arial" w:hAnsi="Arial" w:cs="Arial"/>
          <w:sz w:val="32"/>
          <w:szCs w:val="32"/>
          <w:rtl/>
          <w:lang w:bidi="ar-DZ"/>
        </w:rPr>
        <w:t xml:space="preserve">"، حيث جاءت </w:t>
      </w:r>
      <w:r w:rsidR="0013207B" w:rsidRPr="00690339">
        <w:rPr>
          <w:rFonts w:ascii="Arial" w:hAnsi="Arial" w:cs="Arial"/>
          <w:sz w:val="32"/>
          <w:szCs w:val="32"/>
          <w:rtl/>
          <w:lang w:bidi="ar-DZ"/>
        </w:rPr>
        <w:t>بمعنى العمل، الدَّور والمهمة و</w:t>
      </w:r>
      <w:r w:rsidR="00790BC3" w:rsidRPr="00690339">
        <w:rPr>
          <w:rFonts w:ascii="Arial" w:hAnsi="Arial" w:cs="Arial"/>
          <w:sz w:val="32"/>
          <w:szCs w:val="32"/>
          <w:rtl/>
          <w:lang w:bidi="ar-DZ"/>
        </w:rPr>
        <w:t>هو المعنى نفسه الذي نجده في القواميس العربية الحديثة.</w:t>
      </w:r>
    </w:p>
    <w:p w:rsidR="0013207B" w:rsidRPr="00690339" w:rsidRDefault="0013207B" w:rsidP="001333C4">
      <w:pPr>
        <w:jc w:val="both"/>
        <w:rPr>
          <w:rFonts w:ascii="Arial" w:hAnsi="Arial" w:cs="Arial"/>
          <w:sz w:val="32"/>
          <w:szCs w:val="32"/>
          <w:rtl/>
          <w:lang w:bidi="ar-DZ"/>
        </w:rPr>
      </w:pPr>
    </w:p>
    <w:p w:rsidR="0013207B" w:rsidRPr="00690339" w:rsidRDefault="0013207B" w:rsidP="001333C4">
      <w:pPr>
        <w:jc w:val="both"/>
        <w:rPr>
          <w:rFonts w:ascii="Arial" w:hAnsi="Arial" w:cs="Arial"/>
          <w:sz w:val="32"/>
          <w:szCs w:val="32"/>
          <w:rtl/>
          <w:lang w:bidi="ar-DZ"/>
        </w:rPr>
      </w:pPr>
    </w:p>
    <w:p w:rsidR="00CB555F" w:rsidRPr="00690339" w:rsidRDefault="00790BC3" w:rsidP="001333C4">
      <w:pPr>
        <w:jc w:val="both"/>
        <w:rPr>
          <w:rFonts w:ascii="Arial" w:hAnsi="Arial" w:cs="Arial"/>
          <w:b/>
          <w:bCs/>
          <w:sz w:val="32"/>
          <w:szCs w:val="32"/>
          <w:rtl/>
          <w:lang w:bidi="ar-DZ"/>
        </w:rPr>
      </w:pPr>
      <w:r w:rsidRPr="00690339">
        <w:rPr>
          <w:rFonts w:ascii="Arial" w:hAnsi="Arial" w:cs="Arial"/>
          <w:b/>
          <w:bCs/>
          <w:sz w:val="32"/>
          <w:szCs w:val="32"/>
          <w:rtl/>
          <w:lang w:bidi="ar-DZ"/>
        </w:rPr>
        <w:t>-الوظيفة في المفهوم الاصطلاحي:</w:t>
      </w:r>
    </w:p>
    <w:p w:rsidR="00790BC3" w:rsidRPr="00690339" w:rsidRDefault="0013207B"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790BC3" w:rsidRPr="00690339">
        <w:rPr>
          <w:rFonts w:ascii="Arial" w:hAnsi="Arial" w:cs="Arial"/>
          <w:sz w:val="32"/>
          <w:szCs w:val="32"/>
          <w:rtl/>
          <w:lang w:bidi="ar-DZ"/>
        </w:rPr>
        <w:t xml:space="preserve">لمصطلح الوظيفة أهمية كبيرة </w:t>
      </w:r>
      <w:r w:rsidR="007E42E3" w:rsidRPr="00690339">
        <w:rPr>
          <w:rFonts w:ascii="Arial" w:hAnsi="Arial" w:cs="Arial"/>
          <w:sz w:val="32"/>
          <w:szCs w:val="32"/>
          <w:rtl/>
          <w:lang w:bidi="ar-DZ"/>
        </w:rPr>
        <w:t>في الدرس اللساني الحديث</w:t>
      </w:r>
      <w:r w:rsidRPr="00690339">
        <w:rPr>
          <w:rFonts w:ascii="Arial" w:hAnsi="Arial" w:cs="Arial"/>
          <w:sz w:val="32"/>
          <w:szCs w:val="32"/>
          <w:rtl/>
          <w:lang w:bidi="ar-DZ"/>
        </w:rPr>
        <w:t>.</w:t>
      </w:r>
      <w:r w:rsidR="007E42E3" w:rsidRPr="00690339">
        <w:rPr>
          <w:rFonts w:ascii="Arial" w:hAnsi="Arial" w:cs="Arial"/>
          <w:sz w:val="32"/>
          <w:szCs w:val="32"/>
          <w:rtl/>
          <w:lang w:bidi="ar-DZ"/>
        </w:rPr>
        <w:t xml:space="preserve"> حيث أضحى متداولا بشكل واضح في كل فروع الدراسات اللغوية الحديثة</w:t>
      </w:r>
      <w:r w:rsidRPr="00690339">
        <w:rPr>
          <w:rFonts w:ascii="Arial" w:hAnsi="Arial" w:cs="Arial"/>
          <w:sz w:val="32"/>
          <w:szCs w:val="32"/>
          <w:rtl/>
          <w:lang w:bidi="ar-DZ"/>
        </w:rPr>
        <w:t>،</w:t>
      </w:r>
      <w:r w:rsidR="007E42E3" w:rsidRPr="00690339">
        <w:rPr>
          <w:rFonts w:ascii="Arial" w:hAnsi="Arial" w:cs="Arial"/>
          <w:sz w:val="32"/>
          <w:szCs w:val="32"/>
          <w:rtl/>
          <w:lang w:bidi="ar-DZ"/>
        </w:rPr>
        <w:t xml:space="preserve"> و يقصد به " </w:t>
      </w:r>
      <w:r w:rsidR="00884962" w:rsidRPr="00690339">
        <w:rPr>
          <w:rFonts w:ascii="Arial" w:hAnsi="Arial" w:cs="Arial"/>
          <w:sz w:val="32"/>
          <w:szCs w:val="32"/>
          <w:rtl/>
          <w:lang w:bidi="ar-DZ"/>
        </w:rPr>
        <w:t>أ</w:t>
      </w:r>
      <w:r w:rsidR="007E42E3" w:rsidRPr="00690339">
        <w:rPr>
          <w:rFonts w:ascii="Arial" w:hAnsi="Arial" w:cs="Arial"/>
          <w:sz w:val="32"/>
          <w:szCs w:val="32"/>
          <w:rtl/>
          <w:lang w:bidi="ar-DZ"/>
        </w:rPr>
        <w:t>صحاب</w:t>
      </w:r>
      <w:r w:rsidR="00884962" w:rsidRPr="00690339">
        <w:rPr>
          <w:rFonts w:ascii="Arial" w:hAnsi="Arial" w:cs="Arial"/>
          <w:sz w:val="32"/>
          <w:szCs w:val="32"/>
          <w:rtl/>
          <w:lang w:bidi="ar-DZ"/>
        </w:rPr>
        <w:t xml:space="preserve"> الاتجاه الوظيفي التداولي ارتباط بنية اللغة بوظيفة التواصل و التبليغ و التبيان و تقوم الوظيفة على أن لا اعتبار للوحدات اللسانية إلا من خلال الدور الذي تلعبه في التواصل</w:t>
      </w:r>
      <w:proofErr w:type="gramStart"/>
      <w:r w:rsidR="00884962" w:rsidRPr="00690339">
        <w:rPr>
          <w:rFonts w:ascii="Arial" w:hAnsi="Arial" w:cs="Arial"/>
          <w:sz w:val="32"/>
          <w:szCs w:val="32"/>
          <w:rtl/>
          <w:lang w:bidi="ar-DZ"/>
        </w:rPr>
        <w:t>"</w:t>
      </w:r>
      <w:r w:rsidR="00884962" w:rsidRPr="00690339">
        <w:rPr>
          <w:rStyle w:val="Appelnotedebasdep"/>
          <w:rFonts w:ascii="Arial" w:hAnsi="Arial" w:cs="Arial"/>
          <w:sz w:val="32"/>
          <w:szCs w:val="32"/>
          <w:rtl/>
          <w:lang w:bidi="ar-DZ"/>
        </w:rPr>
        <w:footnoteReference w:id="4"/>
      </w:r>
      <w:r w:rsidR="007E42E3" w:rsidRPr="00690339">
        <w:rPr>
          <w:rFonts w:ascii="Arial" w:hAnsi="Arial" w:cs="Arial"/>
          <w:sz w:val="32"/>
          <w:szCs w:val="32"/>
          <w:rtl/>
          <w:lang w:bidi="ar-DZ"/>
        </w:rPr>
        <w:t xml:space="preserve"> </w:t>
      </w:r>
      <w:r w:rsidRPr="00690339">
        <w:rPr>
          <w:rFonts w:ascii="Arial" w:hAnsi="Arial" w:cs="Arial"/>
          <w:sz w:val="32"/>
          <w:szCs w:val="32"/>
          <w:rtl/>
          <w:lang w:bidi="ar-DZ"/>
        </w:rPr>
        <w:t>.</w:t>
      </w:r>
      <w:proofErr w:type="gramEnd"/>
    </w:p>
    <w:p w:rsidR="00884962" w:rsidRPr="00690339" w:rsidRDefault="0013207B"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884962" w:rsidRPr="00690339">
        <w:rPr>
          <w:rFonts w:ascii="Arial" w:hAnsi="Arial" w:cs="Arial"/>
          <w:sz w:val="32"/>
          <w:szCs w:val="32"/>
          <w:rtl/>
          <w:lang w:bidi="ar-DZ"/>
        </w:rPr>
        <w:t xml:space="preserve">لقد ربط الاتجاه الوظيفي التداولي مصطلح الوظيفة بالتبليغ </w:t>
      </w:r>
      <w:proofErr w:type="gramStart"/>
      <w:r w:rsidR="00884962" w:rsidRPr="00690339">
        <w:rPr>
          <w:rFonts w:ascii="Arial" w:hAnsi="Arial" w:cs="Arial"/>
          <w:sz w:val="32"/>
          <w:szCs w:val="32"/>
          <w:rtl/>
          <w:lang w:bidi="ar-DZ"/>
        </w:rPr>
        <w:t>و التواصل</w:t>
      </w:r>
      <w:proofErr w:type="gramEnd"/>
      <w:r w:rsidR="00884962" w:rsidRPr="00690339">
        <w:rPr>
          <w:rFonts w:ascii="Arial" w:hAnsi="Arial" w:cs="Arial"/>
          <w:sz w:val="32"/>
          <w:szCs w:val="32"/>
          <w:rtl/>
          <w:lang w:bidi="ar-DZ"/>
        </w:rPr>
        <w:t xml:space="preserve">، إذ لا قيمة للوحدات اللغوية </w:t>
      </w:r>
      <w:r w:rsidR="0059170E" w:rsidRPr="00690339">
        <w:rPr>
          <w:rFonts w:ascii="Arial" w:hAnsi="Arial" w:cs="Arial"/>
          <w:sz w:val="32"/>
          <w:szCs w:val="32"/>
          <w:rtl/>
          <w:lang w:bidi="ar-DZ"/>
        </w:rPr>
        <w:t>بمعزل عن الدور الذي تلعبه في العملية التواصلية.</w:t>
      </w:r>
    </w:p>
    <w:p w:rsidR="00AC2805" w:rsidRPr="00690339" w:rsidRDefault="00AC2805" w:rsidP="001333C4">
      <w:pPr>
        <w:jc w:val="both"/>
        <w:rPr>
          <w:rFonts w:ascii="Arial" w:hAnsi="Arial" w:cs="Arial"/>
          <w:sz w:val="32"/>
          <w:szCs w:val="32"/>
          <w:rtl/>
          <w:lang w:bidi="ar-DZ"/>
        </w:rPr>
      </w:pPr>
      <w:proofErr w:type="gramStart"/>
      <w:r w:rsidRPr="00690339">
        <w:rPr>
          <w:rFonts w:ascii="Arial" w:hAnsi="Arial" w:cs="Arial"/>
          <w:sz w:val="32"/>
          <w:szCs w:val="32"/>
          <w:rtl/>
          <w:lang w:bidi="ar-DZ"/>
        </w:rPr>
        <w:t>و قد</w:t>
      </w:r>
      <w:proofErr w:type="gramEnd"/>
      <w:r w:rsidRPr="00690339">
        <w:rPr>
          <w:rFonts w:ascii="Arial" w:hAnsi="Arial" w:cs="Arial"/>
          <w:sz w:val="32"/>
          <w:szCs w:val="32"/>
          <w:rtl/>
          <w:lang w:bidi="ar-DZ"/>
        </w:rPr>
        <w:t xml:space="preserve"> اختصر أحمد المتوكل مفهوم الوظيفة في مفهومين أساسيين هما: الوظيفة كعلاقة و الوظيفة كدور.</w:t>
      </w:r>
    </w:p>
    <w:p w:rsidR="0013207B" w:rsidRPr="00690339" w:rsidRDefault="00AC2805" w:rsidP="001333C4">
      <w:pPr>
        <w:pStyle w:val="Paragraphedeliste"/>
        <w:numPr>
          <w:ilvl w:val="0"/>
          <w:numId w:val="34"/>
        </w:numPr>
        <w:jc w:val="both"/>
        <w:rPr>
          <w:rFonts w:ascii="Arial" w:hAnsi="Arial" w:cs="Arial"/>
          <w:sz w:val="32"/>
          <w:szCs w:val="32"/>
          <w:lang w:bidi="ar-DZ"/>
        </w:rPr>
      </w:pPr>
      <w:r w:rsidRPr="00690339">
        <w:rPr>
          <w:rFonts w:ascii="Arial" w:hAnsi="Arial" w:cs="Arial"/>
          <w:b/>
          <w:bCs/>
          <w:sz w:val="32"/>
          <w:szCs w:val="32"/>
          <w:rtl/>
          <w:lang w:bidi="ar-DZ"/>
        </w:rPr>
        <w:t>الوظيفة كعلاقة:</w:t>
      </w:r>
      <w:r w:rsidRPr="00690339">
        <w:rPr>
          <w:rFonts w:ascii="Arial" w:hAnsi="Arial" w:cs="Arial"/>
          <w:sz w:val="32"/>
          <w:szCs w:val="32"/>
          <w:rtl/>
          <w:lang w:bidi="ar-DZ"/>
        </w:rPr>
        <w:t xml:space="preserve"> </w:t>
      </w:r>
    </w:p>
    <w:p w:rsidR="00517AED" w:rsidRPr="00690339" w:rsidRDefault="0013207B" w:rsidP="001333C4">
      <w:pPr>
        <w:ind w:left="360"/>
        <w:jc w:val="both"/>
        <w:rPr>
          <w:rFonts w:ascii="Arial" w:hAnsi="Arial" w:cs="Arial"/>
          <w:sz w:val="32"/>
          <w:szCs w:val="32"/>
          <w:lang w:bidi="ar-DZ"/>
        </w:rPr>
      </w:pPr>
      <w:r w:rsidRPr="00690339">
        <w:rPr>
          <w:rFonts w:ascii="Arial" w:hAnsi="Arial" w:cs="Arial"/>
          <w:sz w:val="32"/>
          <w:szCs w:val="32"/>
          <w:rtl/>
          <w:lang w:bidi="ar-DZ"/>
        </w:rPr>
        <w:t xml:space="preserve">          </w:t>
      </w:r>
      <w:r w:rsidR="00BC0B0F" w:rsidRPr="00690339">
        <w:rPr>
          <w:rFonts w:ascii="Arial" w:hAnsi="Arial" w:cs="Arial"/>
          <w:sz w:val="32"/>
          <w:szCs w:val="32"/>
          <w:rtl/>
          <w:lang w:bidi="ar-DZ"/>
        </w:rPr>
        <w:t>قدمها المتوكل على أنها "العلاقة القائمة بين مكونين أو مكونات في المركب الاسمي للجملة"</w:t>
      </w:r>
      <w:r w:rsidR="00BC0B0F" w:rsidRPr="00690339">
        <w:rPr>
          <w:rStyle w:val="Appelnotedebasdep"/>
          <w:rFonts w:ascii="Arial" w:hAnsi="Arial" w:cs="Arial"/>
          <w:sz w:val="32"/>
          <w:szCs w:val="32"/>
          <w:rtl/>
          <w:lang w:bidi="ar-DZ"/>
        </w:rPr>
        <w:footnoteReference w:id="5"/>
      </w:r>
      <w:r w:rsidR="00BC0B0F" w:rsidRPr="00690339">
        <w:rPr>
          <w:rFonts w:ascii="Arial" w:hAnsi="Arial" w:cs="Arial"/>
          <w:sz w:val="32"/>
          <w:szCs w:val="32"/>
          <w:rtl/>
          <w:lang w:bidi="ar-DZ"/>
        </w:rPr>
        <w:t xml:space="preserve"> بمعنى أن الوظيفة كعلاقة تهتم بوظائف الوحدات اللغوية داخل السياق الذي تأتي فيه أي علاقة كل عنصر لغوية داخل المركب (أو الجملة) بالعنصر الذي يليه أو العنصر الذي سبقه مثل العلاقة </w:t>
      </w:r>
      <w:r w:rsidR="00517AED" w:rsidRPr="00690339">
        <w:rPr>
          <w:rFonts w:ascii="Arial" w:hAnsi="Arial" w:cs="Arial"/>
          <w:sz w:val="32"/>
          <w:szCs w:val="32"/>
          <w:rtl/>
          <w:lang w:bidi="ar-DZ"/>
        </w:rPr>
        <w:t>الاسنادية (مسند أو مسند إليه)</w:t>
      </w:r>
    </w:p>
    <w:p w:rsidR="0013207B" w:rsidRPr="00690339" w:rsidRDefault="00517AED" w:rsidP="001333C4">
      <w:pPr>
        <w:pStyle w:val="Paragraphedeliste"/>
        <w:numPr>
          <w:ilvl w:val="0"/>
          <w:numId w:val="34"/>
        </w:numPr>
        <w:jc w:val="both"/>
        <w:rPr>
          <w:rFonts w:ascii="Arial" w:hAnsi="Arial" w:cs="Arial"/>
          <w:sz w:val="32"/>
          <w:szCs w:val="32"/>
          <w:lang w:bidi="ar-DZ"/>
        </w:rPr>
      </w:pPr>
      <w:r w:rsidRPr="00690339">
        <w:rPr>
          <w:rFonts w:ascii="Arial" w:hAnsi="Arial" w:cs="Arial"/>
          <w:b/>
          <w:bCs/>
          <w:sz w:val="32"/>
          <w:szCs w:val="32"/>
          <w:rtl/>
          <w:lang w:bidi="ar-DZ"/>
        </w:rPr>
        <w:t>الوظيفة كَدَورْ:</w:t>
      </w:r>
    </w:p>
    <w:p w:rsidR="00AC2805" w:rsidRPr="00690339" w:rsidRDefault="0013207B" w:rsidP="001333C4">
      <w:pPr>
        <w:pStyle w:val="Paragraphedeliste"/>
        <w:ind w:left="927"/>
        <w:jc w:val="both"/>
        <w:rPr>
          <w:rFonts w:ascii="Arial" w:hAnsi="Arial" w:cs="Arial"/>
          <w:sz w:val="32"/>
          <w:szCs w:val="32"/>
          <w:lang w:bidi="ar-DZ"/>
        </w:rPr>
      </w:pPr>
      <w:r w:rsidRPr="00690339">
        <w:rPr>
          <w:rFonts w:ascii="Arial" w:hAnsi="Arial" w:cs="Arial"/>
          <w:b/>
          <w:bCs/>
          <w:sz w:val="32"/>
          <w:szCs w:val="32"/>
          <w:rtl/>
          <w:lang w:bidi="ar-DZ"/>
        </w:rPr>
        <w:lastRenderedPageBreak/>
        <w:t xml:space="preserve">       </w:t>
      </w:r>
      <w:r w:rsidR="00517AED" w:rsidRPr="00690339">
        <w:rPr>
          <w:rFonts w:ascii="Arial" w:hAnsi="Arial" w:cs="Arial"/>
          <w:b/>
          <w:bCs/>
          <w:sz w:val="32"/>
          <w:szCs w:val="32"/>
          <w:rtl/>
          <w:lang w:bidi="ar-DZ"/>
        </w:rPr>
        <w:t xml:space="preserve"> </w:t>
      </w:r>
      <w:r w:rsidR="00517AED" w:rsidRPr="00690339">
        <w:rPr>
          <w:rFonts w:ascii="Arial" w:hAnsi="Arial" w:cs="Arial"/>
          <w:sz w:val="32"/>
          <w:szCs w:val="32"/>
          <w:rtl/>
          <w:lang w:bidi="ar-DZ"/>
        </w:rPr>
        <w:t>طرح فكرتها المتوكل بمعنى: " الغرض الذي تسخر الكائنات البشرية اللغات الطبيعية من أجل تحقيقه"</w:t>
      </w:r>
      <w:r w:rsidR="00517AED" w:rsidRPr="00690339">
        <w:rPr>
          <w:rStyle w:val="Appelnotedebasdep"/>
          <w:rFonts w:ascii="Arial" w:hAnsi="Arial" w:cs="Arial"/>
          <w:sz w:val="32"/>
          <w:szCs w:val="32"/>
          <w:rtl/>
          <w:lang w:bidi="ar-DZ"/>
        </w:rPr>
        <w:footnoteReference w:id="6"/>
      </w:r>
      <w:r w:rsidR="00517AED" w:rsidRPr="00690339">
        <w:rPr>
          <w:rFonts w:ascii="Arial" w:hAnsi="Arial" w:cs="Arial"/>
          <w:sz w:val="32"/>
          <w:szCs w:val="32"/>
          <w:rtl/>
          <w:lang w:bidi="ar-DZ"/>
        </w:rPr>
        <w:t xml:space="preserve"> لقد حصر المتوكل بهذا الوظيفة الدور في وظيفة اللغات الطبيعية المتمثلة في التواصل، </w:t>
      </w:r>
      <w:proofErr w:type="gramStart"/>
      <w:r w:rsidR="00517AED" w:rsidRPr="00690339">
        <w:rPr>
          <w:rFonts w:ascii="Arial" w:hAnsi="Arial" w:cs="Arial"/>
          <w:sz w:val="32"/>
          <w:szCs w:val="32"/>
          <w:rtl/>
          <w:lang w:bidi="ar-DZ"/>
        </w:rPr>
        <w:t>و النحو</w:t>
      </w:r>
      <w:proofErr w:type="gramEnd"/>
      <w:r w:rsidR="00517AED" w:rsidRPr="00690339">
        <w:rPr>
          <w:rFonts w:ascii="Arial" w:hAnsi="Arial" w:cs="Arial"/>
          <w:sz w:val="32"/>
          <w:szCs w:val="32"/>
          <w:rtl/>
          <w:lang w:bidi="ar-DZ"/>
        </w:rPr>
        <w:t xml:space="preserve"> الوظيفي ركز على الوظيفة كعلاقة لا لاهتمامها بالوحدات اللغوية داخل التركيب و بالعلاقات التي تربطها ببعضها البعض </w:t>
      </w:r>
      <w:r w:rsidR="00ED2B81" w:rsidRPr="00690339">
        <w:rPr>
          <w:rFonts w:ascii="Arial" w:hAnsi="Arial" w:cs="Arial"/>
          <w:sz w:val="32"/>
          <w:szCs w:val="32"/>
          <w:rtl/>
          <w:lang w:bidi="ar-DZ"/>
        </w:rPr>
        <w:t>و هذا لا</w:t>
      </w:r>
      <w:r w:rsidRPr="00690339">
        <w:rPr>
          <w:rFonts w:ascii="Arial" w:hAnsi="Arial" w:cs="Arial"/>
          <w:sz w:val="32"/>
          <w:szCs w:val="32"/>
          <w:rtl/>
          <w:lang w:bidi="ar-DZ"/>
        </w:rPr>
        <w:t xml:space="preserve"> يعني أن النحو الوظيفي ألغى أو </w:t>
      </w:r>
      <w:r w:rsidR="00ED2B81" w:rsidRPr="00690339">
        <w:rPr>
          <w:rFonts w:ascii="Arial" w:hAnsi="Arial" w:cs="Arial"/>
          <w:sz w:val="32"/>
          <w:szCs w:val="32"/>
          <w:rtl/>
          <w:lang w:bidi="ar-DZ"/>
        </w:rPr>
        <w:t>نفى الوظيفة الدور بل اعتبرها من بديهيات أو مسلمات الممارسة اللغوية فالهدف الأول من كل ممارسة لغوية هي التواصل.</w:t>
      </w:r>
      <w:r w:rsidR="00517AED" w:rsidRPr="00690339">
        <w:rPr>
          <w:rFonts w:ascii="Arial" w:hAnsi="Arial" w:cs="Arial"/>
          <w:sz w:val="32"/>
          <w:szCs w:val="32"/>
          <w:rtl/>
          <w:lang w:bidi="ar-DZ"/>
        </w:rPr>
        <w:t xml:space="preserve"> </w:t>
      </w:r>
    </w:p>
    <w:p w:rsidR="003C3B25" w:rsidRPr="00690339" w:rsidRDefault="003C3B25" w:rsidP="001333C4">
      <w:pPr>
        <w:jc w:val="both"/>
        <w:rPr>
          <w:rFonts w:ascii="Arial" w:hAnsi="Arial" w:cs="Arial"/>
          <w:sz w:val="32"/>
          <w:szCs w:val="32"/>
          <w:lang w:bidi="ar-DZ"/>
        </w:rPr>
      </w:pPr>
    </w:p>
    <w:p w:rsidR="003C3B25" w:rsidRPr="00690339" w:rsidRDefault="003C3B25" w:rsidP="001333C4">
      <w:pPr>
        <w:tabs>
          <w:tab w:val="left" w:pos="986"/>
        </w:tabs>
        <w:jc w:val="both"/>
        <w:rPr>
          <w:rFonts w:ascii="Arial" w:hAnsi="Arial" w:cs="Arial"/>
          <w:sz w:val="32"/>
          <w:szCs w:val="32"/>
          <w:lang w:bidi="ar-DZ"/>
        </w:rPr>
      </w:pPr>
    </w:p>
    <w:p w:rsidR="00CE5A20" w:rsidRPr="00690339" w:rsidRDefault="00CE5A20"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rtl/>
          <w:lang w:bidi="ar-DZ"/>
        </w:rPr>
      </w:pPr>
    </w:p>
    <w:p w:rsidR="00B32A0C" w:rsidRPr="00690339" w:rsidRDefault="00B32A0C" w:rsidP="001333C4">
      <w:pPr>
        <w:jc w:val="both"/>
        <w:rPr>
          <w:rFonts w:ascii="Arial" w:hAnsi="Arial" w:cs="Arial"/>
          <w:sz w:val="32"/>
          <w:szCs w:val="32"/>
          <w:lang w:bidi="ar-DZ"/>
        </w:rPr>
      </w:pPr>
    </w:p>
    <w:p w:rsidR="00CE5A20" w:rsidRPr="00690339" w:rsidRDefault="00CE5A20" w:rsidP="001333C4">
      <w:pPr>
        <w:jc w:val="both"/>
        <w:rPr>
          <w:rFonts w:ascii="Arial" w:hAnsi="Arial" w:cs="Arial"/>
          <w:sz w:val="32"/>
          <w:szCs w:val="32"/>
          <w:lang w:bidi="ar-DZ"/>
        </w:rPr>
      </w:pPr>
    </w:p>
    <w:p w:rsidR="00CE5A20" w:rsidRPr="00690339" w:rsidRDefault="00CE5A20" w:rsidP="000313BB">
      <w:pPr>
        <w:jc w:val="both"/>
        <w:rPr>
          <w:rFonts w:ascii="Arial" w:hAnsi="Arial" w:cs="Arial"/>
          <w:b/>
          <w:bCs/>
          <w:sz w:val="32"/>
          <w:szCs w:val="32"/>
          <w:rtl/>
          <w:lang w:bidi="ar-DZ"/>
        </w:rPr>
      </w:pPr>
      <w:r w:rsidRPr="00690339">
        <w:rPr>
          <w:rFonts w:ascii="Arial" w:hAnsi="Arial" w:cs="Arial"/>
          <w:b/>
          <w:bCs/>
          <w:sz w:val="32"/>
          <w:szCs w:val="32"/>
          <w:rtl/>
          <w:lang w:bidi="ar-DZ"/>
        </w:rPr>
        <w:t>المحاضرة-</w:t>
      </w:r>
      <w:r w:rsidR="000313BB" w:rsidRPr="00690339">
        <w:rPr>
          <w:rFonts w:ascii="Arial" w:hAnsi="Arial" w:cs="Arial"/>
          <w:b/>
          <w:bCs/>
          <w:sz w:val="32"/>
          <w:szCs w:val="32"/>
          <w:rtl/>
          <w:lang w:bidi="ar-DZ"/>
        </w:rPr>
        <w:t>2</w:t>
      </w:r>
      <w:r w:rsidRPr="00690339">
        <w:rPr>
          <w:rFonts w:ascii="Arial" w:hAnsi="Arial" w:cs="Arial"/>
          <w:b/>
          <w:bCs/>
          <w:sz w:val="32"/>
          <w:szCs w:val="32"/>
          <w:rtl/>
          <w:lang w:bidi="ar-DZ"/>
        </w:rPr>
        <w:t>-</w:t>
      </w:r>
    </w:p>
    <w:p w:rsidR="00CE5A20" w:rsidRPr="00690339" w:rsidRDefault="00CE5A20" w:rsidP="00B32A0C">
      <w:pPr>
        <w:jc w:val="center"/>
        <w:rPr>
          <w:rFonts w:ascii="Arial" w:hAnsi="Arial" w:cs="Arial"/>
          <w:b/>
          <w:bCs/>
          <w:sz w:val="32"/>
          <w:szCs w:val="32"/>
          <w:rtl/>
          <w:lang w:bidi="ar-DZ"/>
        </w:rPr>
      </w:pPr>
      <w:r w:rsidRPr="00690339">
        <w:rPr>
          <w:rFonts w:ascii="Arial" w:hAnsi="Arial" w:cs="Arial"/>
          <w:b/>
          <w:bCs/>
          <w:sz w:val="32"/>
          <w:szCs w:val="32"/>
          <w:rtl/>
          <w:lang w:bidi="ar-DZ"/>
        </w:rPr>
        <w:t xml:space="preserve">النظريات </w:t>
      </w:r>
      <w:r w:rsidR="000313BB" w:rsidRPr="00690339">
        <w:rPr>
          <w:rFonts w:ascii="Arial" w:hAnsi="Arial" w:cs="Arial"/>
          <w:b/>
          <w:bCs/>
          <w:sz w:val="32"/>
          <w:szCs w:val="32"/>
          <w:rtl/>
          <w:lang w:bidi="ar-DZ"/>
        </w:rPr>
        <w:t>الوظيفية في اللسانيات الحديثة.</w:t>
      </w:r>
    </w:p>
    <w:p w:rsidR="00B32A0C" w:rsidRPr="00690339" w:rsidRDefault="00B32A0C" w:rsidP="00B32A0C">
      <w:pPr>
        <w:jc w:val="center"/>
        <w:rPr>
          <w:rFonts w:ascii="Arial" w:hAnsi="Arial" w:cs="Arial"/>
          <w:sz w:val="32"/>
          <w:szCs w:val="32"/>
          <w:rtl/>
          <w:lang w:bidi="ar-DZ"/>
        </w:rPr>
      </w:pPr>
    </w:p>
    <w:p w:rsidR="00CE5A20" w:rsidRPr="00690339" w:rsidRDefault="00CE5A20" w:rsidP="001333C4">
      <w:pPr>
        <w:jc w:val="both"/>
        <w:rPr>
          <w:rFonts w:ascii="Arial" w:hAnsi="Arial" w:cs="Arial"/>
          <w:b/>
          <w:bCs/>
          <w:sz w:val="32"/>
          <w:szCs w:val="32"/>
          <w:rtl/>
          <w:lang w:bidi="ar-DZ"/>
        </w:rPr>
      </w:pPr>
      <w:r w:rsidRPr="00690339">
        <w:rPr>
          <w:rFonts w:ascii="Arial" w:hAnsi="Arial" w:cs="Arial"/>
          <w:b/>
          <w:bCs/>
          <w:sz w:val="32"/>
          <w:szCs w:val="32"/>
          <w:rtl/>
          <w:lang w:bidi="ar-DZ"/>
        </w:rPr>
        <w:t>-اسهامات اندري مارتيني:</w:t>
      </w:r>
    </w:p>
    <w:p w:rsidR="00CE5A20" w:rsidRPr="00690339" w:rsidRDefault="00B32A0C" w:rsidP="001333C4">
      <w:pPr>
        <w:jc w:val="both"/>
        <w:rPr>
          <w:rFonts w:ascii="Arial" w:hAnsi="Arial" w:cs="Arial"/>
          <w:sz w:val="32"/>
          <w:szCs w:val="32"/>
          <w:rtl/>
          <w:lang w:bidi="ar-DZ"/>
        </w:rPr>
      </w:pPr>
      <w:r w:rsidRPr="00690339">
        <w:rPr>
          <w:rFonts w:ascii="Arial" w:hAnsi="Arial" w:cs="Arial"/>
          <w:sz w:val="32"/>
          <w:szCs w:val="32"/>
          <w:rtl/>
          <w:lang w:bidi="ar-DZ"/>
        </w:rPr>
        <w:lastRenderedPageBreak/>
        <w:t xml:space="preserve">       </w:t>
      </w:r>
      <w:proofErr w:type="spellStart"/>
      <w:r w:rsidR="00CE5A20" w:rsidRPr="00690339">
        <w:rPr>
          <w:rFonts w:ascii="Arial" w:hAnsi="Arial" w:cs="Arial"/>
          <w:sz w:val="32"/>
          <w:szCs w:val="32"/>
          <w:rtl/>
          <w:lang w:bidi="ar-DZ"/>
        </w:rPr>
        <w:t>بالاضافة</w:t>
      </w:r>
      <w:proofErr w:type="spellEnd"/>
      <w:r w:rsidR="00CE5A20" w:rsidRPr="00690339">
        <w:rPr>
          <w:rFonts w:ascii="Arial" w:hAnsi="Arial" w:cs="Arial"/>
          <w:sz w:val="32"/>
          <w:szCs w:val="32"/>
          <w:rtl/>
          <w:lang w:bidi="ar-DZ"/>
        </w:rPr>
        <w:t xml:space="preserve"> إلى مدرسة براغ التي اهتمت بوظيفة الأصوات نذكر اسهامات أندري مارتيني </w:t>
      </w:r>
      <w:r w:rsidR="00CE5A20" w:rsidRPr="00690339">
        <w:rPr>
          <w:rFonts w:ascii="Arial" w:hAnsi="Arial" w:cs="Arial"/>
          <w:sz w:val="32"/>
          <w:szCs w:val="32"/>
          <w:lang w:bidi="ar-DZ"/>
        </w:rPr>
        <w:t xml:space="preserve">André </w:t>
      </w:r>
      <w:proofErr w:type="gramStart"/>
      <w:r w:rsidR="00CE5A20" w:rsidRPr="00690339">
        <w:rPr>
          <w:rFonts w:ascii="Arial" w:hAnsi="Arial" w:cs="Arial"/>
          <w:sz w:val="32"/>
          <w:szCs w:val="32"/>
          <w:lang w:bidi="ar-DZ"/>
        </w:rPr>
        <w:t xml:space="preserve">Martinet </w:t>
      </w:r>
      <w:r w:rsidR="00CE5A20" w:rsidRPr="00690339">
        <w:rPr>
          <w:rFonts w:ascii="Arial" w:hAnsi="Arial" w:cs="Arial"/>
          <w:sz w:val="32"/>
          <w:szCs w:val="32"/>
          <w:rtl/>
          <w:lang w:bidi="ar-DZ"/>
        </w:rPr>
        <w:t xml:space="preserve"> ممثل</w:t>
      </w:r>
      <w:proofErr w:type="gramEnd"/>
      <w:r w:rsidR="00CE5A20" w:rsidRPr="00690339">
        <w:rPr>
          <w:rFonts w:ascii="Arial" w:hAnsi="Arial" w:cs="Arial"/>
          <w:sz w:val="32"/>
          <w:szCs w:val="32"/>
          <w:rtl/>
          <w:lang w:bidi="ar-DZ"/>
        </w:rPr>
        <w:t xml:space="preserve"> البنوية الوظيفية في فرنسا</w:t>
      </w:r>
      <w:r w:rsidRPr="00690339">
        <w:rPr>
          <w:rFonts w:ascii="Arial" w:hAnsi="Arial" w:cs="Arial"/>
          <w:sz w:val="32"/>
          <w:szCs w:val="32"/>
          <w:rtl/>
          <w:lang w:bidi="ar-DZ"/>
        </w:rPr>
        <w:t>.</w:t>
      </w:r>
    </w:p>
    <w:p w:rsidR="00B32A0C" w:rsidRPr="00690339" w:rsidRDefault="00B32A0C" w:rsidP="001333C4">
      <w:pPr>
        <w:jc w:val="both"/>
        <w:rPr>
          <w:rFonts w:ascii="Arial" w:hAnsi="Arial" w:cs="Arial"/>
          <w:sz w:val="32"/>
          <w:szCs w:val="32"/>
          <w:rtl/>
          <w:lang w:bidi="ar-DZ"/>
        </w:rPr>
      </w:pPr>
    </w:p>
    <w:p w:rsidR="00CE5A20" w:rsidRPr="00690339" w:rsidRDefault="00CE5A20" w:rsidP="001333C4">
      <w:pPr>
        <w:jc w:val="both"/>
        <w:rPr>
          <w:rFonts w:ascii="Arial" w:hAnsi="Arial" w:cs="Arial"/>
          <w:b/>
          <w:bCs/>
          <w:sz w:val="32"/>
          <w:szCs w:val="32"/>
          <w:rtl/>
          <w:lang w:bidi="ar-DZ"/>
        </w:rPr>
      </w:pPr>
      <w:r w:rsidRPr="00690339">
        <w:rPr>
          <w:rFonts w:ascii="Arial" w:hAnsi="Arial" w:cs="Arial"/>
          <w:b/>
          <w:bCs/>
          <w:sz w:val="32"/>
          <w:szCs w:val="32"/>
          <w:rtl/>
          <w:lang w:bidi="ar-DZ"/>
        </w:rPr>
        <w:t>-وظيفة اللغة عند مارتيني</w:t>
      </w:r>
      <w:r w:rsidR="00B32A0C" w:rsidRPr="00690339">
        <w:rPr>
          <w:rFonts w:ascii="Arial" w:hAnsi="Arial" w:cs="Arial"/>
          <w:b/>
          <w:bCs/>
          <w:sz w:val="32"/>
          <w:szCs w:val="32"/>
          <w:rtl/>
          <w:lang w:bidi="ar-DZ"/>
        </w:rPr>
        <w:t>:</w:t>
      </w:r>
    </w:p>
    <w:p w:rsidR="00CE5A20" w:rsidRPr="00690339" w:rsidRDefault="00F64A13"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CE5A20" w:rsidRPr="00690339">
        <w:rPr>
          <w:rFonts w:ascii="Arial" w:hAnsi="Arial" w:cs="Arial"/>
          <w:sz w:val="32"/>
          <w:szCs w:val="32"/>
          <w:rtl/>
          <w:lang w:bidi="ar-DZ"/>
        </w:rPr>
        <w:t xml:space="preserve">إن </w:t>
      </w:r>
      <w:r w:rsidRPr="00690339">
        <w:rPr>
          <w:rFonts w:ascii="Arial" w:hAnsi="Arial" w:cs="Arial"/>
          <w:sz w:val="32"/>
          <w:szCs w:val="32"/>
          <w:rtl/>
          <w:lang w:bidi="ar-DZ"/>
        </w:rPr>
        <w:t>ا</w:t>
      </w:r>
      <w:r w:rsidR="00CE5A20" w:rsidRPr="00690339">
        <w:rPr>
          <w:rFonts w:ascii="Arial" w:hAnsi="Arial" w:cs="Arial"/>
          <w:sz w:val="32"/>
          <w:szCs w:val="32"/>
          <w:rtl/>
          <w:lang w:bidi="ar-DZ"/>
        </w:rPr>
        <w:t xml:space="preserve">لوظيفة الاساسية للغة هي التواصل ولها وظائف ثانوية تؤديها </w:t>
      </w:r>
      <w:proofErr w:type="spellStart"/>
      <w:r w:rsidR="00CE5A20" w:rsidRPr="00690339">
        <w:rPr>
          <w:rFonts w:ascii="Arial" w:hAnsi="Arial" w:cs="Arial"/>
          <w:sz w:val="32"/>
          <w:szCs w:val="32"/>
          <w:rtl/>
          <w:lang w:bidi="ar-DZ"/>
        </w:rPr>
        <w:t>كالوظفة</w:t>
      </w:r>
      <w:proofErr w:type="spellEnd"/>
      <w:r w:rsidR="00CE5A20" w:rsidRPr="00690339">
        <w:rPr>
          <w:rFonts w:ascii="Arial" w:hAnsi="Arial" w:cs="Arial"/>
          <w:sz w:val="32"/>
          <w:szCs w:val="32"/>
          <w:rtl/>
          <w:lang w:bidi="ar-DZ"/>
        </w:rPr>
        <w:t xml:space="preserve"> الجمالية في النصوص الأدبية.</w:t>
      </w:r>
    </w:p>
    <w:p w:rsidR="00CE5A20" w:rsidRPr="00690339" w:rsidRDefault="00CE5A20" w:rsidP="001333C4">
      <w:pPr>
        <w:jc w:val="both"/>
        <w:rPr>
          <w:rFonts w:ascii="Arial" w:hAnsi="Arial" w:cs="Arial"/>
          <w:sz w:val="32"/>
          <w:szCs w:val="32"/>
          <w:rtl/>
          <w:lang w:bidi="ar-DZ"/>
        </w:rPr>
      </w:pPr>
      <w:r w:rsidRPr="00690339">
        <w:rPr>
          <w:rFonts w:ascii="Arial" w:hAnsi="Arial" w:cs="Arial"/>
          <w:sz w:val="32"/>
          <w:szCs w:val="32"/>
          <w:rtl/>
          <w:lang w:bidi="ar-DZ"/>
        </w:rPr>
        <w:t>ينطلق مارتيني من ا</w:t>
      </w:r>
      <w:r w:rsidR="004A0AE8" w:rsidRPr="00690339">
        <w:rPr>
          <w:rFonts w:ascii="Arial" w:hAnsi="Arial" w:cs="Arial"/>
          <w:sz w:val="32"/>
          <w:szCs w:val="32"/>
          <w:rtl/>
          <w:lang w:bidi="ar-DZ"/>
        </w:rPr>
        <w:t xml:space="preserve">عتقاد مفاده أن اللغات ليس مجرد </w:t>
      </w:r>
      <w:r w:rsidRPr="00690339">
        <w:rPr>
          <w:rFonts w:ascii="Arial" w:hAnsi="Arial" w:cs="Arial"/>
          <w:sz w:val="32"/>
          <w:szCs w:val="32"/>
          <w:rtl/>
          <w:lang w:bidi="ar-DZ"/>
        </w:rPr>
        <w:t xml:space="preserve">نسخ للأشياء كما هي في الواقع </w:t>
      </w:r>
      <w:proofErr w:type="gramStart"/>
      <w:r w:rsidRPr="00690339">
        <w:rPr>
          <w:rFonts w:ascii="Arial" w:hAnsi="Arial" w:cs="Arial"/>
          <w:sz w:val="32"/>
          <w:szCs w:val="32"/>
          <w:rtl/>
          <w:lang w:bidi="ar-DZ"/>
        </w:rPr>
        <w:t xml:space="preserve">و </w:t>
      </w:r>
      <w:r w:rsidR="00F64A13" w:rsidRPr="00690339">
        <w:rPr>
          <w:rFonts w:ascii="Arial" w:hAnsi="Arial" w:cs="Arial"/>
          <w:sz w:val="32"/>
          <w:szCs w:val="32"/>
          <w:rtl/>
          <w:lang w:bidi="ar-DZ"/>
        </w:rPr>
        <w:t>إنما</w:t>
      </w:r>
      <w:proofErr w:type="gramEnd"/>
      <w:r w:rsidR="00F64A13" w:rsidRPr="00690339">
        <w:rPr>
          <w:rFonts w:ascii="Arial" w:hAnsi="Arial" w:cs="Arial"/>
          <w:sz w:val="32"/>
          <w:szCs w:val="32"/>
          <w:rtl/>
          <w:lang w:bidi="ar-DZ"/>
        </w:rPr>
        <w:t xml:space="preserve"> هي بنى منظمه تحلل الواقع و</w:t>
      </w:r>
      <w:r w:rsidRPr="00690339">
        <w:rPr>
          <w:rFonts w:ascii="Arial" w:hAnsi="Arial" w:cs="Arial"/>
          <w:sz w:val="32"/>
          <w:szCs w:val="32"/>
          <w:rtl/>
          <w:lang w:bidi="ar-DZ"/>
        </w:rPr>
        <w:t>عليه فإن تعلم لغة جديد</w:t>
      </w:r>
      <w:r w:rsidR="004A0AE8" w:rsidRPr="00690339">
        <w:rPr>
          <w:rFonts w:ascii="Arial" w:hAnsi="Arial" w:cs="Arial"/>
          <w:sz w:val="32"/>
          <w:szCs w:val="32"/>
          <w:rtl/>
          <w:lang w:bidi="ar-DZ"/>
        </w:rPr>
        <w:t>ة ليس مجرد وضع علامات جديدة لأشياء معلومة في اللغة الأم، بل هو اكتساب لنمط جديد من التحليل هذا النمط هو الذي يميز اللغة الأم عن اللغة الأجنبية.</w:t>
      </w:r>
    </w:p>
    <w:p w:rsidR="00F64A13" w:rsidRPr="00690339" w:rsidRDefault="00F64A13" w:rsidP="001333C4">
      <w:pPr>
        <w:jc w:val="both"/>
        <w:rPr>
          <w:rFonts w:ascii="Arial" w:hAnsi="Arial" w:cs="Arial"/>
          <w:sz w:val="32"/>
          <w:szCs w:val="32"/>
          <w:rtl/>
          <w:lang w:bidi="ar-DZ"/>
        </w:rPr>
      </w:pPr>
    </w:p>
    <w:p w:rsidR="004A0AE8" w:rsidRPr="00690339" w:rsidRDefault="004A0AE8" w:rsidP="001333C4">
      <w:pPr>
        <w:jc w:val="both"/>
        <w:rPr>
          <w:rFonts w:ascii="Arial" w:hAnsi="Arial" w:cs="Arial"/>
          <w:b/>
          <w:bCs/>
          <w:sz w:val="32"/>
          <w:szCs w:val="32"/>
          <w:rtl/>
          <w:lang w:bidi="ar-DZ"/>
        </w:rPr>
      </w:pPr>
      <w:r w:rsidRPr="00690339">
        <w:rPr>
          <w:rFonts w:ascii="Arial" w:hAnsi="Arial" w:cs="Arial"/>
          <w:b/>
          <w:bCs/>
          <w:sz w:val="32"/>
          <w:szCs w:val="32"/>
          <w:rtl/>
          <w:lang w:bidi="ar-DZ"/>
        </w:rPr>
        <w:t>-بعض مبادئ التحليل الوظيفي عند "مارتيني"</w:t>
      </w:r>
      <w:r w:rsidR="00F64A13" w:rsidRPr="00690339">
        <w:rPr>
          <w:rFonts w:ascii="Arial" w:hAnsi="Arial" w:cs="Arial"/>
          <w:b/>
          <w:bCs/>
          <w:sz w:val="32"/>
          <w:szCs w:val="32"/>
          <w:rtl/>
          <w:lang w:bidi="ar-DZ"/>
        </w:rPr>
        <w:t>:</w:t>
      </w:r>
      <w:r w:rsidRPr="00690339">
        <w:rPr>
          <w:rFonts w:ascii="Arial" w:hAnsi="Arial" w:cs="Arial"/>
          <w:b/>
          <w:bCs/>
          <w:sz w:val="32"/>
          <w:szCs w:val="32"/>
          <w:rtl/>
          <w:lang w:bidi="ar-DZ"/>
        </w:rPr>
        <w:t xml:space="preserve"> </w:t>
      </w:r>
    </w:p>
    <w:p w:rsidR="004A0AE8" w:rsidRPr="00690339" w:rsidRDefault="004A0AE8" w:rsidP="001333C4">
      <w:pPr>
        <w:jc w:val="both"/>
        <w:rPr>
          <w:rFonts w:ascii="Arial" w:hAnsi="Arial" w:cs="Arial"/>
          <w:b/>
          <w:bCs/>
          <w:sz w:val="32"/>
          <w:szCs w:val="32"/>
          <w:rtl/>
          <w:lang w:bidi="ar-DZ"/>
        </w:rPr>
      </w:pPr>
      <w:proofErr w:type="gramStart"/>
      <w:r w:rsidRPr="00690339">
        <w:rPr>
          <w:rFonts w:ascii="Arial" w:hAnsi="Arial" w:cs="Arial"/>
          <w:b/>
          <w:bCs/>
          <w:sz w:val="32"/>
          <w:szCs w:val="32"/>
          <w:rtl/>
          <w:lang w:bidi="ar-DZ"/>
        </w:rPr>
        <w:t>1- التقطيع</w:t>
      </w:r>
      <w:proofErr w:type="gramEnd"/>
      <w:r w:rsidRPr="00690339">
        <w:rPr>
          <w:rFonts w:ascii="Arial" w:hAnsi="Arial" w:cs="Arial"/>
          <w:b/>
          <w:bCs/>
          <w:sz w:val="32"/>
          <w:szCs w:val="32"/>
          <w:rtl/>
          <w:lang w:bidi="ar-DZ"/>
        </w:rPr>
        <w:t xml:space="preserve"> المزدوج</w:t>
      </w:r>
      <w:r w:rsidRPr="00690339">
        <w:rPr>
          <w:rFonts w:ascii="Arial" w:hAnsi="Arial" w:cs="Arial"/>
          <w:b/>
          <w:bCs/>
          <w:sz w:val="32"/>
          <w:szCs w:val="32"/>
          <w:lang w:bidi="ar-DZ"/>
        </w:rPr>
        <w:t>Double articulation </w:t>
      </w:r>
      <w:r w:rsidRPr="00690339">
        <w:rPr>
          <w:rFonts w:ascii="Arial" w:hAnsi="Arial" w:cs="Arial"/>
          <w:b/>
          <w:bCs/>
          <w:sz w:val="32"/>
          <w:szCs w:val="32"/>
          <w:rtl/>
          <w:lang w:bidi="ar-DZ"/>
        </w:rPr>
        <w:t>:</w:t>
      </w:r>
    </w:p>
    <w:p w:rsidR="004A0AE8" w:rsidRPr="00690339" w:rsidRDefault="004A0AE8" w:rsidP="001333C4">
      <w:pPr>
        <w:jc w:val="both"/>
        <w:rPr>
          <w:rFonts w:ascii="Arial" w:hAnsi="Arial" w:cs="Arial"/>
          <w:sz w:val="32"/>
          <w:szCs w:val="32"/>
          <w:rtl/>
          <w:lang w:bidi="ar-DZ"/>
        </w:rPr>
      </w:pPr>
      <w:r w:rsidRPr="00690339">
        <w:rPr>
          <w:rFonts w:ascii="Arial" w:hAnsi="Arial" w:cs="Arial"/>
          <w:sz w:val="32"/>
          <w:szCs w:val="32"/>
          <w:rtl/>
          <w:lang w:bidi="ar-DZ"/>
        </w:rPr>
        <w:t xml:space="preserve">    </w:t>
      </w:r>
      <w:proofErr w:type="gramStart"/>
      <w:r w:rsidRPr="00690339">
        <w:rPr>
          <w:rFonts w:ascii="Arial" w:hAnsi="Arial" w:cs="Arial"/>
          <w:sz w:val="32"/>
          <w:szCs w:val="32"/>
          <w:rtl/>
          <w:lang w:bidi="ar-DZ"/>
        </w:rPr>
        <w:t>و هو</w:t>
      </w:r>
      <w:proofErr w:type="gramEnd"/>
      <w:r w:rsidRPr="00690339">
        <w:rPr>
          <w:rFonts w:ascii="Arial" w:hAnsi="Arial" w:cs="Arial"/>
          <w:sz w:val="32"/>
          <w:szCs w:val="32"/>
          <w:rtl/>
          <w:lang w:bidi="ar-DZ"/>
        </w:rPr>
        <w:t xml:space="preserve"> تقطيع يمكننا من</w:t>
      </w:r>
      <w:r w:rsidR="00F64A13" w:rsidRPr="00690339">
        <w:rPr>
          <w:rFonts w:ascii="Arial" w:hAnsi="Arial" w:cs="Arial"/>
          <w:sz w:val="32"/>
          <w:szCs w:val="32"/>
          <w:rtl/>
          <w:lang w:bidi="ar-DZ"/>
        </w:rPr>
        <w:t xml:space="preserve"> تحليل اللغة إلى وحدات نهائية و</w:t>
      </w:r>
      <w:r w:rsidRPr="00690339">
        <w:rPr>
          <w:rFonts w:ascii="Arial" w:hAnsi="Arial" w:cs="Arial"/>
          <w:sz w:val="32"/>
          <w:szCs w:val="32"/>
          <w:rtl/>
          <w:lang w:bidi="ar-DZ"/>
        </w:rPr>
        <w:t>يتم هذا التقطيع على مستويين:</w:t>
      </w:r>
    </w:p>
    <w:p w:rsidR="00651879" w:rsidRPr="00690339" w:rsidRDefault="004A0AE8" w:rsidP="001333C4">
      <w:pPr>
        <w:jc w:val="both"/>
        <w:rPr>
          <w:rFonts w:ascii="Arial" w:hAnsi="Arial" w:cs="Arial"/>
          <w:sz w:val="32"/>
          <w:szCs w:val="32"/>
          <w:rtl/>
          <w:lang w:bidi="ar-DZ"/>
        </w:rPr>
      </w:pPr>
      <w:r w:rsidRPr="00690339">
        <w:rPr>
          <w:rFonts w:ascii="Arial" w:hAnsi="Arial" w:cs="Arial"/>
          <w:sz w:val="32"/>
          <w:szCs w:val="32"/>
          <w:rtl/>
          <w:lang w:bidi="ar-DZ"/>
        </w:rPr>
        <w:t xml:space="preserve">المستوى الأول: يتم فيه تجزئة اللغة إلى وحدات لغوية دالة تسمى هذه الوحدات </w:t>
      </w:r>
      <w:proofErr w:type="spellStart"/>
      <w:r w:rsidRPr="00690339">
        <w:rPr>
          <w:rFonts w:ascii="Arial" w:hAnsi="Arial" w:cs="Arial"/>
          <w:sz w:val="32"/>
          <w:szCs w:val="32"/>
          <w:rtl/>
          <w:lang w:bidi="ar-DZ"/>
        </w:rPr>
        <w:t>بالمونيمات</w:t>
      </w:r>
      <w:proofErr w:type="spellEnd"/>
      <w:r w:rsidRPr="00690339">
        <w:rPr>
          <w:rFonts w:ascii="Arial" w:hAnsi="Arial" w:cs="Arial"/>
          <w:sz w:val="32"/>
          <w:szCs w:val="32"/>
          <w:rtl/>
          <w:lang w:bidi="ar-DZ"/>
        </w:rPr>
        <w:t xml:space="preserve"> </w:t>
      </w:r>
      <w:r w:rsidR="00651879" w:rsidRPr="00690339">
        <w:rPr>
          <w:rFonts w:ascii="Arial" w:hAnsi="Arial" w:cs="Arial"/>
          <w:sz w:val="32"/>
          <w:szCs w:val="32"/>
          <w:rtl/>
          <w:lang w:bidi="ar-DZ"/>
        </w:rPr>
        <w:t>(الكلمات) كقولنا:</w:t>
      </w:r>
    </w:p>
    <w:p w:rsidR="00651879" w:rsidRPr="00690339" w:rsidRDefault="00F64A13" w:rsidP="001333C4">
      <w:pPr>
        <w:jc w:val="both"/>
        <w:rPr>
          <w:rFonts w:ascii="Arial" w:hAnsi="Arial" w:cs="Arial"/>
          <w:sz w:val="32"/>
          <w:szCs w:val="32"/>
          <w:rtl/>
          <w:lang w:bidi="ar-DZ"/>
        </w:rPr>
      </w:pPr>
      <w:r w:rsidRPr="00690339">
        <w:rPr>
          <w:rFonts w:ascii="Arial" w:hAnsi="Arial" w:cs="Arial"/>
          <w:sz w:val="32"/>
          <w:szCs w:val="32"/>
          <w:rtl/>
          <w:lang w:bidi="ar-DZ"/>
        </w:rPr>
        <w:t>أشكو ألما في</w:t>
      </w:r>
      <w:r w:rsidR="00651879" w:rsidRPr="00690339">
        <w:rPr>
          <w:rFonts w:ascii="Arial" w:hAnsi="Arial" w:cs="Arial"/>
          <w:sz w:val="32"/>
          <w:szCs w:val="32"/>
          <w:rtl/>
          <w:lang w:bidi="ar-DZ"/>
        </w:rPr>
        <w:t xml:space="preserve"> الرأس.</w:t>
      </w:r>
    </w:p>
    <w:p w:rsidR="00651879" w:rsidRPr="00690339" w:rsidRDefault="0084176D" w:rsidP="001333C4">
      <w:pPr>
        <w:jc w:val="both"/>
        <w:rPr>
          <w:rFonts w:ascii="Arial" w:hAnsi="Arial" w:cs="Arial"/>
          <w:sz w:val="32"/>
          <w:szCs w:val="32"/>
          <w:rtl/>
          <w:lang w:bidi="ar-DZ"/>
        </w:rPr>
      </w:pPr>
      <w:r w:rsidRPr="00690339">
        <w:rPr>
          <w:rFonts w:ascii="Arial" w:hAnsi="Arial" w:cs="Arial"/>
          <w:noProof/>
          <w:sz w:val="32"/>
          <w:szCs w:val="32"/>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431.85pt;margin-top:10.9pt;width:18.8pt;height:0;flip:x;z-index:251659264" o:connectortype="straight">
            <v:stroke endarrow="block"/>
          </v:shape>
        </w:pict>
      </w:r>
      <w:r w:rsidR="004A0AE8" w:rsidRPr="00690339">
        <w:rPr>
          <w:rFonts w:ascii="Arial" w:hAnsi="Arial" w:cs="Arial"/>
          <w:sz w:val="32"/>
          <w:szCs w:val="32"/>
          <w:rtl/>
          <w:lang w:bidi="ar-DZ"/>
        </w:rPr>
        <w:t xml:space="preserve"> </w:t>
      </w:r>
      <w:r w:rsidR="00651879" w:rsidRPr="00690339">
        <w:rPr>
          <w:rFonts w:ascii="Arial" w:hAnsi="Arial" w:cs="Arial"/>
          <w:sz w:val="32"/>
          <w:szCs w:val="32"/>
          <w:rtl/>
          <w:lang w:bidi="ar-DZ"/>
        </w:rPr>
        <w:t xml:space="preserve">    أشكو/ ألما/ في/ ال/ رأس (</w:t>
      </w:r>
      <w:proofErr w:type="spellStart"/>
      <w:r w:rsidR="00651879" w:rsidRPr="00690339">
        <w:rPr>
          <w:rFonts w:ascii="Arial" w:hAnsi="Arial" w:cs="Arial"/>
          <w:sz w:val="32"/>
          <w:szCs w:val="32"/>
          <w:rtl/>
          <w:lang w:bidi="ar-DZ"/>
        </w:rPr>
        <w:t>مونيمات</w:t>
      </w:r>
      <w:proofErr w:type="spellEnd"/>
      <w:r w:rsidR="00651879" w:rsidRPr="00690339">
        <w:rPr>
          <w:rFonts w:ascii="Arial" w:hAnsi="Arial" w:cs="Arial"/>
          <w:sz w:val="32"/>
          <w:szCs w:val="32"/>
          <w:rtl/>
          <w:lang w:bidi="ar-DZ"/>
        </w:rPr>
        <w:t>)</w:t>
      </w:r>
    </w:p>
    <w:p w:rsidR="00651879" w:rsidRPr="00690339" w:rsidRDefault="00651879" w:rsidP="001333C4">
      <w:pPr>
        <w:jc w:val="both"/>
        <w:rPr>
          <w:rFonts w:ascii="Arial" w:hAnsi="Arial" w:cs="Arial"/>
          <w:sz w:val="32"/>
          <w:szCs w:val="32"/>
          <w:rtl/>
          <w:lang w:bidi="ar-DZ"/>
        </w:rPr>
      </w:pPr>
      <w:r w:rsidRPr="00690339">
        <w:rPr>
          <w:rFonts w:ascii="Arial" w:hAnsi="Arial" w:cs="Arial"/>
          <w:sz w:val="32"/>
          <w:szCs w:val="32"/>
          <w:rtl/>
          <w:lang w:bidi="ar-DZ"/>
        </w:rPr>
        <w:t>المستوى الثاني: يتم فيه تقطيع المونيمات إلى وحدات غير دالة هي الفونيمات:</w:t>
      </w:r>
    </w:p>
    <w:p w:rsidR="00A401DD" w:rsidRPr="00690339" w:rsidRDefault="00651879" w:rsidP="001333C4">
      <w:pPr>
        <w:jc w:val="both"/>
        <w:rPr>
          <w:rFonts w:ascii="Arial" w:hAnsi="Arial" w:cs="Arial"/>
          <w:sz w:val="32"/>
          <w:szCs w:val="32"/>
          <w:rtl/>
          <w:lang w:bidi="ar-DZ"/>
        </w:rPr>
      </w:pPr>
      <w:r w:rsidRPr="00690339">
        <w:rPr>
          <w:rFonts w:ascii="Arial" w:hAnsi="Arial" w:cs="Arial"/>
          <w:sz w:val="32"/>
          <w:szCs w:val="32"/>
          <w:rtl/>
          <w:lang w:bidi="ar-DZ"/>
        </w:rPr>
        <w:t>أ/ش/ك/و/أ/ل/م/ا/ف/ي/</w:t>
      </w:r>
      <w:r w:rsidR="00542427" w:rsidRPr="00690339">
        <w:rPr>
          <w:rFonts w:ascii="Arial" w:hAnsi="Arial" w:cs="Arial"/>
          <w:sz w:val="32"/>
          <w:szCs w:val="32"/>
          <w:rtl/>
          <w:lang w:bidi="ar-DZ"/>
        </w:rPr>
        <w:t>ا/ل/ر/أ/س/.</w:t>
      </w:r>
    </w:p>
    <w:p w:rsidR="00542427" w:rsidRPr="00690339" w:rsidRDefault="00542427" w:rsidP="001333C4">
      <w:pPr>
        <w:jc w:val="both"/>
        <w:rPr>
          <w:rFonts w:ascii="Arial" w:hAnsi="Arial" w:cs="Arial"/>
          <w:sz w:val="32"/>
          <w:szCs w:val="32"/>
          <w:rtl/>
          <w:lang w:bidi="ar-DZ"/>
        </w:rPr>
      </w:pPr>
      <w:r w:rsidRPr="00690339">
        <w:rPr>
          <w:rFonts w:ascii="Arial" w:hAnsi="Arial" w:cs="Arial"/>
          <w:sz w:val="32"/>
          <w:szCs w:val="32"/>
          <w:rtl/>
          <w:lang w:bidi="ar-DZ"/>
        </w:rPr>
        <w:t xml:space="preserve"> </w:t>
      </w:r>
    </w:p>
    <w:p w:rsidR="00542427" w:rsidRPr="00690339" w:rsidRDefault="00A401DD" w:rsidP="00A401DD">
      <w:pPr>
        <w:ind w:left="360"/>
        <w:jc w:val="both"/>
        <w:rPr>
          <w:rFonts w:ascii="Arial" w:hAnsi="Arial" w:cs="Arial"/>
          <w:b/>
          <w:bCs/>
          <w:sz w:val="32"/>
          <w:szCs w:val="32"/>
          <w:lang w:bidi="ar-DZ"/>
        </w:rPr>
      </w:pPr>
      <w:r w:rsidRPr="00690339">
        <w:rPr>
          <w:rFonts w:ascii="Arial" w:hAnsi="Arial" w:cs="Arial"/>
          <w:b/>
          <w:bCs/>
          <w:sz w:val="32"/>
          <w:szCs w:val="32"/>
          <w:rtl/>
          <w:lang w:bidi="ar-DZ"/>
        </w:rPr>
        <w:t>2-</w:t>
      </w:r>
      <w:r w:rsidR="00542427" w:rsidRPr="00690339">
        <w:rPr>
          <w:rFonts w:ascii="Arial" w:hAnsi="Arial" w:cs="Arial"/>
          <w:b/>
          <w:bCs/>
          <w:sz w:val="32"/>
          <w:szCs w:val="32"/>
          <w:rtl/>
          <w:lang w:bidi="ar-DZ"/>
        </w:rPr>
        <w:t>مبدأ الاقتصاد اللغوي:</w:t>
      </w:r>
    </w:p>
    <w:p w:rsidR="00542427" w:rsidRPr="00690339" w:rsidRDefault="00542427" w:rsidP="001333C4">
      <w:pPr>
        <w:jc w:val="both"/>
        <w:rPr>
          <w:rFonts w:ascii="Arial" w:hAnsi="Arial" w:cs="Arial"/>
          <w:sz w:val="32"/>
          <w:szCs w:val="32"/>
          <w:rtl/>
          <w:lang w:bidi="ar-DZ"/>
        </w:rPr>
      </w:pPr>
      <w:r w:rsidRPr="00690339">
        <w:rPr>
          <w:rFonts w:ascii="Arial" w:hAnsi="Arial" w:cs="Arial"/>
          <w:sz w:val="32"/>
          <w:szCs w:val="32"/>
          <w:rtl/>
          <w:lang w:bidi="ar-DZ"/>
        </w:rPr>
        <w:t xml:space="preserve">قصد به مارتيني قدرة </w:t>
      </w:r>
      <w:r w:rsidR="00A401DD" w:rsidRPr="00690339">
        <w:rPr>
          <w:rFonts w:ascii="Arial" w:hAnsi="Arial" w:cs="Arial"/>
          <w:sz w:val="32"/>
          <w:szCs w:val="32"/>
          <w:rtl/>
          <w:lang w:bidi="ar-DZ"/>
        </w:rPr>
        <w:t>الإنسان</w:t>
      </w:r>
      <w:r w:rsidRPr="00690339">
        <w:rPr>
          <w:rFonts w:ascii="Arial" w:hAnsi="Arial" w:cs="Arial"/>
          <w:sz w:val="32"/>
          <w:szCs w:val="32"/>
          <w:rtl/>
          <w:lang w:bidi="ar-DZ"/>
        </w:rPr>
        <w:t xml:space="preserve"> على التعبير عن تجارب وحاجات لا حصر لها بأقل جهد ذهني، </w:t>
      </w:r>
      <w:proofErr w:type="gramStart"/>
      <w:r w:rsidRPr="00690339">
        <w:rPr>
          <w:rFonts w:ascii="Arial" w:hAnsi="Arial" w:cs="Arial"/>
          <w:sz w:val="32"/>
          <w:szCs w:val="32"/>
          <w:rtl/>
          <w:lang w:bidi="ar-DZ"/>
        </w:rPr>
        <w:t>و الذي</w:t>
      </w:r>
      <w:proofErr w:type="gramEnd"/>
      <w:r w:rsidRPr="00690339">
        <w:rPr>
          <w:rFonts w:ascii="Arial" w:hAnsi="Arial" w:cs="Arial"/>
          <w:sz w:val="32"/>
          <w:szCs w:val="32"/>
          <w:rtl/>
          <w:lang w:bidi="ar-DZ"/>
        </w:rPr>
        <w:t xml:space="preserve"> يساعد عل تحقيق هذا المبدأ التقطيع المزدوج الذي يجعل الوظيفة التواصلية ت</w:t>
      </w:r>
      <w:r w:rsidR="00A401DD" w:rsidRPr="00690339">
        <w:rPr>
          <w:rFonts w:ascii="Arial" w:hAnsi="Arial" w:cs="Arial"/>
          <w:sz w:val="32"/>
          <w:szCs w:val="32"/>
          <w:rtl/>
          <w:lang w:bidi="ar-DZ"/>
        </w:rPr>
        <w:t>تم بعدد محدود من الفونيمات، في</w:t>
      </w:r>
      <w:r w:rsidRPr="00690339">
        <w:rPr>
          <w:rFonts w:ascii="Arial" w:hAnsi="Arial" w:cs="Arial"/>
          <w:sz w:val="32"/>
          <w:szCs w:val="32"/>
          <w:rtl/>
          <w:lang w:bidi="ar-DZ"/>
        </w:rPr>
        <w:t xml:space="preserve"> العربية مثلا نعبر عن تجاربنا دائما بعدد ثابت من الأصوات هي </w:t>
      </w:r>
      <w:r w:rsidR="00A401DD" w:rsidRPr="00690339">
        <w:rPr>
          <w:rFonts w:ascii="Arial" w:hAnsi="Arial" w:cs="Arial"/>
          <w:sz w:val="32"/>
          <w:szCs w:val="32"/>
          <w:rtl/>
          <w:lang w:bidi="ar-DZ"/>
        </w:rPr>
        <w:t>الأبجدية</w:t>
      </w:r>
      <w:r w:rsidRPr="00690339">
        <w:rPr>
          <w:rFonts w:ascii="Arial" w:hAnsi="Arial" w:cs="Arial"/>
          <w:sz w:val="32"/>
          <w:szCs w:val="32"/>
          <w:rtl/>
          <w:lang w:bidi="ar-DZ"/>
        </w:rPr>
        <w:t xml:space="preserve"> العربية، </w:t>
      </w:r>
      <w:r w:rsidR="00A401DD" w:rsidRPr="00690339">
        <w:rPr>
          <w:rFonts w:ascii="Arial" w:hAnsi="Arial" w:cs="Arial"/>
          <w:sz w:val="32"/>
          <w:szCs w:val="32"/>
          <w:rtl/>
          <w:lang w:bidi="ar-DZ"/>
        </w:rPr>
        <w:t>لأنه</w:t>
      </w:r>
      <w:r w:rsidRPr="00690339">
        <w:rPr>
          <w:rFonts w:ascii="Arial" w:hAnsi="Arial" w:cs="Arial"/>
          <w:sz w:val="32"/>
          <w:szCs w:val="32"/>
          <w:rtl/>
          <w:lang w:bidi="ar-DZ"/>
        </w:rPr>
        <w:t xml:space="preserve"> لا يمكننا أن نعطي لكل وحدة دالة صغرى </w:t>
      </w:r>
      <w:r w:rsidR="00263227" w:rsidRPr="00690339">
        <w:rPr>
          <w:rFonts w:ascii="Arial" w:hAnsi="Arial" w:cs="Arial"/>
          <w:sz w:val="32"/>
          <w:szCs w:val="32"/>
          <w:rtl/>
          <w:lang w:bidi="ar-DZ"/>
        </w:rPr>
        <w:t>إنتاجا</w:t>
      </w:r>
      <w:r w:rsidRPr="00690339">
        <w:rPr>
          <w:rFonts w:ascii="Arial" w:hAnsi="Arial" w:cs="Arial"/>
          <w:sz w:val="32"/>
          <w:szCs w:val="32"/>
          <w:rtl/>
          <w:lang w:bidi="ar-DZ"/>
        </w:rPr>
        <w:t xml:space="preserve"> صوتيا خاصا بها فذلك يلزمنا التمييز بين </w:t>
      </w:r>
      <w:r w:rsidR="00263227" w:rsidRPr="00690339">
        <w:rPr>
          <w:rFonts w:ascii="Arial" w:hAnsi="Arial" w:cs="Arial"/>
          <w:sz w:val="32"/>
          <w:szCs w:val="32"/>
          <w:rtl/>
          <w:lang w:bidi="ar-DZ"/>
        </w:rPr>
        <w:t>الآلاف</w:t>
      </w:r>
      <w:r w:rsidRPr="00690339">
        <w:rPr>
          <w:rFonts w:ascii="Arial" w:hAnsi="Arial" w:cs="Arial"/>
          <w:sz w:val="32"/>
          <w:szCs w:val="32"/>
          <w:rtl/>
          <w:lang w:bidi="ar-DZ"/>
        </w:rPr>
        <w:t xml:space="preserve"> منها نطقيا و سمعيا وهو شيء يفوق القدرة </w:t>
      </w:r>
      <w:r w:rsidR="00263227" w:rsidRPr="00690339">
        <w:rPr>
          <w:rFonts w:ascii="Arial" w:hAnsi="Arial" w:cs="Arial"/>
          <w:sz w:val="32"/>
          <w:szCs w:val="32"/>
          <w:rtl/>
          <w:lang w:bidi="ar-DZ"/>
        </w:rPr>
        <w:t>الإنسانية</w:t>
      </w:r>
      <w:r w:rsidRPr="00690339">
        <w:rPr>
          <w:rFonts w:ascii="Arial" w:hAnsi="Arial" w:cs="Arial"/>
          <w:sz w:val="32"/>
          <w:szCs w:val="32"/>
          <w:rtl/>
          <w:lang w:bidi="ar-DZ"/>
        </w:rPr>
        <w:t>.</w:t>
      </w:r>
    </w:p>
    <w:p w:rsidR="00FF3888" w:rsidRPr="00690339" w:rsidRDefault="00FF3888" w:rsidP="001333C4">
      <w:pPr>
        <w:jc w:val="both"/>
        <w:rPr>
          <w:rFonts w:ascii="Arial" w:hAnsi="Arial" w:cs="Arial"/>
          <w:sz w:val="32"/>
          <w:szCs w:val="32"/>
          <w:rtl/>
          <w:lang w:bidi="ar-DZ"/>
        </w:rPr>
      </w:pPr>
      <w:proofErr w:type="gramStart"/>
      <w:r w:rsidRPr="00690339">
        <w:rPr>
          <w:rFonts w:ascii="Arial" w:hAnsi="Arial" w:cs="Arial"/>
          <w:sz w:val="32"/>
          <w:szCs w:val="32"/>
          <w:rtl/>
          <w:lang w:bidi="ar-DZ"/>
        </w:rPr>
        <w:t>و يتحقق</w:t>
      </w:r>
      <w:proofErr w:type="gramEnd"/>
      <w:r w:rsidRPr="00690339">
        <w:rPr>
          <w:rFonts w:ascii="Arial" w:hAnsi="Arial" w:cs="Arial"/>
          <w:sz w:val="32"/>
          <w:szCs w:val="32"/>
          <w:rtl/>
          <w:lang w:bidi="ar-DZ"/>
        </w:rPr>
        <w:t xml:space="preserve"> هذا المبدأ من خلال المقابلة أو التقليب بين الفونيمات.</w:t>
      </w:r>
    </w:p>
    <w:p w:rsidR="00263227" w:rsidRPr="00690339" w:rsidRDefault="00263227" w:rsidP="001333C4">
      <w:pPr>
        <w:jc w:val="both"/>
        <w:rPr>
          <w:rFonts w:ascii="Arial" w:hAnsi="Arial" w:cs="Arial"/>
          <w:sz w:val="32"/>
          <w:szCs w:val="32"/>
          <w:rtl/>
          <w:lang w:bidi="ar-DZ"/>
        </w:rPr>
      </w:pPr>
    </w:p>
    <w:p w:rsidR="00FF3888" w:rsidRPr="00690339" w:rsidRDefault="00FF3888" w:rsidP="001333C4">
      <w:pPr>
        <w:pStyle w:val="Paragraphedeliste"/>
        <w:numPr>
          <w:ilvl w:val="0"/>
          <w:numId w:val="36"/>
        </w:numPr>
        <w:jc w:val="both"/>
        <w:rPr>
          <w:rFonts w:ascii="Arial" w:hAnsi="Arial" w:cs="Arial"/>
          <w:b/>
          <w:bCs/>
          <w:sz w:val="32"/>
          <w:szCs w:val="32"/>
          <w:lang w:bidi="ar-DZ"/>
        </w:rPr>
      </w:pPr>
      <w:r w:rsidRPr="00690339">
        <w:rPr>
          <w:rFonts w:ascii="Arial" w:hAnsi="Arial" w:cs="Arial"/>
          <w:b/>
          <w:bCs/>
          <w:sz w:val="32"/>
          <w:szCs w:val="32"/>
          <w:rtl/>
          <w:lang w:bidi="ar-DZ"/>
        </w:rPr>
        <w:t>أنواع المونيمات عند مارتيني:</w:t>
      </w:r>
    </w:p>
    <w:p w:rsidR="00FF3888" w:rsidRPr="00690339" w:rsidRDefault="00FF3888" w:rsidP="001333C4">
      <w:pPr>
        <w:jc w:val="both"/>
        <w:rPr>
          <w:rFonts w:ascii="Arial" w:hAnsi="Arial" w:cs="Arial"/>
          <w:sz w:val="32"/>
          <w:szCs w:val="32"/>
          <w:rtl/>
          <w:lang w:bidi="ar-DZ"/>
        </w:rPr>
      </w:pPr>
      <w:r w:rsidRPr="00690339">
        <w:rPr>
          <w:rFonts w:ascii="Arial" w:hAnsi="Arial" w:cs="Arial"/>
          <w:sz w:val="32"/>
          <w:szCs w:val="32"/>
          <w:rtl/>
          <w:lang w:bidi="ar-DZ"/>
        </w:rPr>
        <w:t>المونيمات حسب مارتيني تختلف بعضها عن بعض من ناحية وظائفها في السياق وقد قسمها إلى ثلاث أنواع</w:t>
      </w:r>
    </w:p>
    <w:p w:rsidR="00FF3888" w:rsidRPr="00690339" w:rsidRDefault="00FF3888" w:rsidP="001333C4">
      <w:pPr>
        <w:pStyle w:val="Paragraphedeliste"/>
        <w:numPr>
          <w:ilvl w:val="0"/>
          <w:numId w:val="37"/>
        </w:numPr>
        <w:jc w:val="both"/>
        <w:rPr>
          <w:rFonts w:ascii="Arial" w:hAnsi="Arial" w:cs="Arial"/>
          <w:b/>
          <w:bCs/>
          <w:sz w:val="32"/>
          <w:szCs w:val="32"/>
          <w:lang w:bidi="ar-DZ"/>
        </w:rPr>
      </w:pPr>
      <w:r w:rsidRPr="00690339">
        <w:rPr>
          <w:rFonts w:ascii="Arial" w:hAnsi="Arial" w:cs="Arial"/>
          <w:b/>
          <w:bCs/>
          <w:sz w:val="32"/>
          <w:szCs w:val="32"/>
          <w:rtl/>
          <w:lang w:bidi="ar-DZ"/>
        </w:rPr>
        <w:t>المونيم الحر:</w:t>
      </w:r>
    </w:p>
    <w:p w:rsidR="00FF3888" w:rsidRPr="00690339" w:rsidRDefault="00263227"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FF3888" w:rsidRPr="00690339">
        <w:rPr>
          <w:rFonts w:ascii="Arial" w:hAnsi="Arial" w:cs="Arial"/>
          <w:sz w:val="32"/>
          <w:szCs w:val="32"/>
          <w:rtl/>
          <w:lang w:bidi="ar-DZ"/>
        </w:rPr>
        <w:t xml:space="preserve"> هي </w:t>
      </w:r>
      <w:proofErr w:type="spellStart"/>
      <w:r w:rsidR="00FF3888" w:rsidRPr="00690339">
        <w:rPr>
          <w:rFonts w:ascii="Arial" w:hAnsi="Arial" w:cs="Arial"/>
          <w:sz w:val="32"/>
          <w:szCs w:val="32"/>
          <w:rtl/>
          <w:lang w:bidi="ar-DZ"/>
        </w:rPr>
        <w:t>مونيمات</w:t>
      </w:r>
      <w:proofErr w:type="spellEnd"/>
      <w:r w:rsidR="00FF3888" w:rsidRPr="00690339">
        <w:rPr>
          <w:rFonts w:ascii="Arial" w:hAnsi="Arial" w:cs="Arial"/>
          <w:sz w:val="32"/>
          <w:szCs w:val="32"/>
          <w:rtl/>
          <w:lang w:bidi="ar-DZ"/>
        </w:rPr>
        <w:t xml:space="preserve"> تحمل دلالتها في ذاتها فهي حرة لا تتقيد بموقع معين إذ بإمكانها أن تأتي في بداية الجملة أو في وسطها أو في نها</w:t>
      </w:r>
      <w:r w:rsidRPr="00690339">
        <w:rPr>
          <w:rFonts w:ascii="Arial" w:hAnsi="Arial" w:cs="Arial"/>
          <w:sz w:val="32"/>
          <w:szCs w:val="32"/>
          <w:rtl/>
          <w:lang w:bidi="ar-DZ"/>
        </w:rPr>
        <w:t>يتها، و</w:t>
      </w:r>
      <w:r w:rsidR="00FF3888" w:rsidRPr="00690339">
        <w:rPr>
          <w:rFonts w:ascii="Arial" w:hAnsi="Arial" w:cs="Arial"/>
          <w:sz w:val="32"/>
          <w:szCs w:val="32"/>
          <w:rtl/>
          <w:lang w:bidi="ar-DZ"/>
        </w:rPr>
        <w:t>لا يغير موقعها في الجملة من المعن</w:t>
      </w:r>
      <w:r w:rsidRPr="00690339">
        <w:rPr>
          <w:rFonts w:ascii="Arial" w:hAnsi="Arial" w:cs="Arial"/>
          <w:sz w:val="32"/>
          <w:szCs w:val="32"/>
          <w:rtl/>
          <w:lang w:bidi="ar-DZ"/>
        </w:rPr>
        <w:t>ى العام المراد من تلك الجملة. و</w:t>
      </w:r>
      <w:r w:rsidR="00FF3888" w:rsidRPr="00690339">
        <w:rPr>
          <w:rFonts w:ascii="Arial" w:hAnsi="Arial" w:cs="Arial"/>
          <w:sz w:val="32"/>
          <w:szCs w:val="32"/>
          <w:rtl/>
          <w:lang w:bidi="ar-DZ"/>
        </w:rPr>
        <w:t>من أمثلة ذلك ظروف الزمان</w:t>
      </w:r>
    </w:p>
    <w:p w:rsidR="00263227" w:rsidRPr="00690339" w:rsidRDefault="00263227" w:rsidP="001333C4">
      <w:pPr>
        <w:jc w:val="both"/>
        <w:rPr>
          <w:rFonts w:ascii="Arial" w:hAnsi="Arial" w:cs="Arial"/>
          <w:sz w:val="32"/>
          <w:szCs w:val="32"/>
          <w:rtl/>
          <w:lang w:bidi="ar-DZ"/>
        </w:rPr>
      </w:pPr>
      <w:r w:rsidRPr="00690339">
        <w:rPr>
          <w:rFonts w:ascii="Arial" w:hAnsi="Arial" w:cs="Arial"/>
          <w:sz w:val="32"/>
          <w:szCs w:val="32"/>
          <w:rtl/>
          <w:lang w:bidi="ar-DZ"/>
        </w:rPr>
        <w:t xml:space="preserve">        ب</w:t>
      </w:r>
      <w:r w:rsidR="00FF3888" w:rsidRPr="00690339">
        <w:rPr>
          <w:rFonts w:ascii="Arial" w:hAnsi="Arial" w:cs="Arial"/>
          <w:b/>
          <w:bCs/>
          <w:sz w:val="32"/>
          <w:szCs w:val="32"/>
          <w:rtl/>
          <w:lang w:bidi="ar-DZ"/>
        </w:rPr>
        <w:t>-المونيم المقيد:</w:t>
      </w:r>
      <w:r w:rsidR="00FF3888" w:rsidRPr="00690339">
        <w:rPr>
          <w:rFonts w:ascii="Arial" w:hAnsi="Arial" w:cs="Arial"/>
          <w:sz w:val="32"/>
          <w:szCs w:val="32"/>
          <w:rtl/>
          <w:lang w:bidi="ar-DZ"/>
        </w:rPr>
        <w:t xml:space="preserve"> </w:t>
      </w:r>
    </w:p>
    <w:p w:rsidR="00FF3888" w:rsidRPr="00690339" w:rsidRDefault="00263227" w:rsidP="001333C4">
      <w:pPr>
        <w:jc w:val="both"/>
        <w:rPr>
          <w:rFonts w:ascii="Arial" w:hAnsi="Arial" w:cs="Arial"/>
          <w:sz w:val="32"/>
          <w:szCs w:val="32"/>
          <w:rtl/>
          <w:lang w:bidi="ar-DZ"/>
        </w:rPr>
      </w:pPr>
      <w:r w:rsidRPr="00690339">
        <w:rPr>
          <w:rFonts w:ascii="Arial" w:hAnsi="Arial" w:cs="Arial"/>
          <w:sz w:val="32"/>
          <w:szCs w:val="32"/>
          <w:rtl/>
          <w:lang w:bidi="ar-DZ"/>
        </w:rPr>
        <w:lastRenderedPageBreak/>
        <w:t xml:space="preserve">          </w:t>
      </w:r>
      <w:r w:rsidR="00FF3888" w:rsidRPr="00690339">
        <w:rPr>
          <w:rFonts w:ascii="Arial" w:hAnsi="Arial" w:cs="Arial"/>
          <w:sz w:val="32"/>
          <w:szCs w:val="32"/>
          <w:rtl/>
          <w:lang w:bidi="ar-DZ"/>
        </w:rPr>
        <w:t xml:space="preserve">هو مونيم لا يحمل دلالة </w:t>
      </w:r>
      <w:proofErr w:type="gramStart"/>
      <w:r w:rsidR="00FF3888" w:rsidRPr="00690339">
        <w:rPr>
          <w:rFonts w:ascii="Arial" w:hAnsi="Arial" w:cs="Arial"/>
          <w:sz w:val="32"/>
          <w:szCs w:val="32"/>
          <w:rtl/>
          <w:lang w:bidi="ar-DZ"/>
        </w:rPr>
        <w:t>و لا</w:t>
      </w:r>
      <w:proofErr w:type="gramEnd"/>
      <w:r w:rsidRPr="00690339">
        <w:rPr>
          <w:rFonts w:ascii="Arial" w:hAnsi="Arial" w:cs="Arial"/>
          <w:sz w:val="32"/>
          <w:szCs w:val="32"/>
          <w:rtl/>
          <w:lang w:bidi="ar-DZ"/>
        </w:rPr>
        <w:t xml:space="preserve"> </w:t>
      </w:r>
      <w:r w:rsidR="00FF3888" w:rsidRPr="00690339">
        <w:rPr>
          <w:rFonts w:ascii="Arial" w:hAnsi="Arial" w:cs="Arial"/>
          <w:sz w:val="32"/>
          <w:szCs w:val="32"/>
          <w:rtl/>
          <w:lang w:bidi="ar-DZ"/>
        </w:rPr>
        <w:t>يِ</w:t>
      </w:r>
      <w:r w:rsidRPr="00690339">
        <w:rPr>
          <w:rFonts w:ascii="Arial" w:hAnsi="Arial" w:cs="Arial"/>
          <w:sz w:val="32"/>
          <w:szCs w:val="32"/>
          <w:rtl/>
          <w:lang w:bidi="ar-DZ"/>
        </w:rPr>
        <w:t>ؤ</w:t>
      </w:r>
      <w:r w:rsidR="00FF3888" w:rsidRPr="00690339">
        <w:rPr>
          <w:rFonts w:ascii="Arial" w:hAnsi="Arial" w:cs="Arial"/>
          <w:sz w:val="32"/>
          <w:szCs w:val="32"/>
          <w:rtl/>
          <w:lang w:bidi="ar-DZ"/>
        </w:rPr>
        <w:t>دي دور</w:t>
      </w:r>
      <w:r w:rsidR="00D61B95" w:rsidRPr="00690339">
        <w:rPr>
          <w:rFonts w:ascii="Arial" w:hAnsi="Arial" w:cs="Arial"/>
          <w:sz w:val="32"/>
          <w:szCs w:val="32"/>
          <w:rtl/>
          <w:lang w:bidi="ar-DZ"/>
        </w:rPr>
        <w:t>ا في التركيب إلا إذا كان في موض</w:t>
      </w:r>
      <w:r w:rsidR="00FF3888" w:rsidRPr="00690339">
        <w:rPr>
          <w:rFonts w:ascii="Arial" w:hAnsi="Arial" w:cs="Arial"/>
          <w:sz w:val="32"/>
          <w:szCs w:val="32"/>
          <w:rtl/>
          <w:lang w:bidi="ar-DZ"/>
        </w:rPr>
        <w:t xml:space="preserve">ع خاص وأي تغيير في موقعه يؤدي إلى </w:t>
      </w:r>
      <w:proofErr w:type="spellStart"/>
      <w:r w:rsidR="00FF3888" w:rsidRPr="00690339">
        <w:rPr>
          <w:rFonts w:ascii="Arial" w:hAnsi="Arial" w:cs="Arial"/>
          <w:sz w:val="32"/>
          <w:szCs w:val="32"/>
          <w:rtl/>
          <w:lang w:bidi="ar-DZ"/>
        </w:rPr>
        <w:t>إختلال</w:t>
      </w:r>
      <w:proofErr w:type="spellEnd"/>
      <w:r w:rsidR="00FF3888" w:rsidRPr="00690339">
        <w:rPr>
          <w:rFonts w:ascii="Arial" w:hAnsi="Arial" w:cs="Arial"/>
          <w:sz w:val="32"/>
          <w:szCs w:val="32"/>
          <w:rtl/>
          <w:lang w:bidi="ar-DZ"/>
        </w:rPr>
        <w:t xml:space="preserve"> المعنى العام و من أمثلة ذلك المضاف إليه في اللغة العربية.</w:t>
      </w:r>
    </w:p>
    <w:p w:rsidR="00FF3888" w:rsidRPr="00690339" w:rsidRDefault="00D61B95" w:rsidP="001333C4">
      <w:pPr>
        <w:jc w:val="both"/>
        <w:rPr>
          <w:rFonts w:ascii="Arial" w:hAnsi="Arial" w:cs="Arial"/>
          <w:b/>
          <w:bCs/>
          <w:sz w:val="32"/>
          <w:szCs w:val="32"/>
          <w:lang w:bidi="ar-DZ"/>
        </w:rPr>
      </w:pPr>
      <w:r w:rsidRPr="00690339">
        <w:rPr>
          <w:rFonts w:ascii="Arial" w:hAnsi="Arial" w:cs="Arial"/>
          <w:sz w:val="32"/>
          <w:szCs w:val="32"/>
          <w:rtl/>
          <w:lang w:bidi="ar-DZ"/>
        </w:rPr>
        <w:t xml:space="preserve">        </w:t>
      </w:r>
      <w:proofErr w:type="gramStart"/>
      <w:r w:rsidR="00FF3888" w:rsidRPr="00690339">
        <w:rPr>
          <w:rFonts w:ascii="Arial" w:hAnsi="Arial" w:cs="Arial"/>
          <w:b/>
          <w:bCs/>
          <w:sz w:val="32"/>
          <w:szCs w:val="32"/>
          <w:rtl/>
          <w:lang w:bidi="ar-DZ"/>
        </w:rPr>
        <w:t>ج- المونيم</w:t>
      </w:r>
      <w:proofErr w:type="gramEnd"/>
      <w:r w:rsidR="00FF3888" w:rsidRPr="00690339">
        <w:rPr>
          <w:rFonts w:ascii="Arial" w:hAnsi="Arial" w:cs="Arial"/>
          <w:b/>
          <w:bCs/>
          <w:sz w:val="32"/>
          <w:szCs w:val="32"/>
          <w:rtl/>
          <w:lang w:bidi="ar-DZ"/>
        </w:rPr>
        <w:t xml:space="preserve"> المساعد: </w:t>
      </w:r>
    </w:p>
    <w:p w:rsidR="004A0AE8" w:rsidRPr="00690339" w:rsidRDefault="001F660E" w:rsidP="001333C4">
      <w:pPr>
        <w:jc w:val="both"/>
        <w:rPr>
          <w:rFonts w:ascii="Arial" w:hAnsi="Arial" w:cs="Arial"/>
          <w:sz w:val="32"/>
          <w:szCs w:val="32"/>
          <w:rtl/>
          <w:lang w:bidi="ar-DZ"/>
        </w:rPr>
      </w:pPr>
      <w:r w:rsidRPr="00690339">
        <w:rPr>
          <w:rFonts w:ascii="Arial" w:hAnsi="Arial" w:cs="Arial"/>
          <w:sz w:val="32"/>
          <w:szCs w:val="32"/>
          <w:rtl/>
          <w:lang w:bidi="ar-DZ"/>
        </w:rPr>
        <w:t xml:space="preserve">    سمي مساعد لأنه لا يحمل دلالة في نفسه لكنه يلعب دورا مهما في أداء المونيمات الأخرى لوظائفها و نذكر منها في اللغة العربية: حروف </w:t>
      </w:r>
      <w:proofErr w:type="gramStart"/>
      <w:r w:rsidRPr="00690339">
        <w:rPr>
          <w:rFonts w:ascii="Arial" w:hAnsi="Arial" w:cs="Arial"/>
          <w:sz w:val="32"/>
          <w:szCs w:val="32"/>
          <w:rtl/>
          <w:lang w:bidi="ar-DZ"/>
        </w:rPr>
        <w:t>الجر- حروف</w:t>
      </w:r>
      <w:proofErr w:type="gramEnd"/>
      <w:r w:rsidRPr="00690339">
        <w:rPr>
          <w:rFonts w:ascii="Arial" w:hAnsi="Arial" w:cs="Arial"/>
          <w:sz w:val="32"/>
          <w:szCs w:val="32"/>
          <w:rtl/>
          <w:lang w:bidi="ar-DZ"/>
        </w:rPr>
        <w:t xml:space="preserve"> العطف- أدوات النصب و الجزم </w:t>
      </w:r>
      <w:r w:rsidR="00D61B95" w:rsidRPr="00690339">
        <w:rPr>
          <w:rFonts w:ascii="Arial" w:hAnsi="Arial" w:cs="Arial"/>
          <w:sz w:val="32"/>
          <w:szCs w:val="32"/>
          <w:rtl/>
          <w:lang w:bidi="ar-DZ"/>
        </w:rPr>
        <w:t>بالإضافة</w:t>
      </w:r>
      <w:r w:rsidRPr="00690339">
        <w:rPr>
          <w:rFonts w:ascii="Arial" w:hAnsi="Arial" w:cs="Arial"/>
          <w:sz w:val="32"/>
          <w:szCs w:val="32"/>
          <w:rtl/>
          <w:lang w:bidi="ar-DZ"/>
        </w:rPr>
        <w:t xml:space="preserve"> إلى تمييز أندري مارتيني بين أنواع المونيمات نجد</w:t>
      </w:r>
      <w:r w:rsidR="00D61B95" w:rsidRPr="00690339">
        <w:rPr>
          <w:rFonts w:ascii="Arial" w:hAnsi="Arial" w:cs="Arial"/>
          <w:sz w:val="32"/>
          <w:szCs w:val="32"/>
          <w:rtl/>
          <w:lang w:bidi="ar-DZ"/>
        </w:rPr>
        <w:t>ه يميز</w:t>
      </w:r>
      <w:r w:rsidRPr="00690339">
        <w:rPr>
          <w:rFonts w:ascii="Arial" w:hAnsi="Arial" w:cs="Arial"/>
          <w:sz w:val="32"/>
          <w:szCs w:val="32"/>
          <w:rtl/>
          <w:lang w:bidi="ar-DZ"/>
        </w:rPr>
        <w:t xml:space="preserve"> أيضا بين أنواع المركبات.</w:t>
      </w:r>
    </w:p>
    <w:p w:rsidR="00D61B95" w:rsidRPr="00690339" w:rsidRDefault="00D61B95" w:rsidP="001333C4">
      <w:pPr>
        <w:jc w:val="both"/>
        <w:rPr>
          <w:rFonts w:ascii="Arial" w:hAnsi="Arial" w:cs="Arial"/>
          <w:sz w:val="32"/>
          <w:szCs w:val="32"/>
          <w:rtl/>
          <w:lang w:bidi="ar-DZ"/>
        </w:rPr>
      </w:pPr>
    </w:p>
    <w:p w:rsidR="001F660E" w:rsidRPr="00690339" w:rsidRDefault="001F660E" w:rsidP="001333C4">
      <w:pPr>
        <w:jc w:val="both"/>
        <w:rPr>
          <w:rFonts w:ascii="Arial" w:hAnsi="Arial" w:cs="Arial"/>
          <w:b/>
          <w:bCs/>
          <w:sz w:val="32"/>
          <w:szCs w:val="32"/>
          <w:rtl/>
          <w:lang w:bidi="ar-DZ"/>
        </w:rPr>
      </w:pPr>
      <w:r w:rsidRPr="00690339">
        <w:rPr>
          <w:rFonts w:ascii="Arial" w:hAnsi="Arial" w:cs="Arial"/>
          <w:b/>
          <w:bCs/>
          <w:sz w:val="32"/>
          <w:szCs w:val="32"/>
          <w:rtl/>
          <w:lang w:bidi="ar-DZ"/>
        </w:rPr>
        <w:t>-أنواع المركبات عند مارتيني:</w:t>
      </w:r>
    </w:p>
    <w:p w:rsidR="00D61B95" w:rsidRPr="00690339" w:rsidRDefault="001F660E" w:rsidP="001333C4">
      <w:pPr>
        <w:jc w:val="both"/>
        <w:rPr>
          <w:rFonts w:ascii="Arial" w:hAnsi="Arial" w:cs="Arial"/>
          <w:sz w:val="32"/>
          <w:szCs w:val="32"/>
          <w:rtl/>
          <w:lang w:bidi="ar-DZ"/>
        </w:rPr>
      </w:pPr>
      <w:proofErr w:type="gramStart"/>
      <w:r w:rsidRPr="00690339">
        <w:rPr>
          <w:rFonts w:ascii="Arial" w:hAnsi="Arial" w:cs="Arial"/>
          <w:b/>
          <w:bCs/>
          <w:sz w:val="32"/>
          <w:szCs w:val="32"/>
          <w:rtl/>
          <w:lang w:bidi="ar-DZ"/>
        </w:rPr>
        <w:t>أ- التركيب</w:t>
      </w:r>
      <w:proofErr w:type="gramEnd"/>
      <w:r w:rsidRPr="00690339">
        <w:rPr>
          <w:rFonts w:ascii="Arial" w:hAnsi="Arial" w:cs="Arial"/>
          <w:b/>
          <w:bCs/>
          <w:sz w:val="32"/>
          <w:szCs w:val="32"/>
          <w:rtl/>
          <w:lang w:bidi="ar-DZ"/>
        </w:rPr>
        <w:t xml:space="preserve"> الحر:</w:t>
      </w:r>
      <w:r w:rsidRPr="00690339">
        <w:rPr>
          <w:rFonts w:ascii="Arial" w:hAnsi="Arial" w:cs="Arial"/>
          <w:sz w:val="32"/>
          <w:szCs w:val="32"/>
          <w:rtl/>
          <w:lang w:bidi="ar-DZ"/>
        </w:rPr>
        <w:t xml:space="preserve"> </w:t>
      </w:r>
    </w:p>
    <w:p w:rsidR="001F660E" w:rsidRPr="00690339" w:rsidRDefault="00D61B95" w:rsidP="001333C4">
      <w:pPr>
        <w:jc w:val="both"/>
        <w:rPr>
          <w:rFonts w:ascii="Arial" w:hAnsi="Arial" w:cs="Arial"/>
          <w:sz w:val="32"/>
          <w:szCs w:val="32"/>
          <w:rtl/>
          <w:lang w:bidi="ar-DZ"/>
        </w:rPr>
      </w:pPr>
      <w:r w:rsidRPr="00690339">
        <w:rPr>
          <w:rFonts w:ascii="Arial" w:hAnsi="Arial" w:cs="Arial"/>
          <w:sz w:val="32"/>
          <w:szCs w:val="32"/>
          <w:rtl/>
          <w:lang w:bidi="ar-DZ"/>
        </w:rPr>
        <w:t xml:space="preserve">         هو أساس التركيب الكلامي</w:t>
      </w:r>
      <w:r w:rsidR="001F660E" w:rsidRPr="00690339">
        <w:rPr>
          <w:rFonts w:ascii="Arial" w:hAnsi="Arial" w:cs="Arial"/>
          <w:sz w:val="32"/>
          <w:szCs w:val="32"/>
          <w:rtl/>
          <w:lang w:bidi="ar-DZ"/>
        </w:rPr>
        <w:t xml:space="preserve"> يعبر عن المعنى </w:t>
      </w:r>
      <w:r w:rsidRPr="00690339">
        <w:rPr>
          <w:rFonts w:ascii="Arial" w:hAnsi="Arial" w:cs="Arial"/>
          <w:sz w:val="32"/>
          <w:szCs w:val="32"/>
          <w:rtl/>
          <w:lang w:bidi="ar-DZ"/>
        </w:rPr>
        <w:t>الأساسي</w:t>
      </w:r>
      <w:r w:rsidR="00C501EB" w:rsidRPr="00690339">
        <w:rPr>
          <w:rFonts w:ascii="Arial" w:hAnsi="Arial" w:cs="Arial"/>
          <w:sz w:val="32"/>
          <w:szCs w:val="32"/>
          <w:rtl/>
          <w:lang w:bidi="ar-DZ"/>
        </w:rPr>
        <w:t xml:space="preserve"> ونجده في الجملة الإسمية مبتدأ وخبر و</w:t>
      </w:r>
      <w:r w:rsidR="001F660E" w:rsidRPr="00690339">
        <w:rPr>
          <w:rFonts w:ascii="Arial" w:hAnsi="Arial" w:cs="Arial"/>
          <w:sz w:val="32"/>
          <w:szCs w:val="32"/>
          <w:rtl/>
          <w:lang w:bidi="ar-DZ"/>
        </w:rPr>
        <w:t xml:space="preserve">في الجملة الفعلية فعل </w:t>
      </w:r>
      <w:proofErr w:type="gramStart"/>
      <w:r w:rsidR="001F660E" w:rsidRPr="00690339">
        <w:rPr>
          <w:rFonts w:ascii="Arial" w:hAnsi="Arial" w:cs="Arial"/>
          <w:sz w:val="32"/>
          <w:szCs w:val="32"/>
          <w:rtl/>
          <w:lang w:bidi="ar-DZ"/>
        </w:rPr>
        <w:t>و فاعل</w:t>
      </w:r>
      <w:proofErr w:type="gramEnd"/>
      <w:r w:rsidR="001F660E" w:rsidRPr="00690339">
        <w:rPr>
          <w:rFonts w:ascii="Arial" w:hAnsi="Arial" w:cs="Arial"/>
          <w:sz w:val="32"/>
          <w:szCs w:val="32"/>
          <w:rtl/>
          <w:lang w:bidi="ar-DZ"/>
        </w:rPr>
        <w:t xml:space="preserve"> قد يمتد إلى المفعول به أحيانا </w:t>
      </w:r>
    </w:p>
    <w:p w:rsidR="00C501EB" w:rsidRPr="00690339" w:rsidRDefault="0006159C" w:rsidP="001333C4">
      <w:pPr>
        <w:jc w:val="both"/>
        <w:rPr>
          <w:rFonts w:ascii="Arial" w:hAnsi="Arial" w:cs="Arial"/>
          <w:sz w:val="32"/>
          <w:szCs w:val="32"/>
          <w:rtl/>
          <w:lang w:bidi="ar-DZ"/>
        </w:rPr>
      </w:pPr>
      <w:r w:rsidRPr="00690339">
        <w:rPr>
          <w:rFonts w:ascii="Arial" w:hAnsi="Arial" w:cs="Arial"/>
          <w:b/>
          <w:bCs/>
          <w:sz w:val="32"/>
          <w:szCs w:val="32"/>
          <w:rtl/>
          <w:lang w:bidi="ar-DZ"/>
        </w:rPr>
        <w:t>ب-</w:t>
      </w:r>
      <w:r w:rsidR="00E04A08" w:rsidRPr="00690339">
        <w:rPr>
          <w:rFonts w:ascii="Arial" w:hAnsi="Arial" w:cs="Arial"/>
          <w:b/>
          <w:bCs/>
          <w:sz w:val="32"/>
          <w:szCs w:val="32"/>
          <w:rtl/>
          <w:lang w:bidi="ar-DZ"/>
        </w:rPr>
        <w:t>التركيب المكتفي:</w:t>
      </w:r>
      <w:r w:rsidR="00E04A08" w:rsidRPr="00690339">
        <w:rPr>
          <w:rFonts w:ascii="Arial" w:hAnsi="Arial" w:cs="Arial"/>
          <w:sz w:val="32"/>
          <w:szCs w:val="32"/>
          <w:rtl/>
          <w:lang w:bidi="ar-DZ"/>
        </w:rPr>
        <w:t xml:space="preserve"> </w:t>
      </w:r>
    </w:p>
    <w:p w:rsidR="00E04A08" w:rsidRPr="00690339" w:rsidRDefault="00C501EB" w:rsidP="00C501EB">
      <w:pPr>
        <w:jc w:val="both"/>
        <w:rPr>
          <w:rFonts w:ascii="Arial" w:hAnsi="Arial" w:cs="Arial"/>
          <w:sz w:val="32"/>
          <w:szCs w:val="32"/>
          <w:rtl/>
          <w:lang w:bidi="ar-DZ"/>
        </w:rPr>
      </w:pPr>
      <w:r w:rsidRPr="00690339">
        <w:rPr>
          <w:rFonts w:ascii="Arial" w:hAnsi="Arial" w:cs="Arial"/>
          <w:sz w:val="32"/>
          <w:szCs w:val="32"/>
          <w:rtl/>
          <w:lang w:bidi="ar-DZ"/>
        </w:rPr>
        <w:t xml:space="preserve">           </w:t>
      </w:r>
      <w:r w:rsidR="00E04A08" w:rsidRPr="00690339">
        <w:rPr>
          <w:rFonts w:ascii="Arial" w:hAnsi="Arial" w:cs="Arial"/>
          <w:sz w:val="32"/>
          <w:szCs w:val="32"/>
          <w:rtl/>
          <w:lang w:bidi="ar-DZ"/>
        </w:rPr>
        <w:t xml:space="preserve">وهو </w:t>
      </w:r>
      <w:r w:rsidR="0006159C" w:rsidRPr="00690339">
        <w:rPr>
          <w:rFonts w:ascii="Arial" w:hAnsi="Arial" w:cs="Arial"/>
          <w:sz w:val="32"/>
          <w:szCs w:val="32"/>
          <w:rtl/>
          <w:lang w:bidi="ar-DZ"/>
        </w:rPr>
        <w:t>تركيب</w:t>
      </w:r>
      <w:r w:rsidRPr="00690339">
        <w:rPr>
          <w:rFonts w:ascii="Arial" w:hAnsi="Arial" w:cs="Arial"/>
          <w:sz w:val="32"/>
          <w:szCs w:val="32"/>
          <w:rtl/>
          <w:lang w:bidi="ar-DZ"/>
        </w:rPr>
        <w:t xml:space="preserve"> يتكون من وحدتين أو </w:t>
      </w:r>
      <w:proofErr w:type="spellStart"/>
      <w:r w:rsidRPr="00690339">
        <w:rPr>
          <w:rFonts w:ascii="Arial" w:hAnsi="Arial" w:cs="Arial"/>
          <w:sz w:val="32"/>
          <w:szCs w:val="32"/>
          <w:rtl/>
          <w:lang w:bidi="ar-DZ"/>
        </w:rPr>
        <w:t>مونيمين</w:t>
      </w:r>
      <w:proofErr w:type="spellEnd"/>
      <w:r w:rsidRPr="00690339">
        <w:rPr>
          <w:rFonts w:ascii="Arial" w:hAnsi="Arial" w:cs="Arial"/>
          <w:sz w:val="32"/>
          <w:szCs w:val="32"/>
          <w:rtl/>
          <w:lang w:bidi="ar-DZ"/>
        </w:rPr>
        <w:t xml:space="preserve"> فأكثر تجمعهما علاقة وثيقة، و</w:t>
      </w:r>
      <w:r w:rsidR="00E04A08" w:rsidRPr="00690339">
        <w:rPr>
          <w:rFonts w:ascii="Arial" w:hAnsi="Arial" w:cs="Arial"/>
          <w:sz w:val="32"/>
          <w:szCs w:val="32"/>
          <w:rtl/>
          <w:lang w:bidi="ar-DZ"/>
        </w:rPr>
        <w:t xml:space="preserve">تتحدد وظيفته من خلال دلالته الكلية في سياق </w:t>
      </w:r>
      <w:r w:rsidRPr="00690339">
        <w:rPr>
          <w:rFonts w:ascii="Arial" w:hAnsi="Arial" w:cs="Arial"/>
          <w:sz w:val="32"/>
          <w:szCs w:val="32"/>
          <w:rtl/>
          <w:lang w:bidi="ar-DZ"/>
        </w:rPr>
        <w:t>ا</w:t>
      </w:r>
      <w:r w:rsidR="00E04A08" w:rsidRPr="00690339">
        <w:rPr>
          <w:rFonts w:ascii="Arial" w:hAnsi="Arial" w:cs="Arial"/>
          <w:sz w:val="32"/>
          <w:szCs w:val="32"/>
          <w:rtl/>
          <w:lang w:bidi="ar-DZ"/>
        </w:rPr>
        <w:t xml:space="preserve">لتركيب و ليس </w:t>
      </w:r>
      <w:proofErr w:type="gramStart"/>
      <w:r w:rsidR="00E04A08" w:rsidRPr="00690339">
        <w:rPr>
          <w:rFonts w:ascii="Arial" w:hAnsi="Arial" w:cs="Arial"/>
          <w:sz w:val="32"/>
          <w:szCs w:val="32"/>
          <w:rtl/>
          <w:lang w:bidi="ar-DZ"/>
        </w:rPr>
        <w:t>بموقعه  مثل</w:t>
      </w:r>
      <w:proofErr w:type="gramEnd"/>
      <w:r w:rsidR="00E04A08" w:rsidRPr="00690339">
        <w:rPr>
          <w:rFonts w:ascii="Arial" w:hAnsi="Arial" w:cs="Arial"/>
          <w:sz w:val="32"/>
          <w:szCs w:val="32"/>
          <w:rtl/>
          <w:lang w:bidi="ar-DZ"/>
        </w:rPr>
        <w:t xml:space="preserve"> الجار و المجرور.</w:t>
      </w:r>
    </w:p>
    <w:p w:rsidR="00E04A08" w:rsidRPr="00690339" w:rsidRDefault="00C501EB" w:rsidP="001333C4">
      <w:pPr>
        <w:jc w:val="both"/>
        <w:rPr>
          <w:rFonts w:ascii="Arial" w:hAnsi="Arial" w:cs="Arial"/>
          <w:sz w:val="32"/>
          <w:szCs w:val="32"/>
          <w:rtl/>
          <w:lang w:bidi="ar-DZ"/>
        </w:rPr>
      </w:pPr>
      <w:r w:rsidRPr="00690339">
        <w:rPr>
          <w:rFonts w:ascii="Arial" w:hAnsi="Arial" w:cs="Arial"/>
          <w:sz w:val="32"/>
          <w:szCs w:val="32"/>
          <w:rtl/>
          <w:lang w:bidi="ar-DZ"/>
        </w:rPr>
        <w:t xml:space="preserve">         و</w:t>
      </w:r>
      <w:r w:rsidR="00E04A08" w:rsidRPr="00690339">
        <w:rPr>
          <w:rFonts w:ascii="Arial" w:hAnsi="Arial" w:cs="Arial"/>
          <w:sz w:val="32"/>
          <w:szCs w:val="32"/>
          <w:rtl/>
          <w:lang w:bidi="ar-DZ"/>
        </w:rPr>
        <w:t xml:space="preserve">قد تحدث "مارتيني" عن </w:t>
      </w:r>
      <w:r w:rsidRPr="00690339">
        <w:rPr>
          <w:rFonts w:ascii="Arial" w:hAnsi="Arial" w:cs="Arial"/>
          <w:sz w:val="32"/>
          <w:szCs w:val="32"/>
          <w:rtl/>
          <w:lang w:bidi="ar-DZ"/>
        </w:rPr>
        <w:t>الإلحاق</w:t>
      </w:r>
      <w:r w:rsidR="00E04A08" w:rsidRPr="00690339">
        <w:rPr>
          <w:rFonts w:ascii="Arial" w:hAnsi="Arial" w:cs="Arial"/>
          <w:sz w:val="32"/>
          <w:szCs w:val="32"/>
          <w:rtl/>
          <w:lang w:bidi="ar-DZ"/>
        </w:rPr>
        <w:t xml:space="preserve"> الذي يقصد به كل وحدة تض</w:t>
      </w:r>
      <w:r w:rsidRPr="00690339">
        <w:rPr>
          <w:rFonts w:ascii="Arial" w:hAnsi="Arial" w:cs="Arial"/>
          <w:sz w:val="32"/>
          <w:szCs w:val="32"/>
          <w:rtl/>
          <w:lang w:bidi="ar-DZ"/>
        </w:rPr>
        <w:t>اف إلى المركب الحر. و</w:t>
      </w:r>
      <w:r w:rsidR="00E04A08" w:rsidRPr="00690339">
        <w:rPr>
          <w:rFonts w:ascii="Arial" w:hAnsi="Arial" w:cs="Arial"/>
          <w:sz w:val="32"/>
          <w:szCs w:val="32"/>
          <w:rtl/>
          <w:lang w:bidi="ar-DZ"/>
        </w:rPr>
        <w:t xml:space="preserve">قسمه قسمان </w:t>
      </w:r>
      <w:r w:rsidRPr="00690339">
        <w:rPr>
          <w:rFonts w:ascii="Arial" w:hAnsi="Arial" w:cs="Arial"/>
          <w:sz w:val="32"/>
          <w:szCs w:val="32"/>
          <w:rtl/>
          <w:lang w:bidi="ar-DZ"/>
        </w:rPr>
        <w:t>الإلحاق</w:t>
      </w:r>
      <w:r w:rsidR="00E04A08" w:rsidRPr="00690339">
        <w:rPr>
          <w:rFonts w:ascii="Arial" w:hAnsi="Arial" w:cs="Arial"/>
          <w:sz w:val="32"/>
          <w:szCs w:val="32"/>
          <w:rtl/>
          <w:lang w:bidi="ar-DZ"/>
        </w:rPr>
        <w:t xml:space="preserve"> بالعطف </w:t>
      </w:r>
      <w:proofErr w:type="gramStart"/>
      <w:r w:rsidR="00E04A08" w:rsidRPr="00690339">
        <w:rPr>
          <w:rFonts w:ascii="Arial" w:hAnsi="Arial" w:cs="Arial"/>
          <w:sz w:val="32"/>
          <w:szCs w:val="32"/>
          <w:rtl/>
          <w:lang w:bidi="ar-DZ"/>
        </w:rPr>
        <w:t xml:space="preserve">و </w:t>
      </w:r>
      <w:r w:rsidRPr="00690339">
        <w:rPr>
          <w:rFonts w:ascii="Arial" w:hAnsi="Arial" w:cs="Arial"/>
          <w:sz w:val="32"/>
          <w:szCs w:val="32"/>
          <w:rtl/>
          <w:lang w:bidi="ar-DZ"/>
        </w:rPr>
        <w:t>الإلحاق</w:t>
      </w:r>
      <w:proofErr w:type="gramEnd"/>
      <w:r w:rsidR="00E04A08" w:rsidRPr="00690339">
        <w:rPr>
          <w:rFonts w:ascii="Arial" w:hAnsi="Arial" w:cs="Arial"/>
          <w:sz w:val="32"/>
          <w:szCs w:val="32"/>
          <w:rtl/>
          <w:lang w:bidi="ar-DZ"/>
        </w:rPr>
        <w:t xml:space="preserve"> بالتعلق.</w:t>
      </w:r>
    </w:p>
    <w:p w:rsidR="00901A7F" w:rsidRPr="00690339" w:rsidRDefault="00901A7F" w:rsidP="001333C4">
      <w:pPr>
        <w:jc w:val="both"/>
        <w:rPr>
          <w:rFonts w:ascii="Arial" w:hAnsi="Arial" w:cs="Arial"/>
          <w:sz w:val="32"/>
          <w:szCs w:val="32"/>
          <w:rtl/>
          <w:lang w:bidi="ar-DZ"/>
        </w:rPr>
      </w:pPr>
    </w:p>
    <w:p w:rsidR="00901A7F" w:rsidRPr="00690339" w:rsidRDefault="00901A7F" w:rsidP="001333C4">
      <w:pPr>
        <w:jc w:val="both"/>
        <w:rPr>
          <w:rFonts w:ascii="Arial" w:hAnsi="Arial" w:cs="Arial"/>
          <w:sz w:val="32"/>
          <w:szCs w:val="32"/>
          <w:rtl/>
          <w:lang w:bidi="ar-DZ"/>
        </w:rPr>
      </w:pPr>
      <w:r w:rsidRPr="00690339">
        <w:rPr>
          <w:rFonts w:ascii="Arial" w:hAnsi="Arial" w:cs="Arial"/>
          <w:b/>
          <w:bCs/>
          <w:sz w:val="32"/>
          <w:szCs w:val="32"/>
          <w:rtl/>
          <w:lang w:bidi="ar-DZ"/>
        </w:rPr>
        <w:t>2</w:t>
      </w:r>
      <w:r w:rsidR="00E04A08" w:rsidRPr="00690339">
        <w:rPr>
          <w:rFonts w:ascii="Arial" w:hAnsi="Arial" w:cs="Arial"/>
          <w:b/>
          <w:bCs/>
          <w:sz w:val="32"/>
          <w:szCs w:val="32"/>
          <w:rtl/>
          <w:lang w:bidi="ar-DZ"/>
        </w:rPr>
        <w:t>-التوليدية التحويلية:</w:t>
      </w:r>
      <w:r w:rsidR="00E04A08" w:rsidRPr="00690339">
        <w:rPr>
          <w:rFonts w:ascii="Arial" w:hAnsi="Arial" w:cs="Arial"/>
          <w:sz w:val="32"/>
          <w:szCs w:val="32"/>
          <w:rtl/>
          <w:lang w:bidi="ar-DZ"/>
        </w:rPr>
        <w:t xml:space="preserve"> </w:t>
      </w:r>
    </w:p>
    <w:p w:rsidR="004F61A5" w:rsidRPr="00690339" w:rsidRDefault="00901A7F"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E04A08" w:rsidRPr="00690339">
        <w:rPr>
          <w:rFonts w:ascii="Arial" w:hAnsi="Arial" w:cs="Arial"/>
          <w:sz w:val="32"/>
          <w:szCs w:val="32"/>
          <w:rtl/>
          <w:lang w:bidi="ar-DZ"/>
        </w:rPr>
        <w:t>جاءت التوليدية التحويلية بعد أن بلغت البنوية ذروتها في نهاية الخمسينات، وقد ارتبطت بزعيمها نوام تشومسكي الذ</w:t>
      </w:r>
      <w:r w:rsidRPr="00690339">
        <w:rPr>
          <w:rFonts w:ascii="Arial" w:hAnsi="Arial" w:cs="Arial"/>
          <w:sz w:val="32"/>
          <w:szCs w:val="32"/>
          <w:rtl/>
          <w:lang w:bidi="ar-DZ"/>
        </w:rPr>
        <w:t>ي تميزت أبحاثه بمنهجها العقلي و</w:t>
      </w:r>
      <w:r w:rsidR="00E04A08" w:rsidRPr="00690339">
        <w:rPr>
          <w:rFonts w:ascii="Arial" w:hAnsi="Arial" w:cs="Arial"/>
          <w:sz w:val="32"/>
          <w:szCs w:val="32"/>
          <w:rtl/>
          <w:lang w:bidi="ar-DZ"/>
        </w:rPr>
        <w:t>العلمي الرياضي الدقيق</w:t>
      </w:r>
      <w:r w:rsidRPr="00690339">
        <w:rPr>
          <w:rFonts w:ascii="Arial" w:hAnsi="Arial" w:cs="Arial"/>
          <w:sz w:val="32"/>
          <w:szCs w:val="32"/>
          <w:rtl/>
          <w:lang w:bidi="ar-DZ"/>
        </w:rPr>
        <w:t>،</w:t>
      </w:r>
      <w:r w:rsidR="00E04A08" w:rsidRPr="00690339">
        <w:rPr>
          <w:rFonts w:ascii="Arial" w:hAnsi="Arial" w:cs="Arial"/>
          <w:sz w:val="32"/>
          <w:szCs w:val="32"/>
          <w:rtl/>
          <w:lang w:bidi="ar-DZ"/>
        </w:rPr>
        <w:t xml:space="preserve"> وقد ركز في أعماله </w:t>
      </w:r>
      <w:r w:rsidR="00852555" w:rsidRPr="00690339">
        <w:rPr>
          <w:rFonts w:ascii="Arial" w:hAnsi="Arial" w:cs="Arial"/>
          <w:sz w:val="32"/>
          <w:szCs w:val="32"/>
          <w:rtl/>
          <w:lang w:bidi="ar-DZ"/>
        </w:rPr>
        <w:t xml:space="preserve">على ما يعرف بالقدرة اللغوية عند الفرد المثالي </w:t>
      </w:r>
      <w:proofErr w:type="gramStart"/>
      <w:r w:rsidR="00852555" w:rsidRPr="00690339">
        <w:rPr>
          <w:rFonts w:ascii="Arial" w:hAnsi="Arial" w:cs="Arial"/>
          <w:sz w:val="32"/>
          <w:szCs w:val="32"/>
          <w:rtl/>
          <w:lang w:bidi="ar-DZ"/>
        </w:rPr>
        <w:t>و هي</w:t>
      </w:r>
      <w:proofErr w:type="gramEnd"/>
      <w:r w:rsidR="00852555" w:rsidRPr="00690339">
        <w:rPr>
          <w:rFonts w:ascii="Arial" w:hAnsi="Arial" w:cs="Arial"/>
          <w:sz w:val="32"/>
          <w:szCs w:val="32"/>
          <w:rtl/>
          <w:lang w:bidi="ar-DZ"/>
        </w:rPr>
        <w:t xml:space="preserve"> قدرة تمكن هذا الأخير من إنتاج و فهم عدد لا متناهي من الجمل، و عليه يكون النحو التوليدي عبارة عن نظام من القواعد التي تتكرر لتوليد عدد غير متناه من البنيات</w:t>
      </w:r>
      <w:r w:rsidR="00852555" w:rsidRPr="00690339">
        <w:rPr>
          <w:rStyle w:val="Appelnotedebasdep"/>
          <w:rFonts w:ascii="Arial" w:hAnsi="Arial" w:cs="Arial"/>
          <w:sz w:val="32"/>
          <w:szCs w:val="32"/>
          <w:rtl/>
          <w:lang w:bidi="ar-DZ"/>
        </w:rPr>
        <w:footnoteReference w:id="7"/>
      </w:r>
      <w:r w:rsidR="004F61A5" w:rsidRPr="00690339">
        <w:rPr>
          <w:rFonts w:ascii="Arial" w:hAnsi="Arial" w:cs="Arial"/>
          <w:sz w:val="32"/>
          <w:szCs w:val="32"/>
          <w:rtl/>
          <w:lang w:bidi="ar-DZ"/>
        </w:rPr>
        <w:t>.</w:t>
      </w:r>
    </w:p>
    <w:p w:rsidR="004F61A5" w:rsidRPr="00690339" w:rsidRDefault="00901A7F" w:rsidP="001333C4">
      <w:pPr>
        <w:jc w:val="both"/>
        <w:rPr>
          <w:rFonts w:ascii="Arial" w:hAnsi="Arial" w:cs="Arial"/>
          <w:sz w:val="32"/>
          <w:szCs w:val="32"/>
          <w:rtl/>
          <w:lang w:bidi="ar-DZ"/>
        </w:rPr>
      </w:pPr>
      <w:r w:rsidRPr="00690339">
        <w:rPr>
          <w:rFonts w:ascii="Arial" w:hAnsi="Arial" w:cs="Arial"/>
          <w:sz w:val="32"/>
          <w:szCs w:val="32"/>
          <w:rtl/>
          <w:lang w:bidi="ar-DZ"/>
        </w:rPr>
        <w:t>و</w:t>
      </w:r>
      <w:r w:rsidR="004F61A5" w:rsidRPr="00690339">
        <w:rPr>
          <w:rFonts w:ascii="Arial" w:hAnsi="Arial" w:cs="Arial"/>
          <w:sz w:val="32"/>
          <w:szCs w:val="32"/>
          <w:rtl/>
          <w:lang w:bidi="ar-DZ"/>
        </w:rPr>
        <w:t>هي قواعد تقوم على ثلاث مستويات أساسية هي المكون ال</w:t>
      </w:r>
      <w:r w:rsidRPr="00690339">
        <w:rPr>
          <w:rFonts w:ascii="Arial" w:hAnsi="Arial" w:cs="Arial"/>
          <w:sz w:val="32"/>
          <w:szCs w:val="32"/>
          <w:rtl/>
          <w:lang w:bidi="ar-DZ"/>
        </w:rPr>
        <w:t>تركيبي والفونولوجي والدلالي و</w:t>
      </w:r>
      <w:r w:rsidR="004F61A5" w:rsidRPr="00690339">
        <w:rPr>
          <w:rFonts w:ascii="Arial" w:hAnsi="Arial" w:cs="Arial"/>
          <w:sz w:val="32"/>
          <w:szCs w:val="32"/>
          <w:rtl/>
          <w:lang w:bidi="ar-DZ"/>
        </w:rPr>
        <w:t>هي أساس النحو التوليدي.</w:t>
      </w:r>
    </w:p>
    <w:p w:rsidR="0006159C" w:rsidRPr="00690339" w:rsidRDefault="004F61A5" w:rsidP="001333C4">
      <w:pPr>
        <w:jc w:val="both"/>
        <w:rPr>
          <w:rFonts w:ascii="Arial" w:hAnsi="Arial" w:cs="Arial"/>
          <w:sz w:val="32"/>
          <w:szCs w:val="32"/>
          <w:rtl/>
          <w:lang w:bidi="ar-DZ"/>
        </w:rPr>
      </w:pPr>
      <w:r w:rsidRPr="00690339">
        <w:rPr>
          <w:rFonts w:ascii="Arial" w:hAnsi="Arial" w:cs="Arial"/>
          <w:sz w:val="32"/>
          <w:szCs w:val="32"/>
          <w:rtl/>
          <w:lang w:bidi="ar-DZ"/>
        </w:rPr>
        <w:t xml:space="preserve"> لقد نشأ </w:t>
      </w:r>
      <w:r w:rsidR="00901A7F" w:rsidRPr="00690339">
        <w:rPr>
          <w:rFonts w:ascii="Arial" w:hAnsi="Arial" w:cs="Arial"/>
          <w:sz w:val="32"/>
          <w:szCs w:val="32"/>
          <w:rtl/>
          <w:lang w:bidi="ar-DZ"/>
        </w:rPr>
        <w:t>بين الاتجاه التوليدي التحويلي و</w:t>
      </w:r>
      <w:r w:rsidRPr="00690339">
        <w:rPr>
          <w:rFonts w:ascii="Arial" w:hAnsi="Arial" w:cs="Arial"/>
          <w:sz w:val="32"/>
          <w:szCs w:val="32"/>
          <w:rtl/>
          <w:lang w:bidi="ar-DZ"/>
        </w:rPr>
        <w:t>الاتجاه الوظيفي صراعا كبيرا لكونهما يختلفان من حيث مبدئهما</w:t>
      </w:r>
      <w:r w:rsidR="003C64AF" w:rsidRPr="00690339">
        <w:rPr>
          <w:rFonts w:ascii="Arial" w:hAnsi="Arial" w:cs="Arial"/>
          <w:sz w:val="32"/>
          <w:szCs w:val="32"/>
          <w:rtl/>
          <w:lang w:bidi="ar-DZ"/>
        </w:rPr>
        <w:t xml:space="preserve"> العام "يقوم النموذج التوليدي التحويلي على مبدأ استقلالية التركيب، ليس عن الوظيفة فحسب، بل عن أي دلالة أو تداول، وعليه يكون التفسير غير النحوي كالظروف </w:t>
      </w:r>
      <w:proofErr w:type="gramStart"/>
      <w:r w:rsidR="003C64AF" w:rsidRPr="00690339">
        <w:rPr>
          <w:rFonts w:ascii="Arial" w:hAnsi="Arial" w:cs="Arial"/>
          <w:sz w:val="32"/>
          <w:szCs w:val="32"/>
          <w:rtl/>
          <w:lang w:bidi="ar-DZ"/>
        </w:rPr>
        <w:t>و الملابسات</w:t>
      </w:r>
      <w:proofErr w:type="gramEnd"/>
      <w:r w:rsidR="003C64AF" w:rsidRPr="00690339">
        <w:rPr>
          <w:rFonts w:ascii="Arial" w:hAnsi="Arial" w:cs="Arial"/>
          <w:sz w:val="32"/>
          <w:szCs w:val="32"/>
          <w:rtl/>
          <w:lang w:bidi="ar-DZ"/>
        </w:rPr>
        <w:t xml:space="preserve"> الخارجية و مواقف الكلام و غيرها. قليل الأهمية لأن الظاهرة اللغوية تنضبط من حيث المبدأ بشروط نحوية خالصة قابلة لتشكيل على نحو محكم، </w:t>
      </w:r>
      <w:proofErr w:type="gramStart"/>
      <w:r w:rsidR="003C64AF" w:rsidRPr="00690339">
        <w:rPr>
          <w:rFonts w:ascii="Arial" w:hAnsi="Arial" w:cs="Arial"/>
          <w:sz w:val="32"/>
          <w:szCs w:val="32"/>
          <w:rtl/>
          <w:lang w:bidi="ar-DZ"/>
        </w:rPr>
        <w:t>و يتجسد</w:t>
      </w:r>
      <w:proofErr w:type="gramEnd"/>
      <w:r w:rsidR="003C64AF" w:rsidRPr="00690339">
        <w:rPr>
          <w:rFonts w:ascii="Arial" w:hAnsi="Arial" w:cs="Arial"/>
          <w:sz w:val="32"/>
          <w:szCs w:val="32"/>
          <w:rtl/>
          <w:lang w:bidi="ar-DZ"/>
        </w:rPr>
        <w:t xml:space="preserve"> بدقة في القواعد التحويلية في حين يرى الاتجاه الوظيفي أن الظواهر اللغوية على خلاف مستوياتها تحكمه </w:t>
      </w:r>
      <w:r w:rsidR="006A1FF7" w:rsidRPr="00690339">
        <w:rPr>
          <w:rFonts w:ascii="Arial" w:hAnsi="Arial" w:cs="Arial"/>
          <w:sz w:val="32"/>
          <w:szCs w:val="32"/>
          <w:rtl/>
          <w:lang w:bidi="ar-DZ"/>
        </w:rPr>
        <w:t xml:space="preserve">في الحقيقة من حيث المبدأ عوامل غير لغوية، أي أن جل الظواهر اللغوية ليست إلا انعكاسا للوظيفة </w:t>
      </w:r>
      <w:proofErr w:type="spellStart"/>
      <w:r w:rsidR="006A1FF7" w:rsidRPr="00690339">
        <w:rPr>
          <w:rFonts w:ascii="Arial" w:hAnsi="Arial" w:cs="Arial"/>
          <w:sz w:val="32"/>
          <w:szCs w:val="32"/>
          <w:rtl/>
          <w:lang w:bidi="ar-DZ"/>
        </w:rPr>
        <w:t>التبليغية</w:t>
      </w:r>
      <w:proofErr w:type="spellEnd"/>
      <w:r w:rsidR="006A1FF7" w:rsidRPr="00690339">
        <w:rPr>
          <w:rFonts w:ascii="Arial" w:hAnsi="Arial" w:cs="Arial"/>
          <w:sz w:val="32"/>
          <w:szCs w:val="32"/>
          <w:rtl/>
          <w:lang w:bidi="ar-DZ"/>
        </w:rPr>
        <w:t>"</w:t>
      </w:r>
      <w:r w:rsidR="006A1FF7" w:rsidRPr="00690339">
        <w:rPr>
          <w:rStyle w:val="Appelnotedebasdep"/>
          <w:rFonts w:ascii="Arial" w:hAnsi="Arial" w:cs="Arial"/>
          <w:sz w:val="32"/>
          <w:szCs w:val="32"/>
          <w:rtl/>
          <w:lang w:bidi="ar-DZ"/>
        </w:rPr>
        <w:footnoteReference w:id="8"/>
      </w:r>
      <w:r w:rsidR="00E04A08" w:rsidRPr="00690339">
        <w:rPr>
          <w:rFonts w:ascii="Arial" w:hAnsi="Arial" w:cs="Arial"/>
          <w:sz w:val="32"/>
          <w:szCs w:val="32"/>
          <w:rtl/>
          <w:lang w:bidi="ar-DZ"/>
        </w:rPr>
        <w:t xml:space="preserve">  </w:t>
      </w:r>
      <w:r w:rsidR="0006159C" w:rsidRPr="00690339">
        <w:rPr>
          <w:rFonts w:ascii="Arial" w:hAnsi="Arial" w:cs="Arial"/>
          <w:sz w:val="32"/>
          <w:szCs w:val="32"/>
          <w:rtl/>
          <w:lang w:bidi="ar-DZ"/>
        </w:rPr>
        <w:t xml:space="preserve"> </w:t>
      </w:r>
    </w:p>
    <w:p w:rsidR="00E73006" w:rsidRPr="00690339" w:rsidRDefault="006A1FF7" w:rsidP="001333C4">
      <w:pPr>
        <w:jc w:val="both"/>
        <w:rPr>
          <w:rFonts w:ascii="Arial" w:hAnsi="Arial" w:cs="Arial"/>
          <w:sz w:val="32"/>
          <w:szCs w:val="32"/>
          <w:rtl/>
          <w:lang w:bidi="ar-DZ"/>
        </w:rPr>
      </w:pPr>
      <w:r w:rsidRPr="00690339">
        <w:rPr>
          <w:rFonts w:ascii="Arial" w:hAnsi="Arial" w:cs="Arial"/>
          <w:sz w:val="32"/>
          <w:szCs w:val="32"/>
          <w:rtl/>
          <w:lang w:bidi="ar-DZ"/>
        </w:rPr>
        <w:lastRenderedPageBreak/>
        <w:t xml:space="preserve">وقد تم انتقاد تشومسكي على هذا الأساس مما دفعه هذا الأخير إلى الاعتراف بأن قدرة المتكلم </w:t>
      </w:r>
      <w:proofErr w:type="gramStart"/>
      <w:r w:rsidRPr="00690339">
        <w:rPr>
          <w:rFonts w:ascii="Arial" w:hAnsi="Arial" w:cs="Arial"/>
          <w:sz w:val="32"/>
          <w:szCs w:val="32"/>
          <w:rtl/>
          <w:lang w:bidi="ar-DZ"/>
        </w:rPr>
        <w:t>و السامع</w:t>
      </w:r>
      <w:proofErr w:type="gramEnd"/>
      <w:r w:rsidRPr="00690339">
        <w:rPr>
          <w:rFonts w:ascii="Arial" w:hAnsi="Arial" w:cs="Arial"/>
          <w:sz w:val="32"/>
          <w:szCs w:val="32"/>
          <w:rtl/>
          <w:lang w:bidi="ar-DZ"/>
        </w:rPr>
        <w:t xml:space="preserve"> في الحقيقة قدرتان</w:t>
      </w:r>
      <w:r w:rsidR="00E73006" w:rsidRPr="00690339">
        <w:rPr>
          <w:rFonts w:ascii="Arial" w:hAnsi="Arial" w:cs="Arial"/>
          <w:sz w:val="32"/>
          <w:szCs w:val="32"/>
          <w:rtl/>
          <w:lang w:bidi="ar-DZ"/>
        </w:rPr>
        <w:t>: قدرة نحوية و قدرة تداولية، و بدخول العامل التداولي إلى التوليدية التحويلية أصبحت نظريات النحوية الوظيفية تميز بين نوعين من النظريات نوع يدخل داخل الإطار التوليدي التحويلي و آخر ينشط خارجها</w:t>
      </w:r>
      <w:r w:rsidR="00E73006" w:rsidRPr="00690339">
        <w:rPr>
          <w:rStyle w:val="Appelnotedebasdep"/>
          <w:rFonts w:ascii="Arial" w:hAnsi="Arial" w:cs="Arial"/>
          <w:sz w:val="32"/>
          <w:szCs w:val="32"/>
          <w:rtl/>
          <w:lang w:bidi="ar-DZ"/>
        </w:rPr>
        <w:footnoteReference w:id="9"/>
      </w:r>
    </w:p>
    <w:p w:rsidR="00077B72" w:rsidRPr="00690339" w:rsidRDefault="00077B72" w:rsidP="001333C4">
      <w:pPr>
        <w:jc w:val="both"/>
        <w:rPr>
          <w:rFonts w:ascii="Arial" w:hAnsi="Arial" w:cs="Arial"/>
          <w:sz w:val="32"/>
          <w:szCs w:val="32"/>
          <w:rtl/>
          <w:lang w:bidi="ar-DZ"/>
        </w:rPr>
      </w:pPr>
    </w:p>
    <w:p w:rsidR="00077B72" w:rsidRPr="00690339" w:rsidRDefault="00077B72"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DE0571" w:rsidRPr="00690339" w:rsidRDefault="00DE0571" w:rsidP="001333C4">
      <w:pPr>
        <w:jc w:val="both"/>
        <w:rPr>
          <w:rFonts w:ascii="Arial" w:hAnsi="Arial" w:cs="Arial"/>
          <w:sz w:val="32"/>
          <w:szCs w:val="32"/>
          <w:rtl/>
          <w:lang w:bidi="ar-DZ"/>
        </w:rPr>
      </w:pPr>
    </w:p>
    <w:p w:rsidR="00077B72" w:rsidRPr="00690339" w:rsidRDefault="00077B72" w:rsidP="000313BB">
      <w:pPr>
        <w:jc w:val="both"/>
        <w:rPr>
          <w:rFonts w:ascii="Arial" w:hAnsi="Arial" w:cs="Arial"/>
          <w:b/>
          <w:bCs/>
          <w:sz w:val="32"/>
          <w:szCs w:val="32"/>
          <w:rtl/>
          <w:lang w:bidi="ar-DZ"/>
        </w:rPr>
      </w:pPr>
      <w:proofErr w:type="gramStart"/>
      <w:r w:rsidRPr="00690339">
        <w:rPr>
          <w:rFonts w:ascii="Arial" w:hAnsi="Arial" w:cs="Arial"/>
          <w:b/>
          <w:bCs/>
          <w:sz w:val="32"/>
          <w:szCs w:val="32"/>
          <w:rtl/>
          <w:lang w:bidi="ar-DZ"/>
        </w:rPr>
        <w:t>المحاضرة</w:t>
      </w:r>
      <w:r w:rsidR="000313BB" w:rsidRPr="00690339">
        <w:rPr>
          <w:rFonts w:ascii="Arial" w:hAnsi="Arial" w:cs="Arial"/>
          <w:b/>
          <w:bCs/>
          <w:sz w:val="32"/>
          <w:szCs w:val="32"/>
          <w:rtl/>
          <w:lang w:bidi="ar-DZ"/>
        </w:rPr>
        <w:t>3</w:t>
      </w:r>
      <w:proofErr w:type="gramEnd"/>
    </w:p>
    <w:p w:rsidR="00077B72" w:rsidRPr="00690339" w:rsidRDefault="00077B72" w:rsidP="00DE0571">
      <w:pPr>
        <w:jc w:val="center"/>
        <w:rPr>
          <w:rFonts w:ascii="Arial" w:hAnsi="Arial" w:cs="Arial"/>
          <w:b/>
          <w:bCs/>
          <w:sz w:val="32"/>
          <w:szCs w:val="32"/>
          <w:rtl/>
          <w:lang w:bidi="ar-DZ"/>
        </w:rPr>
      </w:pPr>
      <w:r w:rsidRPr="00690339">
        <w:rPr>
          <w:rFonts w:ascii="Arial" w:hAnsi="Arial" w:cs="Arial"/>
          <w:b/>
          <w:bCs/>
          <w:sz w:val="32"/>
          <w:szCs w:val="32"/>
          <w:rtl/>
          <w:lang w:bidi="ar-DZ"/>
        </w:rPr>
        <w:t>نظرية النحو الوظيفي.</w:t>
      </w:r>
    </w:p>
    <w:p w:rsidR="00DF68C7" w:rsidRPr="00690339" w:rsidRDefault="00DF68C7" w:rsidP="00DE0571">
      <w:pPr>
        <w:jc w:val="center"/>
        <w:rPr>
          <w:rFonts w:ascii="Arial" w:hAnsi="Arial" w:cs="Arial"/>
          <w:b/>
          <w:bCs/>
          <w:sz w:val="32"/>
          <w:szCs w:val="32"/>
          <w:rtl/>
          <w:lang w:bidi="ar-DZ"/>
        </w:rPr>
      </w:pPr>
    </w:p>
    <w:p w:rsidR="00DF68C7" w:rsidRPr="00690339" w:rsidRDefault="00DF68C7" w:rsidP="00DE0571">
      <w:pPr>
        <w:jc w:val="center"/>
        <w:rPr>
          <w:rFonts w:ascii="Arial" w:hAnsi="Arial" w:cs="Arial"/>
          <w:sz w:val="32"/>
          <w:szCs w:val="32"/>
          <w:rtl/>
          <w:lang w:bidi="ar-DZ"/>
        </w:rPr>
      </w:pPr>
    </w:p>
    <w:p w:rsidR="00077B72" w:rsidRPr="00690339" w:rsidRDefault="00077B72" w:rsidP="001333C4">
      <w:pPr>
        <w:jc w:val="both"/>
        <w:rPr>
          <w:rFonts w:ascii="Arial" w:hAnsi="Arial" w:cs="Arial"/>
          <w:b/>
          <w:bCs/>
          <w:sz w:val="32"/>
          <w:szCs w:val="32"/>
          <w:rtl/>
          <w:lang w:bidi="ar-DZ"/>
        </w:rPr>
      </w:pPr>
      <w:r w:rsidRPr="00690339">
        <w:rPr>
          <w:rFonts w:ascii="Arial" w:hAnsi="Arial" w:cs="Arial"/>
          <w:b/>
          <w:bCs/>
          <w:sz w:val="32"/>
          <w:szCs w:val="32"/>
          <w:rtl/>
          <w:lang w:bidi="ar-DZ"/>
        </w:rPr>
        <w:t>-مفهوم النحو الوظيفي:</w:t>
      </w:r>
    </w:p>
    <w:p w:rsidR="00544193" w:rsidRPr="00690339" w:rsidRDefault="00DF68C7"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077B72" w:rsidRPr="00690339">
        <w:rPr>
          <w:rFonts w:ascii="Arial" w:hAnsi="Arial" w:cs="Arial"/>
          <w:sz w:val="32"/>
          <w:szCs w:val="32"/>
          <w:rtl/>
          <w:lang w:bidi="ar-DZ"/>
        </w:rPr>
        <w:t xml:space="preserve">النحو الوظيفي هو ذلك النحو الذي لا يكتفي بدراسة الدور الذي تلعبه الكلمات داخل بنية الجملة، أي الوظائف التركيبية داخل البناء </w:t>
      </w:r>
      <w:proofErr w:type="spellStart"/>
      <w:r w:rsidR="00077B72" w:rsidRPr="00690339">
        <w:rPr>
          <w:rFonts w:ascii="Arial" w:hAnsi="Arial" w:cs="Arial"/>
          <w:sz w:val="32"/>
          <w:szCs w:val="32"/>
          <w:rtl/>
          <w:lang w:bidi="ar-DZ"/>
        </w:rPr>
        <w:t>الجملي</w:t>
      </w:r>
      <w:proofErr w:type="spellEnd"/>
      <w:r w:rsidR="00077B72" w:rsidRPr="00690339">
        <w:rPr>
          <w:rFonts w:ascii="Arial" w:hAnsi="Arial" w:cs="Arial"/>
          <w:sz w:val="32"/>
          <w:szCs w:val="32"/>
          <w:rtl/>
          <w:lang w:bidi="ar-DZ"/>
        </w:rPr>
        <w:t xml:space="preserve"> نحو </w:t>
      </w:r>
      <w:r w:rsidR="009208FC" w:rsidRPr="00690339">
        <w:rPr>
          <w:rFonts w:ascii="Arial" w:hAnsi="Arial" w:cs="Arial"/>
          <w:sz w:val="32"/>
          <w:szCs w:val="32"/>
          <w:rtl/>
          <w:lang w:bidi="ar-DZ"/>
        </w:rPr>
        <w:t xml:space="preserve">الفعل الفاعل و المفعول و المضاف ... الخ بل يتعداها حسب المتوكل إلى وظائف أخرى أعطى لها النحو الوظيفي أهمية كبيرة و تتمثل هذه الأخيرة في كل من الوظيفة الدلالية و التداولية و هما متعلقتان على التوالي بالوظيفتين </w:t>
      </w:r>
      <w:proofErr w:type="spellStart"/>
      <w:r w:rsidR="009208FC" w:rsidRPr="00690339">
        <w:rPr>
          <w:rFonts w:ascii="Arial" w:hAnsi="Arial" w:cs="Arial"/>
          <w:sz w:val="32"/>
          <w:szCs w:val="32"/>
          <w:rtl/>
          <w:lang w:bidi="ar-DZ"/>
        </w:rPr>
        <w:t>التبليغية</w:t>
      </w:r>
      <w:proofErr w:type="spellEnd"/>
      <w:r w:rsidR="009208FC" w:rsidRPr="00690339">
        <w:rPr>
          <w:rFonts w:ascii="Arial" w:hAnsi="Arial" w:cs="Arial"/>
          <w:sz w:val="32"/>
          <w:szCs w:val="32"/>
          <w:rtl/>
          <w:lang w:bidi="ar-DZ"/>
        </w:rPr>
        <w:t xml:space="preserve"> و المقامية</w:t>
      </w:r>
      <w:r w:rsidR="009208FC" w:rsidRPr="00690339">
        <w:rPr>
          <w:rStyle w:val="Appelnotedebasdep"/>
          <w:rFonts w:ascii="Arial" w:hAnsi="Arial" w:cs="Arial"/>
          <w:sz w:val="32"/>
          <w:szCs w:val="32"/>
          <w:rtl/>
          <w:lang w:bidi="ar-DZ"/>
        </w:rPr>
        <w:footnoteReference w:id="10"/>
      </w:r>
      <w:r w:rsidR="009208FC" w:rsidRPr="00690339">
        <w:rPr>
          <w:rFonts w:ascii="Arial" w:hAnsi="Arial" w:cs="Arial"/>
          <w:sz w:val="32"/>
          <w:szCs w:val="32"/>
          <w:rtl/>
          <w:lang w:bidi="ar-DZ"/>
        </w:rPr>
        <w:t xml:space="preserve"> </w:t>
      </w:r>
      <w:r w:rsidR="006A162E" w:rsidRPr="00690339">
        <w:rPr>
          <w:rFonts w:ascii="Arial" w:hAnsi="Arial" w:cs="Arial"/>
          <w:sz w:val="32"/>
          <w:szCs w:val="32"/>
          <w:rtl/>
          <w:lang w:bidi="ar-DZ"/>
        </w:rPr>
        <w:t xml:space="preserve"> ففي الأنحاء الوظيفية " الدلالة و التداول يشكلان مستويين يتضمنان كل المعلومات التي تحتاجها القواعد التركيبية المحددة لرتبة المكونات، وحالاتها الإعرابية، </w:t>
      </w:r>
      <w:r w:rsidR="00544193" w:rsidRPr="00690339">
        <w:rPr>
          <w:rFonts w:ascii="Arial" w:hAnsi="Arial" w:cs="Arial"/>
          <w:sz w:val="32"/>
          <w:szCs w:val="32"/>
          <w:rtl/>
          <w:lang w:bidi="ar-DZ"/>
        </w:rPr>
        <w:t xml:space="preserve">و غير ذلك من الخصائص التركيبية، ففي النحو الوظيفي </w:t>
      </w:r>
      <w:r w:rsidR="00E7132D" w:rsidRPr="00690339">
        <w:rPr>
          <w:rFonts w:ascii="Arial" w:hAnsi="Arial" w:cs="Arial"/>
          <w:sz w:val="32"/>
          <w:szCs w:val="32"/>
          <w:rtl/>
          <w:lang w:bidi="ar-DZ"/>
        </w:rPr>
        <w:lastRenderedPageBreak/>
        <w:t>مثلا تجرى " قواعد التعبير" القواعد التركيبية الصرفة على أساس</w:t>
      </w:r>
      <w:r w:rsidR="008B484B" w:rsidRPr="00690339">
        <w:rPr>
          <w:rFonts w:ascii="Arial" w:hAnsi="Arial" w:cs="Arial"/>
          <w:sz w:val="32"/>
          <w:szCs w:val="32"/>
          <w:rtl/>
          <w:lang w:bidi="ar-DZ"/>
        </w:rPr>
        <w:t xml:space="preserve"> </w:t>
      </w:r>
      <w:r w:rsidR="00E7132D" w:rsidRPr="00690339">
        <w:rPr>
          <w:rFonts w:ascii="Arial" w:hAnsi="Arial" w:cs="Arial"/>
          <w:sz w:val="32"/>
          <w:szCs w:val="32"/>
          <w:rtl/>
          <w:lang w:bidi="ar-DZ"/>
        </w:rPr>
        <w:t xml:space="preserve">المعلومات المتوفرة في "البنية الوظيفية"، اي البنية التي تتضمن، التأشير للخصائص الدلالية </w:t>
      </w:r>
      <w:r w:rsidR="00DE772F" w:rsidRPr="00690339">
        <w:rPr>
          <w:rFonts w:ascii="Arial" w:hAnsi="Arial" w:cs="Arial"/>
          <w:sz w:val="32"/>
          <w:szCs w:val="32"/>
          <w:rtl/>
          <w:lang w:bidi="ar-DZ"/>
        </w:rPr>
        <w:t>و التداولية"</w:t>
      </w:r>
      <w:r w:rsidR="00DE772F" w:rsidRPr="00690339">
        <w:rPr>
          <w:rStyle w:val="Appelnotedebasdep"/>
          <w:rFonts w:ascii="Arial" w:hAnsi="Arial" w:cs="Arial"/>
          <w:sz w:val="32"/>
          <w:szCs w:val="32"/>
          <w:rtl/>
          <w:lang w:bidi="ar-DZ"/>
        </w:rPr>
        <w:footnoteReference w:id="11"/>
      </w:r>
    </w:p>
    <w:p w:rsidR="0079215A" w:rsidRPr="00690339" w:rsidRDefault="0079215A" w:rsidP="001333C4">
      <w:pPr>
        <w:jc w:val="both"/>
        <w:rPr>
          <w:rFonts w:ascii="Arial" w:hAnsi="Arial" w:cs="Arial"/>
          <w:sz w:val="32"/>
          <w:szCs w:val="32"/>
          <w:rtl/>
          <w:lang w:bidi="ar-DZ"/>
        </w:rPr>
      </w:pPr>
      <w:proofErr w:type="gramStart"/>
      <w:r w:rsidRPr="00690339">
        <w:rPr>
          <w:rFonts w:ascii="Arial" w:hAnsi="Arial" w:cs="Arial"/>
          <w:sz w:val="32"/>
          <w:szCs w:val="32"/>
          <w:rtl/>
          <w:lang w:bidi="ar-DZ"/>
        </w:rPr>
        <w:t>و بهذا</w:t>
      </w:r>
      <w:proofErr w:type="gramEnd"/>
      <w:r w:rsidRPr="00690339">
        <w:rPr>
          <w:rFonts w:ascii="Arial" w:hAnsi="Arial" w:cs="Arial"/>
          <w:sz w:val="32"/>
          <w:szCs w:val="32"/>
          <w:rtl/>
          <w:lang w:bidi="ar-DZ"/>
        </w:rPr>
        <w:t xml:space="preserve"> يختلف النحو الوظيفي عن النحو التقليدي في كونه </w:t>
      </w:r>
      <w:r w:rsidR="00802086" w:rsidRPr="00690339">
        <w:rPr>
          <w:rFonts w:ascii="Arial" w:hAnsi="Arial" w:cs="Arial"/>
          <w:sz w:val="32"/>
          <w:szCs w:val="32"/>
          <w:rtl/>
          <w:lang w:bidi="ar-DZ"/>
        </w:rPr>
        <w:t>لا يكتفي بدراسة الوظيفة التركيبية لبنية الجملة بمعزل عن سياقها الدلالي و التركيبي.</w:t>
      </w:r>
    </w:p>
    <w:p w:rsidR="00B100F6" w:rsidRPr="00690339" w:rsidRDefault="00B100F6" w:rsidP="001333C4">
      <w:pPr>
        <w:jc w:val="both"/>
        <w:rPr>
          <w:rFonts w:ascii="Arial" w:hAnsi="Arial" w:cs="Arial"/>
          <w:b/>
          <w:bCs/>
          <w:sz w:val="32"/>
          <w:szCs w:val="32"/>
          <w:rtl/>
          <w:lang w:bidi="ar-DZ"/>
        </w:rPr>
      </w:pPr>
      <w:r w:rsidRPr="00690339">
        <w:rPr>
          <w:rFonts w:ascii="Arial" w:hAnsi="Arial" w:cs="Arial"/>
          <w:b/>
          <w:bCs/>
          <w:sz w:val="32"/>
          <w:szCs w:val="32"/>
          <w:rtl/>
          <w:lang w:bidi="ar-DZ"/>
        </w:rPr>
        <w:t>-</w:t>
      </w:r>
      <w:r w:rsidR="00CF7C95" w:rsidRPr="00690339">
        <w:rPr>
          <w:rFonts w:ascii="Arial" w:hAnsi="Arial" w:cs="Arial"/>
          <w:b/>
          <w:bCs/>
          <w:sz w:val="32"/>
          <w:szCs w:val="32"/>
          <w:rtl/>
          <w:lang w:bidi="ar-DZ"/>
        </w:rPr>
        <w:t>النحو غير الوظيفي:</w:t>
      </w:r>
    </w:p>
    <w:p w:rsidR="00802086" w:rsidRPr="00690339" w:rsidRDefault="00B100F6" w:rsidP="001333C4">
      <w:pPr>
        <w:jc w:val="both"/>
        <w:rPr>
          <w:rFonts w:ascii="Arial" w:hAnsi="Arial" w:cs="Arial"/>
          <w:sz w:val="32"/>
          <w:szCs w:val="32"/>
          <w:rtl/>
          <w:lang w:bidi="ar-DZ"/>
        </w:rPr>
      </w:pPr>
      <w:r w:rsidRPr="00690339">
        <w:rPr>
          <w:rFonts w:ascii="Arial" w:hAnsi="Arial" w:cs="Arial"/>
          <w:b/>
          <w:bCs/>
          <w:sz w:val="32"/>
          <w:szCs w:val="32"/>
          <w:rtl/>
          <w:lang w:bidi="ar-DZ"/>
        </w:rPr>
        <w:t xml:space="preserve">            </w:t>
      </w:r>
      <w:r w:rsidR="00CF7C95" w:rsidRPr="00690339">
        <w:rPr>
          <w:rFonts w:ascii="Arial" w:hAnsi="Arial" w:cs="Arial"/>
          <w:sz w:val="32"/>
          <w:szCs w:val="32"/>
          <w:rtl/>
          <w:lang w:bidi="ar-DZ"/>
        </w:rPr>
        <w:t xml:space="preserve"> هو ما يسمى أيضا </w:t>
      </w:r>
      <w:r w:rsidR="00CF6C49" w:rsidRPr="00690339">
        <w:rPr>
          <w:rFonts w:ascii="Arial" w:hAnsi="Arial" w:cs="Arial"/>
          <w:sz w:val="32"/>
          <w:szCs w:val="32"/>
          <w:rtl/>
          <w:lang w:bidi="ar-DZ"/>
        </w:rPr>
        <w:t xml:space="preserve">بالنحو التقليدي </w:t>
      </w:r>
      <w:proofErr w:type="gramStart"/>
      <w:r w:rsidR="00CF6C49" w:rsidRPr="00690339">
        <w:rPr>
          <w:rFonts w:ascii="Arial" w:hAnsi="Arial" w:cs="Arial"/>
          <w:sz w:val="32"/>
          <w:szCs w:val="32"/>
          <w:rtl/>
          <w:lang w:bidi="ar-DZ"/>
        </w:rPr>
        <w:t>و النحو</w:t>
      </w:r>
      <w:proofErr w:type="gramEnd"/>
      <w:r w:rsidR="00CF6C49" w:rsidRPr="00690339">
        <w:rPr>
          <w:rFonts w:ascii="Arial" w:hAnsi="Arial" w:cs="Arial"/>
          <w:sz w:val="32"/>
          <w:szCs w:val="32"/>
          <w:rtl/>
          <w:lang w:bidi="ar-DZ"/>
        </w:rPr>
        <w:t xml:space="preserve"> الصوري و هو نحو يقتصر على تحديد ا</w:t>
      </w:r>
      <w:r w:rsidR="00EE5DAE" w:rsidRPr="00690339">
        <w:rPr>
          <w:rFonts w:ascii="Arial" w:hAnsi="Arial" w:cs="Arial"/>
          <w:sz w:val="32"/>
          <w:szCs w:val="32"/>
          <w:rtl/>
          <w:lang w:bidi="ar-DZ"/>
        </w:rPr>
        <w:t>لوظيفة التركيبية أي تحدي</w:t>
      </w:r>
      <w:r w:rsidR="008B484B" w:rsidRPr="00690339">
        <w:rPr>
          <w:rFonts w:ascii="Arial" w:hAnsi="Arial" w:cs="Arial"/>
          <w:sz w:val="32"/>
          <w:szCs w:val="32"/>
          <w:rtl/>
          <w:lang w:bidi="ar-DZ"/>
        </w:rPr>
        <w:t xml:space="preserve">د أدوار و وظائف الكلمات داخل البناء </w:t>
      </w:r>
      <w:proofErr w:type="spellStart"/>
      <w:r w:rsidR="008B484B" w:rsidRPr="00690339">
        <w:rPr>
          <w:rFonts w:ascii="Arial" w:hAnsi="Arial" w:cs="Arial"/>
          <w:sz w:val="32"/>
          <w:szCs w:val="32"/>
          <w:rtl/>
          <w:lang w:bidi="ar-DZ"/>
        </w:rPr>
        <w:t>الجملي</w:t>
      </w:r>
      <w:proofErr w:type="spellEnd"/>
      <w:r w:rsidR="008B484B" w:rsidRPr="00690339">
        <w:rPr>
          <w:rFonts w:ascii="Arial" w:hAnsi="Arial" w:cs="Arial"/>
          <w:sz w:val="32"/>
          <w:szCs w:val="32"/>
          <w:rtl/>
          <w:lang w:bidi="ar-DZ"/>
        </w:rPr>
        <w:t xml:space="preserve"> و تسمى بالوظائف النحوية نحو الفاعل</w:t>
      </w:r>
      <w:r w:rsidR="007B09CB" w:rsidRPr="00690339">
        <w:rPr>
          <w:rFonts w:ascii="Arial" w:hAnsi="Arial" w:cs="Arial"/>
          <w:sz w:val="32"/>
          <w:szCs w:val="32"/>
          <w:rtl/>
          <w:lang w:bidi="ar-DZ"/>
        </w:rPr>
        <w:t xml:space="preserve">، المفعول... الخ و هذا النوع من النحو يخوض في الوظائف الدلالية </w:t>
      </w:r>
      <w:r w:rsidR="00CD5900" w:rsidRPr="00690339">
        <w:rPr>
          <w:rFonts w:ascii="Arial" w:hAnsi="Arial" w:cs="Arial"/>
          <w:sz w:val="32"/>
          <w:szCs w:val="32"/>
          <w:rtl/>
          <w:lang w:bidi="ar-DZ"/>
        </w:rPr>
        <w:t xml:space="preserve">و التداولية </w:t>
      </w:r>
      <w:r w:rsidR="00E03336" w:rsidRPr="00690339">
        <w:rPr>
          <w:rFonts w:ascii="Arial" w:hAnsi="Arial" w:cs="Arial"/>
          <w:sz w:val="32"/>
          <w:szCs w:val="32"/>
          <w:rtl/>
          <w:lang w:bidi="ar-DZ"/>
        </w:rPr>
        <w:t xml:space="preserve">حسب ما ذهب إليه </w:t>
      </w:r>
      <w:r w:rsidR="00750976" w:rsidRPr="00690339">
        <w:rPr>
          <w:rFonts w:ascii="Arial" w:hAnsi="Arial" w:cs="Arial"/>
          <w:sz w:val="32"/>
          <w:szCs w:val="32"/>
          <w:rtl/>
          <w:lang w:bidi="ar-DZ"/>
        </w:rPr>
        <w:t>رواد النحو الوظيفي، و يرجع ذلك إلى كونه نحو صوري تعليمي.</w:t>
      </w:r>
    </w:p>
    <w:p w:rsidR="00AF46A3" w:rsidRPr="00690339" w:rsidRDefault="00B100F6"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A901EA" w:rsidRPr="00690339">
        <w:rPr>
          <w:rFonts w:ascii="Arial" w:hAnsi="Arial" w:cs="Arial"/>
          <w:sz w:val="32"/>
          <w:szCs w:val="32"/>
          <w:rtl/>
          <w:lang w:bidi="ar-DZ"/>
        </w:rPr>
        <w:t xml:space="preserve">قبل التطرق إلى نشأة النحو الوظيفي من خلال نموذج سيمون ديك </w:t>
      </w:r>
      <w:r w:rsidR="00A901EA" w:rsidRPr="00690339">
        <w:rPr>
          <w:rFonts w:ascii="Arial" w:hAnsi="Arial" w:cs="Arial"/>
          <w:sz w:val="32"/>
          <w:szCs w:val="32"/>
          <w:lang w:bidi="ar-DZ"/>
        </w:rPr>
        <w:t>SIMON DIK</w:t>
      </w:r>
      <w:r w:rsidR="00623A64" w:rsidRPr="00690339">
        <w:rPr>
          <w:rFonts w:ascii="Arial" w:hAnsi="Arial" w:cs="Arial"/>
          <w:sz w:val="32"/>
          <w:szCs w:val="32"/>
          <w:rtl/>
          <w:lang w:bidi="ar-DZ"/>
        </w:rPr>
        <w:t xml:space="preserve"> لا</w:t>
      </w:r>
      <w:r w:rsidR="00A901EA" w:rsidRPr="00690339">
        <w:rPr>
          <w:rFonts w:ascii="Arial" w:hAnsi="Arial" w:cs="Arial"/>
          <w:sz w:val="32"/>
          <w:szCs w:val="32"/>
          <w:rtl/>
          <w:lang w:bidi="ar-DZ"/>
        </w:rPr>
        <w:t xml:space="preserve">بد من إعادة فكرة أساسية أوردناها في المحاضرة الأولى لما لها من أهمية، و هو فكرة الوظيفة الدور و الوظيفة العلاقة التي قال عنها أحمد التوكل ما يلي " حين نتحدث عن الوظيفة يجب أن يكون حاضرا في ذهننا التمييز بين </w:t>
      </w:r>
      <w:r w:rsidR="0065122F" w:rsidRPr="00690339">
        <w:rPr>
          <w:rFonts w:ascii="Arial" w:hAnsi="Arial" w:cs="Arial"/>
          <w:sz w:val="32"/>
          <w:szCs w:val="32"/>
          <w:rtl/>
          <w:lang w:bidi="ar-DZ"/>
        </w:rPr>
        <w:t xml:space="preserve">معنيين اثنين لهذا المفهوم: الوظيفة باعتبارها دورا تقوم به اللغة ككل و الوظيفة باعتبارها علاقة دلالية أو تركيبية أو تداولية تقوم بين </w:t>
      </w:r>
      <w:r w:rsidR="00C950B4" w:rsidRPr="00690339">
        <w:rPr>
          <w:rFonts w:ascii="Arial" w:hAnsi="Arial" w:cs="Arial"/>
          <w:sz w:val="32"/>
          <w:szCs w:val="32"/>
          <w:rtl/>
          <w:lang w:bidi="ar-DZ"/>
        </w:rPr>
        <w:t>مكونات الجملة كعلاقة " المنفذ" مثلا، و علاقة الفاعل، و علاقة "المحور"</w:t>
      </w:r>
      <w:r w:rsidR="00C950B4" w:rsidRPr="00690339">
        <w:rPr>
          <w:rStyle w:val="Appelnotedebasdep"/>
          <w:rFonts w:ascii="Arial" w:hAnsi="Arial" w:cs="Arial"/>
          <w:sz w:val="32"/>
          <w:szCs w:val="32"/>
          <w:rtl/>
          <w:lang w:bidi="ar-DZ"/>
        </w:rPr>
        <w:footnoteReference w:id="12"/>
      </w:r>
      <w:r w:rsidR="00C950B4" w:rsidRPr="00690339">
        <w:rPr>
          <w:rFonts w:ascii="Arial" w:hAnsi="Arial" w:cs="Arial"/>
          <w:sz w:val="32"/>
          <w:szCs w:val="32"/>
          <w:rtl/>
          <w:lang w:bidi="ar-DZ"/>
        </w:rPr>
        <w:t xml:space="preserve">، و بهذا أقر المتوكل أن </w:t>
      </w:r>
      <w:r w:rsidR="00AF46A3" w:rsidRPr="00690339">
        <w:rPr>
          <w:rFonts w:ascii="Arial" w:hAnsi="Arial" w:cs="Arial"/>
          <w:sz w:val="32"/>
          <w:szCs w:val="32"/>
          <w:rtl/>
          <w:lang w:bidi="ar-DZ"/>
        </w:rPr>
        <w:t xml:space="preserve">الوظيفة الدور هي </w:t>
      </w:r>
      <w:r w:rsidR="005D4251" w:rsidRPr="00690339">
        <w:rPr>
          <w:rFonts w:ascii="Arial" w:hAnsi="Arial" w:cs="Arial"/>
          <w:sz w:val="32"/>
          <w:szCs w:val="32"/>
          <w:rtl/>
          <w:lang w:bidi="ar-DZ"/>
        </w:rPr>
        <w:t xml:space="preserve">وظيفة </w:t>
      </w:r>
      <w:r w:rsidR="00AF46A3" w:rsidRPr="00690339">
        <w:rPr>
          <w:rFonts w:ascii="Arial" w:hAnsi="Arial" w:cs="Arial"/>
          <w:sz w:val="32"/>
          <w:szCs w:val="32"/>
          <w:rtl/>
          <w:lang w:bidi="ar-DZ"/>
        </w:rPr>
        <w:t>اللغات الطبيعية المتمثلة في التواصل، أما الوظيفة كعلاقة فهي التي قام عليها النحو الوظيفي لكونها تهتم بالوحدات اللغوية داخل التركيب و بالعلاقات التي تربط بينهما، و هذا لا يعني أن</w:t>
      </w:r>
      <w:r w:rsidR="00623A64" w:rsidRPr="00690339">
        <w:rPr>
          <w:rFonts w:ascii="Arial" w:hAnsi="Arial" w:cs="Arial"/>
          <w:sz w:val="32"/>
          <w:szCs w:val="32"/>
          <w:rtl/>
          <w:lang w:bidi="ar-DZ"/>
        </w:rPr>
        <w:t xml:space="preserve"> النحو الوظيفي ألغى الوظيفة  ال</w:t>
      </w:r>
      <w:r w:rsidR="00AF46A3" w:rsidRPr="00690339">
        <w:rPr>
          <w:rFonts w:ascii="Arial" w:hAnsi="Arial" w:cs="Arial"/>
          <w:sz w:val="32"/>
          <w:szCs w:val="32"/>
          <w:rtl/>
          <w:lang w:bidi="ar-DZ"/>
        </w:rPr>
        <w:t>دور بل هي شيء بديهي لا تختلف فيه جميع النظريات اللسانية الحديثة فالوظيفة التواصلي</w:t>
      </w:r>
      <w:r w:rsidR="00623A64" w:rsidRPr="00690339">
        <w:rPr>
          <w:rFonts w:ascii="Arial" w:hAnsi="Arial" w:cs="Arial"/>
          <w:sz w:val="32"/>
          <w:szCs w:val="32"/>
          <w:rtl/>
          <w:lang w:bidi="ar-DZ"/>
        </w:rPr>
        <w:t>ة للغة هي من المسلمات التي لا يوجد اختلاف عليه</w:t>
      </w:r>
      <w:r w:rsidR="00AF46A3" w:rsidRPr="00690339">
        <w:rPr>
          <w:rFonts w:ascii="Arial" w:hAnsi="Arial" w:cs="Arial"/>
          <w:sz w:val="32"/>
          <w:szCs w:val="32"/>
          <w:rtl/>
          <w:lang w:bidi="ar-DZ"/>
        </w:rPr>
        <w:t>.</w:t>
      </w:r>
    </w:p>
    <w:p w:rsidR="00623A64" w:rsidRPr="00690339" w:rsidRDefault="00623A64" w:rsidP="001333C4">
      <w:pPr>
        <w:jc w:val="both"/>
        <w:rPr>
          <w:rFonts w:ascii="Arial" w:hAnsi="Arial" w:cs="Arial"/>
          <w:sz w:val="32"/>
          <w:szCs w:val="32"/>
          <w:rtl/>
          <w:lang w:bidi="ar-DZ"/>
        </w:rPr>
      </w:pPr>
    </w:p>
    <w:p w:rsidR="003031A1" w:rsidRPr="00690339" w:rsidRDefault="003031A1" w:rsidP="001333C4">
      <w:pPr>
        <w:jc w:val="both"/>
        <w:rPr>
          <w:rFonts w:ascii="Arial" w:hAnsi="Arial" w:cs="Arial"/>
          <w:b/>
          <w:bCs/>
          <w:sz w:val="32"/>
          <w:szCs w:val="32"/>
          <w:rtl/>
          <w:lang w:bidi="ar-DZ"/>
        </w:rPr>
      </w:pPr>
      <w:r w:rsidRPr="00690339">
        <w:rPr>
          <w:rFonts w:ascii="Arial" w:hAnsi="Arial" w:cs="Arial"/>
          <w:b/>
          <w:bCs/>
          <w:sz w:val="32"/>
          <w:szCs w:val="32"/>
          <w:rtl/>
          <w:lang w:bidi="ar-DZ"/>
        </w:rPr>
        <w:t xml:space="preserve">-نشأة النحو الوظيفي (نموذج سيمون </w:t>
      </w:r>
      <w:proofErr w:type="spellStart"/>
      <w:r w:rsidRPr="00690339">
        <w:rPr>
          <w:rFonts w:ascii="Arial" w:hAnsi="Arial" w:cs="Arial"/>
          <w:b/>
          <w:bCs/>
          <w:sz w:val="32"/>
          <w:szCs w:val="32"/>
          <w:rtl/>
          <w:lang w:bidi="ar-DZ"/>
        </w:rPr>
        <w:t>دايك</w:t>
      </w:r>
      <w:proofErr w:type="spellEnd"/>
      <w:r w:rsidRPr="00690339">
        <w:rPr>
          <w:rFonts w:ascii="Arial" w:hAnsi="Arial" w:cs="Arial"/>
          <w:b/>
          <w:bCs/>
          <w:sz w:val="32"/>
          <w:szCs w:val="32"/>
          <w:rtl/>
          <w:lang w:bidi="ar-DZ"/>
        </w:rPr>
        <w:t>):</w:t>
      </w:r>
    </w:p>
    <w:p w:rsidR="003031A1" w:rsidRPr="00690339" w:rsidRDefault="00623A64"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3031A1" w:rsidRPr="00690339">
        <w:rPr>
          <w:rFonts w:ascii="Arial" w:hAnsi="Arial" w:cs="Arial"/>
          <w:sz w:val="32"/>
          <w:szCs w:val="32"/>
          <w:rtl/>
          <w:lang w:bidi="ar-DZ"/>
        </w:rPr>
        <w:t xml:space="preserve">ظهر النحو الوظيفي كنظرية جديدة في ساحة الدرس اللساني الحديث على يد الهولندي سيمون </w:t>
      </w:r>
      <w:proofErr w:type="spellStart"/>
      <w:r w:rsidR="003031A1" w:rsidRPr="00690339">
        <w:rPr>
          <w:rFonts w:ascii="Arial" w:hAnsi="Arial" w:cs="Arial"/>
          <w:sz w:val="32"/>
          <w:szCs w:val="32"/>
          <w:rtl/>
          <w:lang w:bidi="ar-DZ"/>
        </w:rPr>
        <w:t>دايك</w:t>
      </w:r>
      <w:proofErr w:type="spellEnd"/>
      <w:r w:rsidR="003031A1" w:rsidRPr="00690339">
        <w:rPr>
          <w:rFonts w:ascii="Arial" w:hAnsi="Arial" w:cs="Arial"/>
          <w:sz w:val="32"/>
          <w:szCs w:val="32"/>
          <w:rtl/>
          <w:lang w:bidi="ar-DZ"/>
        </w:rPr>
        <w:t xml:space="preserve">، إذ يعتبر هذا الأخير المؤسس الفعلي </w:t>
      </w:r>
      <w:r w:rsidRPr="00690339">
        <w:rPr>
          <w:rFonts w:ascii="Arial" w:hAnsi="Arial" w:cs="Arial"/>
          <w:sz w:val="32"/>
          <w:szCs w:val="32"/>
          <w:rtl/>
          <w:lang w:bidi="ar-DZ"/>
        </w:rPr>
        <w:t>لنظرية النحو الوظيفي، التي واكب</w:t>
      </w:r>
      <w:r w:rsidR="003031A1" w:rsidRPr="00690339">
        <w:rPr>
          <w:rFonts w:ascii="Arial" w:hAnsi="Arial" w:cs="Arial"/>
          <w:sz w:val="32"/>
          <w:szCs w:val="32"/>
          <w:rtl/>
          <w:lang w:bidi="ar-DZ"/>
        </w:rPr>
        <w:t xml:space="preserve">ت النظرية التوليدية التحويلية كما استفادت من النظريات الوظيفية التي سبقتها كنظرية الوجهة الوظيفية للغة </w:t>
      </w:r>
      <w:proofErr w:type="gramStart"/>
      <w:r w:rsidR="003031A1" w:rsidRPr="00690339">
        <w:rPr>
          <w:rFonts w:ascii="Arial" w:hAnsi="Arial" w:cs="Arial"/>
          <w:sz w:val="32"/>
          <w:szCs w:val="32"/>
          <w:rtl/>
          <w:lang w:bidi="ar-DZ"/>
        </w:rPr>
        <w:t>و النظرية</w:t>
      </w:r>
      <w:proofErr w:type="gramEnd"/>
      <w:r w:rsidR="003031A1" w:rsidRPr="00690339">
        <w:rPr>
          <w:rFonts w:ascii="Arial" w:hAnsi="Arial" w:cs="Arial"/>
          <w:sz w:val="32"/>
          <w:szCs w:val="32"/>
          <w:rtl/>
          <w:lang w:bidi="ar-DZ"/>
        </w:rPr>
        <w:t xml:space="preserve"> النفسية.</w:t>
      </w:r>
    </w:p>
    <w:p w:rsidR="00E83171" w:rsidRPr="00690339" w:rsidRDefault="003031A1" w:rsidP="001333C4">
      <w:pPr>
        <w:jc w:val="both"/>
        <w:rPr>
          <w:rFonts w:ascii="Arial" w:hAnsi="Arial" w:cs="Arial"/>
          <w:sz w:val="32"/>
          <w:szCs w:val="32"/>
          <w:rtl/>
          <w:lang w:bidi="ar-DZ"/>
        </w:rPr>
      </w:pPr>
      <w:r w:rsidRPr="00690339">
        <w:rPr>
          <w:rFonts w:ascii="Arial" w:hAnsi="Arial" w:cs="Arial"/>
          <w:sz w:val="32"/>
          <w:szCs w:val="32"/>
          <w:rtl/>
          <w:lang w:bidi="ar-DZ"/>
        </w:rPr>
        <w:t xml:space="preserve">لقد رسم سيمون </w:t>
      </w:r>
      <w:proofErr w:type="spellStart"/>
      <w:r w:rsidRPr="00690339">
        <w:rPr>
          <w:rFonts w:ascii="Arial" w:hAnsi="Arial" w:cs="Arial"/>
          <w:sz w:val="32"/>
          <w:szCs w:val="32"/>
          <w:rtl/>
          <w:lang w:bidi="ar-DZ"/>
        </w:rPr>
        <w:t>دايك</w:t>
      </w:r>
      <w:proofErr w:type="spellEnd"/>
      <w:r w:rsidRPr="00690339">
        <w:rPr>
          <w:rFonts w:ascii="Arial" w:hAnsi="Arial" w:cs="Arial"/>
          <w:sz w:val="32"/>
          <w:szCs w:val="32"/>
          <w:rtl/>
          <w:lang w:bidi="ar-DZ"/>
        </w:rPr>
        <w:t xml:space="preserve"> من خلال </w:t>
      </w:r>
      <w:r w:rsidR="00623A64" w:rsidRPr="00690339">
        <w:rPr>
          <w:rFonts w:ascii="Arial" w:hAnsi="Arial" w:cs="Arial"/>
          <w:sz w:val="32"/>
          <w:szCs w:val="32"/>
          <w:rtl/>
          <w:lang w:bidi="ar-DZ"/>
        </w:rPr>
        <w:t>أبحاثه</w:t>
      </w:r>
      <w:r w:rsidRPr="00690339">
        <w:rPr>
          <w:rFonts w:ascii="Arial" w:hAnsi="Arial" w:cs="Arial"/>
          <w:sz w:val="32"/>
          <w:szCs w:val="32"/>
          <w:rtl/>
          <w:lang w:bidi="ar-DZ"/>
        </w:rPr>
        <w:t xml:space="preserve"> </w:t>
      </w:r>
      <w:r w:rsidR="00623A64" w:rsidRPr="00690339">
        <w:rPr>
          <w:rFonts w:ascii="Arial" w:hAnsi="Arial" w:cs="Arial"/>
          <w:sz w:val="32"/>
          <w:szCs w:val="32"/>
          <w:rtl/>
          <w:lang w:bidi="ar-DZ"/>
        </w:rPr>
        <w:t>الإطار النظري و</w:t>
      </w:r>
      <w:r w:rsidRPr="00690339">
        <w:rPr>
          <w:rFonts w:ascii="Arial" w:hAnsi="Arial" w:cs="Arial"/>
          <w:sz w:val="32"/>
          <w:szCs w:val="32"/>
          <w:rtl/>
          <w:lang w:bidi="ar-DZ"/>
        </w:rPr>
        <w:t>المنه</w:t>
      </w:r>
      <w:r w:rsidR="00623A64" w:rsidRPr="00690339">
        <w:rPr>
          <w:rFonts w:ascii="Arial" w:hAnsi="Arial" w:cs="Arial"/>
          <w:sz w:val="32"/>
          <w:szCs w:val="32"/>
          <w:rtl/>
          <w:lang w:bidi="ar-DZ"/>
        </w:rPr>
        <w:t>جي العام لنظرية النحو الوظيفي و</w:t>
      </w:r>
      <w:r w:rsidRPr="00690339">
        <w:rPr>
          <w:rFonts w:ascii="Arial" w:hAnsi="Arial" w:cs="Arial"/>
          <w:sz w:val="32"/>
          <w:szCs w:val="32"/>
          <w:rtl/>
          <w:lang w:bidi="ar-DZ"/>
        </w:rPr>
        <w:t xml:space="preserve">قد دامت هذه </w:t>
      </w:r>
      <w:r w:rsidR="00623A64" w:rsidRPr="00690339">
        <w:rPr>
          <w:rFonts w:ascii="Arial" w:hAnsi="Arial" w:cs="Arial"/>
          <w:sz w:val="32"/>
          <w:szCs w:val="32"/>
          <w:rtl/>
          <w:lang w:bidi="ar-DZ"/>
        </w:rPr>
        <w:t>الأبحاث</w:t>
      </w:r>
      <w:r w:rsidRPr="00690339">
        <w:rPr>
          <w:rFonts w:ascii="Arial" w:hAnsi="Arial" w:cs="Arial"/>
          <w:sz w:val="32"/>
          <w:szCs w:val="32"/>
          <w:rtl/>
          <w:lang w:bidi="ar-DZ"/>
        </w:rPr>
        <w:t xml:space="preserve"> عقدين من الزمن طالت مجال الدلالة </w:t>
      </w:r>
      <w:proofErr w:type="gramStart"/>
      <w:r w:rsidR="00623A64" w:rsidRPr="00690339">
        <w:rPr>
          <w:rFonts w:ascii="Arial" w:hAnsi="Arial" w:cs="Arial"/>
          <w:sz w:val="32"/>
          <w:szCs w:val="32"/>
          <w:rtl/>
          <w:lang w:bidi="ar-DZ"/>
        </w:rPr>
        <w:t>و التداول</w:t>
      </w:r>
      <w:proofErr w:type="gramEnd"/>
      <w:r w:rsidR="00623A64" w:rsidRPr="00690339">
        <w:rPr>
          <w:rFonts w:ascii="Arial" w:hAnsi="Arial" w:cs="Arial"/>
          <w:sz w:val="32"/>
          <w:szCs w:val="32"/>
          <w:rtl/>
          <w:lang w:bidi="ar-DZ"/>
        </w:rPr>
        <w:t xml:space="preserve"> و المعجم و</w:t>
      </w:r>
      <w:r w:rsidR="00E83171" w:rsidRPr="00690339">
        <w:rPr>
          <w:rFonts w:ascii="Arial" w:hAnsi="Arial" w:cs="Arial"/>
          <w:sz w:val="32"/>
          <w:szCs w:val="32"/>
          <w:rtl/>
          <w:lang w:bidi="ar-DZ"/>
        </w:rPr>
        <w:t xml:space="preserve">التراكيب استفاد منها </w:t>
      </w:r>
      <w:r w:rsidR="00623A64" w:rsidRPr="00690339">
        <w:rPr>
          <w:rFonts w:ascii="Arial" w:hAnsi="Arial" w:cs="Arial"/>
          <w:sz w:val="32"/>
          <w:szCs w:val="32"/>
          <w:rtl/>
          <w:lang w:bidi="ar-DZ"/>
        </w:rPr>
        <w:t>أتباعه</w:t>
      </w:r>
      <w:r w:rsidR="00E83171" w:rsidRPr="00690339">
        <w:rPr>
          <w:rFonts w:ascii="Arial" w:hAnsi="Arial" w:cs="Arial"/>
          <w:sz w:val="32"/>
          <w:szCs w:val="32"/>
          <w:rtl/>
          <w:lang w:bidi="ar-DZ"/>
        </w:rPr>
        <w:t xml:space="preserve"> و طبقت على لغات مختلفة</w:t>
      </w:r>
      <w:r w:rsidR="00623A64" w:rsidRPr="00690339">
        <w:rPr>
          <w:rFonts w:ascii="Arial" w:hAnsi="Arial" w:cs="Arial"/>
          <w:sz w:val="32"/>
          <w:szCs w:val="32"/>
          <w:rtl/>
          <w:lang w:bidi="ar-DZ"/>
        </w:rPr>
        <w:t xml:space="preserve"> كاللغة الهولندية، الانجليزية والفرنسية و</w:t>
      </w:r>
      <w:r w:rsidR="00E83171" w:rsidRPr="00690339">
        <w:rPr>
          <w:rFonts w:ascii="Arial" w:hAnsi="Arial" w:cs="Arial"/>
          <w:sz w:val="32"/>
          <w:szCs w:val="32"/>
          <w:rtl/>
          <w:lang w:bidi="ar-DZ"/>
        </w:rPr>
        <w:t>العربية ولهذا أصبحت الوريث الشرعي لكل النظريات اللسانية الوظيفية في الدرس اللساني الحديث.</w:t>
      </w:r>
      <w:r w:rsidR="00E83171" w:rsidRPr="00690339">
        <w:rPr>
          <w:rStyle w:val="Appelnotedebasdep"/>
          <w:rFonts w:ascii="Arial" w:hAnsi="Arial" w:cs="Arial"/>
          <w:sz w:val="32"/>
          <w:szCs w:val="32"/>
          <w:rtl/>
          <w:lang w:bidi="ar-DZ"/>
        </w:rPr>
        <w:footnoteReference w:id="13"/>
      </w:r>
    </w:p>
    <w:p w:rsidR="005908FC" w:rsidRPr="00690339" w:rsidRDefault="00E83171" w:rsidP="001333C4">
      <w:pPr>
        <w:jc w:val="both"/>
        <w:rPr>
          <w:rFonts w:ascii="Arial" w:hAnsi="Arial" w:cs="Arial"/>
          <w:sz w:val="32"/>
          <w:szCs w:val="32"/>
          <w:rtl/>
          <w:lang w:bidi="ar-DZ"/>
        </w:rPr>
      </w:pPr>
      <w:r w:rsidRPr="00690339">
        <w:rPr>
          <w:rFonts w:ascii="Arial" w:hAnsi="Arial" w:cs="Arial"/>
          <w:sz w:val="32"/>
          <w:szCs w:val="32"/>
          <w:rtl/>
          <w:lang w:bidi="ar-DZ"/>
        </w:rPr>
        <w:t xml:space="preserve">     إن المتتبع لمسار النظرية الوظيفية سيميز لا محالة بين نموذجين أساسيين هما " نموذج الجملة الذي ظهر للوجود سنة 1</w:t>
      </w:r>
      <w:r w:rsidR="00623A64" w:rsidRPr="00690339">
        <w:rPr>
          <w:rFonts w:ascii="Arial" w:hAnsi="Arial" w:cs="Arial"/>
          <w:sz w:val="32"/>
          <w:szCs w:val="32"/>
          <w:rtl/>
          <w:lang w:bidi="ar-DZ"/>
        </w:rPr>
        <w:t xml:space="preserve">978 من خلال كتاب سيمون </w:t>
      </w:r>
      <w:proofErr w:type="spellStart"/>
      <w:r w:rsidR="00623A64" w:rsidRPr="00690339">
        <w:rPr>
          <w:rFonts w:ascii="Arial" w:hAnsi="Arial" w:cs="Arial"/>
          <w:sz w:val="32"/>
          <w:szCs w:val="32"/>
          <w:rtl/>
          <w:lang w:bidi="ar-DZ"/>
        </w:rPr>
        <w:t>دايك</w:t>
      </w:r>
      <w:proofErr w:type="spellEnd"/>
      <w:r w:rsidR="00623A64" w:rsidRPr="00690339">
        <w:rPr>
          <w:rFonts w:ascii="Arial" w:hAnsi="Arial" w:cs="Arial"/>
          <w:sz w:val="32"/>
          <w:szCs w:val="32"/>
          <w:rtl/>
          <w:lang w:bidi="ar-DZ"/>
        </w:rPr>
        <w:t xml:space="preserve"> المو</w:t>
      </w:r>
      <w:r w:rsidRPr="00690339">
        <w:rPr>
          <w:rFonts w:ascii="Arial" w:hAnsi="Arial" w:cs="Arial"/>
          <w:sz w:val="32"/>
          <w:szCs w:val="32"/>
          <w:rtl/>
          <w:lang w:bidi="ar-DZ"/>
        </w:rPr>
        <w:t xml:space="preserve">سوم </w:t>
      </w:r>
      <w:r w:rsidR="00C13D1F" w:rsidRPr="00690339">
        <w:rPr>
          <w:rFonts w:ascii="Arial" w:hAnsi="Arial" w:cs="Arial"/>
          <w:sz w:val="32"/>
          <w:szCs w:val="32"/>
          <w:rtl/>
          <w:lang w:bidi="ar-DZ"/>
        </w:rPr>
        <w:t>بالنحو الوظيفي (</w:t>
      </w:r>
      <w:proofErr w:type="spellStart"/>
      <w:r w:rsidR="00C13D1F" w:rsidRPr="00690339">
        <w:rPr>
          <w:rFonts w:ascii="Arial" w:hAnsi="Arial" w:cs="Arial"/>
          <w:sz w:val="32"/>
          <w:szCs w:val="32"/>
          <w:lang w:bidi="ar-DZ"/>
        </w:rPr>
        <w:t>Fonctional</w:t>
      </w:r>
      <w:proofErr w:type="spellEnd"/>
      <w:r w:rsidR="00C13D1F" w:rsidRPr="00690339">
        <w:rPr>
          <w:rFonts w:ascii="Arial" w:hAnsi="Arial" w:cs="Arial"/>
          <w:sz w:val="32"/>
          <w:szCs w:val="32"/>
          <w:lang w:bidi="ar-DZ"/>
        </w:rPr>
        <w:t xml:space="preserve"> </w:t>
      </w:r>
      <w:proofErr w:type="spellStart"/>
      <w:r w:rsidR="00C13D1F" w:rsidRPr="00690339">
        <w:rPr>
          <w:rFonts w:ascii="Arial" w:hAnsi="Arial" w:cs="Arial"/>
          <w:sz w:val="32"/>
          <w:szCs w:val="32"/>
          <w:lang w:bidi="ar-DZ"/>
        </w:rPr>
        <w:t>grammar</w:t>
      </w:r>
      <w:proofErr w:type="spellEnd"/>
      <w:r w:rsidR="003031A1" w:rsidRPr="00690339">
        <w:rPr>
          <w:rFonts w:ascii="Arial" w:hAnsi="Arial" w:cs="Arial"/>
          <w:sz w:val="32"/>
          <w:szCs w:val="32"/>
          <w:rtl/>
          <w:lang w:bidi="ar-DZ"/>
        </w:rPr>
        <w:t xml:space="preserve"> </w:t>
      </w:r>
      <w:r w:rsidR="00C13D1F" w:rsidRPr="00690339">
        <w:rPr>
          <w:rFonts w:ascii="Arial" w:hAnsi="Arial" w:cs="Arial"/>
          <w:sz w:val="32"/>
          <w:szCs w:val="32"/>
          <w:rtl/>
          <w:lang w:bidi="ar-DZ"/>
        </w:rPr>
        <w:t xml:space="preserve">)، تبعته أبحاث و مؤلفات أخرى، صبت كلها في </w:t>
      </w:r>
      <w:r w:rsidR="00C13D1F" w:rsidRPr="00690339">
        <w:rPr>
          <w:rFonts w:ascii="Arial" w:hAnsi="Arial" w:cs="Arial"/>
          <w:sz w:val="32"/>
          <w:szCs w:val="32"/>
          <w:rtl/>
          <w:lang w:bidi="ar-DZ"/>
        </w:rPr>
        <w:lastRenderedPageBreak/>
        <w:t xml:space="preserve">إطار نحو الجملة إلى نهاية سنة 1988، و نموذج النص، الذي بدأ سنة 1989 بكتاب (ديك) المعنون بنظرية النحو الوظيفي </w:t>
      </w:r>
      <w:r w:rsidR="00C13D1F" w:rsidRPr="00690339">
        <w:rPr>
          <w:rFonts w:ascii="Arial" w:hAnsi="Arial" w:cs="Arial"/>
          <w:sz w:val="32"/>
          <w:szCs w:val="32"/>
          <w:lang w:bidi="ar-DZ"/>
        </w:rPr>
        <w:t xml:space="preserve">(the </w:t>
      </w:r>
      <w:proofErr w:type="spellStart"/>
      <w:r w:rsidR="00C13D1F" w:rsidRPr="00690339">
        <w:rPr>
          <w:rFonts w:ascii="Arial" w:hAnsi="Arial" w:cs="Arial"/>
          <w:sz w:val="32"/>
          <w:szCs w:val="32"/>
          <w:lang w:bidi="ar-DZ"/>
        </w:rPr>
        <w:t>theorie</w:t>
      </w:r>
      <w:proofErr w:type="spellEnd"/>
      <w:r w:rsidR="00C13D1F" w:rsidRPr="00690339">
        <w:rPr>
          <w:rFonts w:ascii="Arial" w:hAnsi="Arial" w:cs="Arial"/>
          <w:sz w:val="32"/>
          <w:szCs w:val="32"/>
          <w:lang w:bidi="ar-DZ"/>
        </w:rPr>
        <w:t xml:space="preserve"> of </w:t>
      </w:r>
      <w:proofErr w:type="spellStart"/>
      <w:r w:rsidR="00C13D1F" w:rsidRPr="00690339">
        <w:rPr>
          <w:rFonts w:ascii="Arial" w:hAnsi="Arial" w:cs="Arial"/>
          <w:sz w:val="32"/>
          <w:szCs w:val="32"/>
          <w:lang w:bidi="ar-DZ"/>
        </w:rPr>
        <w:t>fonctional</w:t>
      </w:r>
      <w:proofErr w:type="spellEnd"/>
      <w:r w:rsidR="00C13D1F" w:rsidRPr="00690339">
        <w:rPr>
          <w:rFonts w:ascii="Arial" w:hAnsi="Arial" w:cs="Arial"/>
          <w:sz w:val="32"/>
          <w:szCs w:val="32"/>
          <w:lang w:bidi="ar-DZ"/>
        </w:rPr>
        <w:t xml:space="preserve"> </w:t>
      </w:r>
      <w:proofErr w:type="spellStart"/>
      <w:r w:rsidR="00C13D1F" w:rsidRPr="00690339">
        <w:rPr>
          <w:rFonts w:ascii="Arial" w:hAnsi="Arial" w:cs="Arial"/>
          <w:sz w:val="32"/>
          <w:szCs w:val="32"/>
          <w:lang w:bidi="ar-DZ"/>
        </w:rPr>
        <w:t>grammar</w:t>
      </w:r>
      <w:proofErr w:type="spellEnd"/>
      <w:r w:rsidR="00C13D1F" w:rsidRPr="00690339">
        <w:rPr>
          <w:rFonts w:ascii="Arial" w:hAnsi="Arial" w:cs="Arial"/>
          <w:sz w:val="32"/>
          <w:szCs w:val="32"/>
          <w:lang w:bidi="ar-DZ"/>
        </w:rPr>
        <w:t>)</w:t>
      </w:r>
      <w:r w:rsidR="00AF46A3" w:rsidRPr="00690339">
        <w:rPr>
          <w:rFonts w:ascii="Arial" w:hAnsi="Arial" w:cs="Arial"/>
          <w:sz w:val="32"/>
          <w:szCs w:val="32"/>
          <w:rtl/>
          <w:lang w:bidi="ar-DZ"/>
        </w:rPr>
        <w:t xml:space="preserve"> </w:t>
      </w:r>
      <w:r w:rsidR="00C13D1F" w:rsidRPr="00690339">
        <w:rPr>
          <w:rFonts w:ascii="Arial" w:hAnsi="Arial" w:cs="Arial"/>
          <w:sz w:val="32"/>
          <w:szCs w:val="32"/>
          <w:rtl/>
          <w:lang w:bidi="ar-DZ"/>
        </w:rPr>
        <w:t xml:space="preserve">رسم فيه المؤلف معالم نموذج نحو جديد، أتبعه مع فريق من الباحثين، بدراسات و أبحاث لا تزال إلى اليوم، </w:t>
      </w:r>
      <w:r w:rsidR="00307416" w:rsidRPr="00690339">
        <w:rPr>
          <w:rFonts w:ascii="Arial" w:hAnsi="Arial" w:cs="Arial"/>
          <w:sz w:val="32"/>
          <w:szCs w:val="32"/>
          <w:rtl/>
          <w:lang w:bidi="ar-DZ"/>
        </w:rPr>
        <w:t>تدفق مفاهيم هذا النموذج و توسعه، في إطار جديد تجاوز نطاق نحو الجملة إلى نحو النص"</w:t>
      </w:r>
      <w:r w:rsidR="00307416" w:rsidRPr="00690339">
        <w:rPr>
          <w:rStyle w:val="Appelnotedebasdep"/>
          <w:rFonts w:ascii="Arial" w:hAnsi="Arial" w:cs="Arial"/>
          <w:sz w:val="32"/>
          <w:szCs w:val="32"/>
          <w:rtl/>
          <w:lang w:bidi="ar-DZ"/>
        </w:rPr>
        <w:footnoteReference w:id="14"/>
      </w:r>
      <w:r w:rsidR="00307416" w:rsidRPr="00690339">
        <w:rPr>
          <w:rFonts w:ascii="Arial" w:hAnsi="Arial" w:cs="Arial"/>
          <w:sz w:val="32"/>
          <w:szCs w:val="32"/>
          <w:rtl/>
          <w:lang w:bidi="ar-DZ"/>
        </w:rPr>
        <w:t>. بمعنى أن النحو الوظيفي لم يتوقف عند حدود الجملة أي دراسة نحو الجملة دراسة وظيفية بل تعد</w:t>
      </w:r>
      <w:r w:rsidR="00943A89" w:rsidRPr="00690339">
        <w:rPr>
          <w:rFonts w:ascii="Arial" w:hAnsi="Arial" w:cs="Arial"/>
          <w:sz w:val="32"/>
          <w:szCs w:val="32"/>
          <w:rtl/>
          <w:lang w:bidi="ar-DZ"/>
        </w:rPr>
        <w:t>ى ذلك إلى ما هو أكبر من الجملة أ</w:t>
      </w:r>
      <w:r w:rsidR="00307416" w:rsidRPr="00690339">
        <w:rPr>
          <w:rFonts w:ascii="Arial" w:hAnsi="Arial" w:cs="Arial"/>
          <w:sz w:val="32"/>
          <w:szCs w:val="32"/>
          <w:rtl/>
          <w:lang w:bidi="ar-DZ"/>
        </w:rPr>
        <w:t xml:space="preserve">لا </w:t>
      </w:r>
      <w:proofErr w:type="gramStart"/>
      <w:r w:rsidR="00307416" w:rsidRPr="00690339">
        <w:rPr>
          <w:rFonts w:ascii="Arial" w:hAnsi="Arial" w:cs="Arial"/>
          <w:sz w:val="32"/>
          <w:szCs w:val="32"/>
          <w:rtl/>
          <w:lang w:bidi="ar-DZ"/>
        </w:rPr>
        <w:t>و هو</w:t>
      </w:r>
      <w:proofErr w:type="gramEnd"/>
      <w:r w:rsidR="00307416" w:rsidRPr="00690339">
        <w:rPr>
          <w:rFonts w:ascii="Arial" w:hAnsi="Arial" w:cs="Arial"/>
          <w:sz w:val="32"/>
          <w:szCs w:val="32"/>
          <w:rtl/>
          <w:lang w:bidi="ar-DZ"/>
        </w:rPr>
        <w:t xml:space="preserve"> النص، حيث أضحى في السنوات الأخيرة </w:t>
      </w:r>
      <w:r w:rsidR="00943A89" w:rsidRPr="00690339">
        <w:rPr>
          <w:rFonts w:ascii="Arial" w:hAnsi="Arial" w:cs="Arial"/>
          <w:sz w:val="32"/>
          <w:szCs w:val="32"/>
          <w:rtl/>
          <w:lang w:bidi="ar-DZ"/>
        </w:rPr>
        <w:t xml:space="preserve">يبحث بشكل كبير في </w:t>
      </w:r>
      <w:r w:rsidR="005908FC" w:rsidRPr="00690339">
        <w:rPr>
          <w:rFonts w:ascii="Arial" w:hAnsi="Arial" w:cs="Arial"/>
          <w:sz w:val="32"/>
          <w:szCs w:val="32"/>
          <w:rtl/>
          <w:lang w:bidi="ar-DZ"/>
        </w:rPr>
        <w:t>نحو النص كمقابل لنحو الجملة الذي بلغ البحث فيه ذروته.</w:t>
      </w:r>
    </w:p>
    <w:p w:rsidR="005908FC" w:rsidRPr="00690339" w:rsidRDefault="00943A89" w:rsidP="001333C4">
      <w:pPr>
        <w:jc w:val="both"/>
        <w:rPr>
          <w:rFonts w:ascii="Arial" w:hAnsi="Arial" w:cs="Arial"/>
          <w:sz w:val="32"/>
          <w:szCs w:val="32"/>
          <w:rtl/>
          <w:lang w:bidi="ar-DZ"/>
        </w:rPr>
      </w:pPr>
      <w:proofErr w:type="spellStart"/>
      <w:r w:rsidRPr="00690339">
        <w:rPr>
          <w:rFonts w:ascii="Arial" w:hAnsi="Arial" w:cs="Arial"/>
          <w:sz w:val="32"/>
          <w:szCs w:val="32"/>
          <w:rtl/>
          <w:lang w:bidi="ar-DZ"/>
        </w:rPr>
        <w:t>و</w:t>
      </w:r>
      <w:r w:rsidR="005908FC" w:rsidRPr="00690339">
        <w:rPr>
          <w:rFonts w:ascii="Arial" w:hAnsi="Arial" w:cs="Arial"/>
          <w:sz w:val="32"/>
          <w:szCs w:val="32"/>
          <w:rtl/>
          <w:lang w:bidi="ar-DZ"/>
        </w:rPr>
        <w:t>بالاضافة</w:t>
      </w:r>
      <w:proofErr w:type="spellEnd"/>
      <w:r w:rsidR="005908FC" w:rsidRPr="00690339">
        <w:rPr>
          <w:rFonts w:ascii="Arial" w:hAnsi="Arial" w:cs="Arial"/>
          <w:sz w:val="32"/>
          <w:szCs w:val="32"/>
          <w:rtl/>
          <w:lang w:bidi="ar-DZ"/>
        </w:rPr>
        <w:t xml:space="preserve"> إلى التمييز بين مرحلتي النحو الوظيفي للجملة </w:t>
      </w:r>
      <w:proofErr w:type="gramStart"/>
      <w:r w:rsidR="005908FC" w:rsidRPr="00690339">
        <w:rPr>
          <w:rFonts w:ascii="Arial" w:hAnsi="Arial" w:cs="Arial"/>
          <w:sz w:val="32"/>
          <w:szCs w:val="32"/>
          <w:rtl/>
          <w:lang w:bidi="ar-DZ"/>
        </w:rPr>
        <w:t>و النحو</w:t>
      </w:r>
      <w:proofErr w:type="gramEnd"/>
      <w:r w:rsidR="005908FC" w:rsidRPr="00690339">
        <w:rPr>
          <w:rFonts w:ascii="Arial" w:hAnsi="Arial" w:cs="Arial"/>
          <w:sz w:val="32"/>
          <w:szCs w:val="32"/>
          <w:rtl/>
          <w:lang w:bidi="ar-DZ"/>
        </w:rPr>
        <w:t xml:space="preserve"> الوظيفي للنص نجد أصحاب هذه النظرية يميزون بين ثلاثة نماذج نحوية هي:</w:t>
      </w:r>
      <w:r w:rsidR="005908FC" w:rsidRPr="00690339">
        <w:rPr>
          <w:rStyle w:val="Appelnotedebasdep"/>
          <w:rFonts w:ascii="Arial" w:hAnsi="Arial" w:cs="Arial"/>
          <w:sz w:val="32"/>
          <w:szCs w:val="32"/>
          <w:rtl/>
          <w:lang w:bidi="ar-DZ"/>
        </w:rPr>
        <w:footnoteReference w:id="15"/>
      </w:r>
    </w:p>
    <w:p w:rsidR="00943A89" w:rsidRPr="00690339" w:rsidRDefault="00943A89" w:rsidP="001333C4">
      <w:pPr>
        <w:jc w:val="both"/>
        <w:rPr>
          <w:rFonts w:ascii="Arial" w:hAnsi="Arial" w:cs="Arial"/>
          <w:sz w:val="32"/>
          <w:szCs w:val="32"/>
          <w:rtl/>
          <w:lang w:bidi="ar-DZ"/>
        </w:rPr>
      </w:pPr>
    </w:p>
    <w:p w:rsidR="005908FC" w:rsidRPr="00690339" w:rsidRDefault="005908FC" w:rsidP="001333C4">
      <w:pPr>
        <w:pStyle w:val="Paragraphedeliste"/>
        <w:numPr>
          <w:ilvl w:val="0"/>
          <w:numId w:val="39"/>
        </w:numPr>
        <w:jc w:val="both"/>
        <w:rPr>
          <w:rFonts w:ascii="Arial" w:hAnsi="Arial" w:cs="Arial"/>
          <w:b/>
          <w:bCs/>
          <w:sz w:val="32"/>
          <w:szCs w:val="32"/>
          <w:lang w:bidi="ar-DZ"/>
        </w:rPr>
      </w:pPr>
      <w:r w:rsidRPr="00690339">
        <w:rPr>
          <w:rFonts w:ascii="Arial" w:hAnsi="Arial" w:cs="Arial"/>
          <w:b/>
          <w:bCs/>
          <w:sz w:val="32"/>
          <w:szCs w:val="32"/>
          <w:rtl/>
          <w:lang w:bidi="ar-DZ"/>
        </w:rPr>
        <w:t xml:space="preserve">نموذج ما قبل </w:t>
      </w:r>
      <w:proofErr w:type="gramStart"/>
      <w:r w:rsidRPr="00690339">
        <w:rPr>
          <w:rFonts w:ascii="Arial" w:hAnsi="Arial" w:cs="Arial"/>
          <w:b/>
          <w:bCs/>
          <w:sz w:val="32"/>
          <w:szCs w:val="32"/>
          <w:rtl/>
          <w:lang w:bidi="ar-DZ"/>
        </w:rPr>
        <w:t>المعيار</w:t>
      </w:r>
      <w:r w:rsidRPr="00690339">
        <w:rPr>
          <w:rFonts w:ascii="Arial" w:hAnsi="Arial" w:cs="Arial"/>
          <w:b/>
          <w:bCs/>
          <w:sz w:val="32"/>
          <w:szCs w:val="32"/>
          <w:lang w:bidi="ar-DZ"/>
        </w:rPr>
        <w:t>(</w:t>
      </w:r>
      <w:proofErr w:type="gramEnd"/>
      <w:r w:rsidRPr="00690339">
        <w:rPr>
          <w:rFonts w:ascii="Arial" w:hAnsi="Arial" w:cs="Arial"/>
          <w:b/>
          <w:bCs/>
          <w:sz w:val="32"/>
          <w:szCs w:val="32"/>
          <w:lang w:bidi="ar-DZ"/>
        </w:rPr>
        <w:t>Modèle pré-standard)</w:t>
      </w:r>
      <w:r w:rsidRPr="00690339">
        <w:rPr>
          <w:rFonts w:ascii="Arial" w:hAnsi="Arial" w:cs="Arial"/>
          <w:b/>
          <w:bCs/>
          <w:sz w:val="32"/>
          <w:szCs w:val="32"/>
          <w:rtl/>
          <w:lang w:bidi="ar-DZ"/>
        </w:rPr>
        <w:t>:</w:t>
      </w:r>
    </w:p>
    <w:p w:rsidR="00943A89" w:rsidRPr="00690339" w:rsidRDefault="00943A89" w:rsidP="001333C4">
      <w:pPr>
        <w:pStyle w:val="Paragraphedeliste"/>
        <w:jc w:val="both"/>
        <w:rPr>
          <w:rFonts w:ascii="Arial" w:hAnsi="Arial" w:cs="Arial"/>
          <w:sz w:val="32"/>
          <w:szCs w:val="32"/>
          <w:rtl/>
          <w:lang w:bidi="ar-DZ"/>
        </w:rPr>
      </w:pPr>
      <w:r w:rsidRPr="00690339">
        <w:rPr>
          <w:rFonts w:ascii="Arial" w:hAnsi="Arial" w:cs="Arial"/>
          <w:sz w:val="32"/>
          <w:szCs w:val="32"/>
          <w:rtl/>
          <w:lang w:bidi="ar-DZ"/>
        </w:rPr>
        <w:t xml:space="preserve">            </w:t>
      </w:r>
      <w:r w:rsidR="005908FC" w:rsidRPr="00690339">
        <w:rPr>
          <w:rFonts w:ascii="Arial" w:hAnsi="Arial" w:cs="Arial"/>
          <w:sz w:val="32"/>
          <w:szCs w:val="32"/>
          <w:rtl/>
          <w:lang w:bidi="ar-DZ"/>
        </w:rPr>
        <w:t xml:space="preserve">لقد شغل هذا النموذج </w:t>
      </w:r>
      <w:r w:rsidR="00510E11" w:rsidRPr="00690339">
        <w:rPr>
          <w:rFonts w:ascii="Arial" w:hAnsi="Arial" w:cs="Arial"/>
          <w:sz w:val="32"/>
          <w:szCs w:val="32"/>
          <w:rtl/>
          <w:lang w:bidi="ar-DZ"/>
        </w:rPr>
        <w:t xml:space="preserve">الفترة الممتدة بين سنة 1978 </w:t>
      </w:r>
      <w:proofErr w:type="gramStart"/>
      <w:r w:rsidR="00510E11" w:rsidRPr="00690339">
        <w:rPr>
          <w:rFonts w:ascii="Arial" w:hAnsi="Arial" w:cs="Arial"/>
          <w:sz w:val="32"/>
          <w:szCs w:val="32"/>
          <w:rtl/>
          <w:lang w:bidi="ar-DZ"/>
        </w:rPr>
        <w:t>و سنة</w:t>
      </w:r>
      <w:proofErr w:type="gramEnd"/>
      <w:r w:rsidR="00510E11" w:rsidRPr="00690339">
        <w:rPr>
          <w:rFonts w:ascii="Arial" w:hAnsi="Arial" w:cs="Arial"/>
          <w:sz w:val="32"/>
          <w:szCs w:val="32"/>
          <w:rtl/>
          <w:lang w:bidi="ar-DZ"/>
        </w:rPr>
        <w:t xml:space="preserve"> 1988، </w:t>
      </w:r>
      <w:r w:rsidRPr="00690339">
        <w:rPr>
          <w:rFonts w:ascii="Arial" w:hAnsi="Arial" w:cs="Arial"/>
          <w:sz w:val="32"/>
          <w:szCs w:val="32"/>
          <w:rtl/>
          <w:lang w:bidi="ar-DZ"/>
        </w:rPr>
        <w:t>وتندرج فيه كل الأبحاث التي تناو</w:t>
      </w:r>
      <w:r w:rsidR="00510E11" w:rsidRPr="00690339">
        <w:rPr>
          <w:rFonts w:ascii="Arial" w:hAnsi="Arial" w:cs="Arial"/>
          <w:sz w:val="32"/>
          <w:szCs w:val="32"/>
          <w:rtl/>
          <w:lang w:bidi="ar-DZ"/>
        </w:rPr>
        <w:t xml:space="preserve">لت مجال الدلالة و التداول و المعجم و التركيب في إطار الكلمة الواحدة و المركبة و الجملة البسيطة و المركبة مع التركيز في الاساس على الجملة البسيطة و يقدمه أحمد المتوكل بقوله " ما نقصد بالنموذج و النواة أول نماذج نظرية النحو الوظيفي المعروض له في كتاب ديك الأول (ديك 1978)، مكونات هذا النموذج الأولى ترتيبها في آلية الاشتغال أربعة مكونات: خزينة </w:t>
      </w:r>
      <w:r w:rsidR="00406C32" w:rsidRPr="00690339">
        <w:rPr>
          <w:rFonts w:ascii="Arial" w:hAnsi="Arial" w:cs="Arial"/>
          <w:sz w:val="32"/>
          <w:szCs w:val="32"/>
          <w:rtl/>
          <w:lang w:bidi="ar-DZ"/>
        </w:rPr>
        <w:t>فقواعد إسناد الوظائف، فقواعد التعبير، ثم القواعد الصوتية"</w:t>
      </w:r>
      <w:r w:rsidR="00406C32" w:rsidRPr="00690339">
        <w:rPr>
          <w:rStyle w:val="Appelnotedebasdep"/>
          <w:rFonts w:ascii="Arial" w:hAnsi="Arial" w:cs="Arial"/>
          <w:sz w:val="32"/>
          <w:szCs w:val="32"/>
          <w:rtl/>
          <w:lang w:bidi="ar-DZ"/>
        </w:rPr>
        <w:footnoteReference w:id="16"/>
      </w:r>
      <w:r w:rsidR="005908FC" w:rsidRPr="00690339">
        <w:rPr>
          <w:rFonts w:ascii="Arial" w:hAnsi="Arial" w:cs="Arial"/>
          <w:sz w:val="32"/>
          <w:szCs w:val="32"/>
          <w:rtl/>
          <w:lang w:bidi="ar-DZ"/>
        </w:rPr>
        <w:t xml:space="preserve"> </w:t>
      </w:r>
    </w:p>
    <w:p w:rsidR="00943A89" w:rsidRPr="00690339" w:rsidRDefault="00943A89" w:rsidP="001333C4">
      <w:pPr>
        <w:pStyle w:val="Paragraphedeliste"/>
        <w:jc w:val="both"/>
        <w:rPr>
          <w:rFonts w:ascii="Arial" w:hAnsi="Arial" w:cs="Arial"/>
          <w:sz w:val="32"/>
          <w:szCs w:val="32"/>
          <w:rtl/>
          <w:lang w:bidi="ar-DZ"/>
        </w:rPr>
      </w:pPr>
    </w:p>
    <w:p w:rsidR="00943A89" w:rsidRPr="00690339" w:rsidRDefault="00943A89" w:rsidP="001333C4">
      <w:pPr>
        <w:pStyle w:val="Paragraphedeliste"/>
        <w:jc w:val="both"/>
        <w:rPr>
          <w:rFonts w:ascii="Arial" w:hAnsi="Arial" w:cs="Arial"/>
          <w:sz w:val="32"/>
          <w:szCs w:val="32"/>
          <w:rtl/>
          <w:lang w:bidi="ar-DZ"/>
        </w:rPr>
      </w:pPr>
    </w:p>
    <w:p w:rsidR="006F096E" w:rsidRPr="00690339" w:rsidRDefault="00AF46A3" w:rsidP="001333C4">
      <w:pPr>
        <w:pStyle w:val="Paragraphedeliste"/>
        <w:jc w:val="both"/>
        <w:rPr>
          <w:rFonts w:ascii="Arial" w:hAnsi="Arial" w:cs="Arial"/>
          <w:sz w:val="32"/>
          <w:szCs w:val="32"/>
          <w:rtl/>
          <w:lang w:bidi="ar-DZ"/>
        </w:rPr>
      </w:pPr>
      <w:r w:rsidRPr="00690339">
        <w:rPr>
          <w:rFonts w:ascii="Arial" w:hAnsi="Arial" w:cs="Arial"/>
          <w:sz w:val="32"/>
          <w:szCs w:val="32"/>
          <w:rtl/>
          <w:lang w:bidi="ar-DZ"/>
        </w:rPr>
        <w:t xml:space="preserve"> </w:t>
      </w:r>
    </w:p>
    <w:p w:rsidR="00750976" w:rsidRPr="00690339" w:rsidRDefault="007427C5" w:rsidP="001333C4">
      <w:pPr>
        <w:pStyle w:val="Paragraphedeliste"/>
        <w:jc w:val="both"/>
        <w:rPr>
          <w:rFonts w:ascii="Arial" w:hAnsi="Arial" w:cs="Arial"/>
          <w:b/>
          <w:bCs/>
          <w:sz w:val="32"/>
          <w:szCs w:val="32"/>
          <w:rtl/>
          <w:lang w:bidi="ar-DZ"/>
        </w:rPr>
      </w:pPr>
      <w:r w:rsidRPr="00690339">
        <w:rPr>
          <w:rFonts w:ascii="Arial" w:hAnsi="Arial" w:cs="Arial"/>
          <w:b/>
          <w:bCs/>
          <w:sz w:val="32"/>
          <w:szCs w:val="32"/>
          <w:rtl/>
          <w:lang w:bidi="ar-DZ"/>
        </w:rPr>
        <w:t>ب-</w:t>
      </w:r>
      <w:r w:rsidR="006F096E" w:rsidRPr="00690339">
        <w:rPr>
          <w:rFonts w:ascii="Arial" w:hAnsi="Arial" w:cs="Arial"/>
          <w:b/>
          <w:bCs/>
          <w:sz w:val="32"/>
          <w:szCs w:val="32"/>
          <w:rtl/>
          <w:lang w:bidi="ar-DZ"/>
        </w:rPr>
        <w:t xml:space="preserve">النموذج </w:t>
      </w:r>
      <w:r w:rsidRPr="00690339">
        <w:rPr>
          <w:rFonts w:ascii="Arial" w:hAnsi="Arial" w:cs="Arial"/>
          <w:b/>
          <w:bCs/>
          <w:sz w:val="32"/>
          <w:szCs w:val="32"/>
          <w:rtl/>
          <w:lang w:bidi="ar-DZ"/>
        </w:rPr>
        <w:t>المعيار "</w:t>
      </w:r>
      <w:r w:rsidRPr="00690339">
        <w:rPr>
          <w:rFonts w:ascii="Arial" w:hAnsi="Arial" w:cs="Arial"/>
          <w:b/>
          <w:bCs/>
          <w:sz w:val="32"/>
          <w:szCs w:val="32"/>
          <w:lang w:bidi="ar-DZ"/>
        </w:rPr>
        <w:t xml:space="preserve">Modèle </w:t>
      </w:r>
      <w:proofErr w:type="spellStart"/>
      <w:proofErr w:type="gramStart"/>
      <w:r w:rsidRPr="00690339">
        <w:rPr>
          <w:rFonts w:ascii="Arial" w:hAnsi="Arial" w:cs="Arial"/>
          <w:b/>
          <w:bCs/>
          <w:sz w:val="32"/>
          <w:szCs w:val="32"/>
          <w:lang w:bidi="ar-DZ"/>
        </w:rPr>
        <w:t>standare</w:t>
      </w:r>
      <w:proofErr w:type="spellEnd"/>
      <w:r w:rsidRPr="00690339">
        <w:rPr>
          <w:rFonts w:ascii="Arial" w:hAnsi="Arial" w:cs="Arial"/>
          <w:b/>
          <w:bCs/>
          <w:sz w:val="32"/>
          <w:szCs w:val="32"/>
          <w:lang w:bidi="ar-DZ"/>
        </w:rPr>
        <w:t> </w:t>
      </w:r>
      <w:r w:rsidR="00AF46A3" w:rsidRPr="00690339">
        <w:rPr>
          <w:rFonts w:ascii="Arial" w:hAnsi="Arial" w:cs="Arial"/>
          <w:b/>
          <w:bCs/>
          <w:sz w:val="32"/>
          <w:szCs w:val="32"/>
          <w:rtl/>
          <w:lang w:bidi="ar-DZ"/>
        </w:rPr>
        <w:t xml:space="preserve"> </w:t>
      </w:r>
      <w:r w:rsidRPr="00690339">
        <w:rPr>
          <w:rFonts w:ascii="Arial" w:hAnsi="Arial" w:cs="Arial"/>
          <w:b/>
          <w:bCs/>
          <w:sz w:val="32"/>
          <w:szCs w:val="32"/>
          <w:rtl/>
          <w:lang w:bidi="ar-DZ"/>
        </w:rPr>
        <w:t>"</w:t>
      </w:r>
      <w:proofErr w:type="gramEnd"/>
      <w:r w:rsidRPr="00690339">
        <w:rPr>
          <w:rFonts w:ascii="Arial" w:hAnsi="Arial" w:cs="Arial"/>
          <w:b/>
          <w:bCs/>
          <w:sz w:val="32"/>
          <w:szCs w:val="32"/>
          <w:rtl/>
          <w:lang w:bidi="ar-DZ"/>
        </w:rPr>
        <w:t>:</w:t>
      </w:r>
    </w:p>
    <w:p w:rsidR="007427C5" w:rsidRPr="00690339" w:rsidRDefault="00943A89" w:rsidP="001333C4">
      <w:pPr>
        <w:pStyle w:val="Paragraphedeliste"/>
        <w:jc w:val="both"/>
        <w:rPr>
          <w:rFonts w:ascii="Arial" w:hAnsi="Arial" w:cs="Arial"/>
          <w:sz w:val="32"/>
          <w:szCs w:val="32"/>
          <w:rtl/>
          <w:lang w:bidi="ar-DZ"/>
        </w:rPr>
      </w:pPr>
      <w:r w:rsidRPr="00690339">
        <w:rPr>
          <w:rFonts w:ascii="Arial" w:hAnsi="Arial" w:cs="Arial"/>
          <w:sz w:val="32"/>
          <w:szCs w:val="32"/>
          <w:rtl/>
          <w:lang w:bidi="ar-DZ"/>
        </w:rPr>
        <w:t xml:space="preserve">                </w:t>
      </w:r>
      <w:r w:rsidR="007427C5" w:rsidRPr="00690339">
        <w:rPr>
          <w:rFonts w:ascii="Arial" w:hAnsi="Arial" w:cs="Arial"/>
          <w:sz w:val="32"/>
          <w:szCs w:val="32"/>
          <w:rtl/>
          <w:lang w:bidi="ar-DZ"/>
        </w:rPr>
        <w:t xml:space="preserve">قدمه أحمد المتوكل على أساس أنه " من نتائج السعي في تحصيل الكفاية التداولية إغناء النموذج الأولى توسيعا </w:t>
      </w:r>
      <w:proofErr w:type="gramStart"/>
      <w:r w:rsidR="007427C5" w:rsidRPr="00690339">
        <w:rPr>
          <w:rFonts w:ascii="Arial" w:hAnsi="Arial" w:cs="Arial"/>
          <w:sz w:val="32"/>
          <w:szCs w:val="32"/>
          <w:rtl/>
          <w:lang w:bidi="ar-DZ"/>
        </w:rPr>
        <w:t>و إضافة</w:t>
      </w:r>
      <w:proofErr w:type="gramEnd"/>
      <w:r w:rsidR="007427C5" w:rsidRPr="00690339">
        <w:rPr>
          <w:rFonts w:ascii="Arial" w:hAnsi="Arial" w:cs="Arial"/>
          <w:sz w:val="32"/>
          <w:szCs w:val="32"/>
          <w:rtl/>
          <w:lang w:bidi="ar-DZ"/>
        </w:rPr>
        <w:t xml:space="preserve"> و تدقيقا.</w:t>
      </w:r>
    </w:p>
    <w:p w:rsidR="007427C5" w:rsidRPr="00690339" w:rsidRDefault="007427C5" w:rsidP="00943A89">
      <w:pPr>
        <w:pStyle w:val="Paragraphedeliste"/>
        <w:jc w:val="both"/>
        <w:rPr>
          <w:rFonts w:ascii="Arial" w:hAnsi="Arial" w:cs="Arial"/>
          <w:sz w:val="32"/>
          <w:szCs w:val="32"/>
          <w:rtl/>
          <w:lang w:bidi="ar-DZ"/>
        </w:rPr>
      </w:pPr>
      <w:r w:rsidRPr="00690339">
        <w:rPr>
          <w:rFonts w:ascii="Arial" w:hAnsi="Arial" w:cs="Arial"/>
          <w:sz w:val="32"/>
          <w:szCs w:val="32"/>
          <w:rtl/>
          <w:lang w:bidi="ar-DZ"/>
        </w:rPr>
        <w:t xml:space="preserve">على أساس مبدأ أن التواصل لا يتم بواسطة المعرفة اللغوية الصرف فحسب بل كذلك بواسطة تفاعل هذه المعرفة مع معارف أخرى...ملكات معرفية </w:t>
      </w:r>
      <w:proofErr w:type="gramStart"/>
      <w:r w:rsidR="001146BD" w:rsidRPr="00690339">
        <w:rPr>
          <w:rFonts w:ascii="Arial" w:hAnsi="Arial" w:cs="Arial"/>
          <w:sz w:val="32"/>
          <w:szCs w:val="32"/>
          <w:rtl/>
          <w:lang w:bidi="ar-DZ"/>
        </w:rPr>
        <w:t>و منطقية</w:t>
      </w:r>
      <w:proofErr w:type="gramEnd"/>
      <w:r w:rsidR="001146BD" w:rsidRPr="00690339">
        <w:rPr>
          <w:rFonts w:ascii="Arial" w:hAnsi="Arial" w:cs="Arial"/>
          <w:sz w:val="32"/>
          <w:szCs w:val="32"/>
          <w:rtl/>
          <w:lang w:bidi="ar-DZ"/>
        </w:rPr>
        <w:t xml:space="preserve"> و اجتماعية و </w:t>
      </w:r>
      <w:r w:rsidR="00943A89" w:rsidRPr="00690339">
        <w:rPr>
          <w:rFonts w:ascii="Arial" w:hAnsi="Arial" w:cs="Arial"/>
          <w:sz w:val="32"/>
          <w:szCs w:val="32"/>
          <w:rtl/>
          <w:lang w:bidi="ar-DZ"/>
        </w:rPr>
        <w:t>إدراكية</w:t>
      </w:r>
      <w:r w:rsidR="001146BD" w:rsidRPr="00690339">
        <w:rPr>
          <w:rFonts w:ascii="Arial" w:hAnsi="Arial" w:cs="Arial"/>
          <w:sz w:val="32"/>
          <w:szCs w:val="32"/>
          <w:rtl/>
          <w:lang w:bidi="ar-DZ"/>
        </w:rPr>
        <w:t xml:space="preserve"> إلى جانب الملكة اللغوية، أصبح الهدف الأساسي بناء نموذج لمستعملي اللغة"</w:t>
      </w:r>
      <w:r w:rsidR="001146BD" w:rsidRPr="00690339">
        <w:rPr>
          <w:rStyle w:val="Appelnotedebasdep"/>
          <w:rFonts w:ascii="Arial" w:hAnsi="Arial" w:cs="Arial"/>
          <w:sz w:val="32"/>
          <w:szCs w:val="32"/>
          <w:rtl/>
          <w:lang w:bidi="ar-DZ"/>
        </w:rPr>
        <w:footnoteReference w:id="17"/>
      </w:r>
      <w:r w:rsidR="001146BD" w:rsidRPr="00690339">
        <w:rPr>
          <w:rFonts w:ascii="Arial" w:hAnsi="Arial" w:cs="Arial"/>
          <w:sz w:val="32"/>
          <w:szCs w:val="32"/>
          <w:rtl/>
          <w:lang w:bidi="ar-DZ"/>
        </w:rPr>
        <w:t xml:space="preserve"> بمعنى أن النموذج المعيار جاء توسيعا للنموذج الأول حيث اهتم هذا النموذج بالجانب المعجمي التركيبي و التداولي داخل الجملة المركبة حيث أعاد فيها النظر و</w:t>
      </w:r>
      <w:r w:rsidR="002F4F2A" w:rsidRPr="00690339">
        <w:rPr>
          <w:rFonts w:ascii="Arial" w:hAnsi="Arial" w:cs="Arial"/>
          <w:sz w:val="32"/>
          <w:szCs w:val="32"/>
          <w:rtl/>
          <w:lang w:bidi="ar-DZ"/>
        </w:rPr>
        <w:t>أعد</w:t>
      </w:r>
      <w:r w:rsidR="001146BD" w:rsidRPr="00690339">
        <w:rPr>
          <w:rFonts w:ascii="Arial" w:hAnsi="Arial" w:cs="Arial"/>
          <w:sz w:val="32"/>
          <w:szCs w:val="32"/>
          <w:rtl/>
          <w:lang w:bidi="ar-DZ"/>
        </w:rPr>
        <w:t>ها لتتناسب مع انتاج النص الذي أضحت فيه الملكة اللغوية ملكة نصية.</w:t>
      </w:r>
    </w:p>
    <w:p w:rsidR="002F4F2A" w:rsidRPr="00690339" w:rsidRDefault="002F4F2A" w:rsidP="00943A89">
      <w:pPr>
        <w:pStyle w:val="Paragraphedeliste"/>
        <w:jc w:val="both"/>
        <w:rPr>
          <w:rFonts w:ascii="Arial" w:hAnsi="Arial" w:cs="Arial"/>
          <w:sz w:val="32"/>
          <w:szCs w:val="32"/>
          <w:rtl/>
          <w:lang w:bidi="ar-DZ"/>
        </w:rPr>
      </w:pPr>
    </w:p>
    <w:p w:rsidR="004B1577" w:rsidRPr="00690339" w:rsidRDefault="004B1577" w:rsidP="001333C4">
      <w:pPr>
        <w:pStyle w:val="Paragraphedeliste"/>
        <w:jc w:val="both"/>
        <w:rPr>
          <w:rFonts w:ascii="Arial" w:hAnsi="Arial" w:cs="Arial"/>
          <w:b/>
          <w:bCs/>
          <w:sz w:val="32"/>
          <w:szCs w:val="32"/>
          <w:rtl/>
          <w:lang w:bidi="ar-DZ"/>
        </w:rPr>
      </w:pPr>
      <w:r w:rsidRPr="00690339">
        <w:rPr>
          <w:rFonts w:ascii="Arial" w:hAnsi="Arial" w:cs="Arial"/>
          <w:b/>
          <w:bCs/>
          <w:sz w:val="32"/>
          <w:szCs w:val="32"/>
          <w:rtl/>
          <w:lang w:bidi="ar-DZ"/>
        </w:rPr>
        <w:t>-نموذج ما بعد المعيار (</w:t>
      </w:r>
      <w:r w:rsidRPr="00690339">
        <w:rPr>
          <w:rFonts w:ascii="Arial" w:hAnsi="Arial" w:cs="Arial"/>
          <w:b/>
          <w:bCs/>
          <w:sz w:val="32"/>
          <w:szCs w:val="32"/>
          <w:lang w:bidi="ar-DZ"/>
        </w:rPr>
        <w:t>Modèle poste-standard</w:t>
      </w:r>
      <w:r w:rsidRPr="00690339">
        <w:rPr>
          <w:rFonts w:ascii="Arial" w:hAnsi="Arial" w:cs="Arial"/>
          <w:b/>
          <w:bCs/>
          <w:sz w:val="32"/>
          <w:szCs w:val="32"/>
          <w:rtl/>
          <w:lang w:bidi="ar-DZ"/>
        </w:rPr>
        <w:t>):</w:t>
      </w:r>
    </w:p>
    <w:p w:rsidR="004B1577" w:rsidRPr="00690339" w:rsidRDefault="002F4F2A" w:rsidP="001333C4">
      <w:pPr>
        <w:pStyle w:val="Paragraphedeliste"/>
        <w:jc w:val="both"/>
        <w:rPr>
          <w:rFonts w:ascii="Arial" w:hAnsi="Arial" w:cs="Arial"/>
          <w:sz w:val="32"/>
          <w:szCs w:val="32"/>
          <w:rtl/>
          <w:lang w:bidi="ar-DZ"/>
        </w:rPr>
      </w:pPr>
      <w:r w:rsidRPr="00690339">
        <w:rPr>
          <w:rFonts w:ascii="Arial" w:hAnsi="Arial" w:cs="Arial"/>
          <w:sz w:val="32"/>
          <w:szCs w:val="32"/>
          <w:rtl/>
          <w:lang w:bidi="ar-DZ"/>
        </w:rPr>
        <w:lastRenderedPageBreak/>
        <w:t xml:space="preserve">                و</w:t>
      </w:r>
      <w:r w:rsidR="004B1577" w:rsidRPr="00690339">
        <w:rPr>
          <w:rFonts w:ascii="Arial" w:hAnsi="Arial" w:cs="Arial"/>
          <w:sz w:val="32"/>
          <w:szCs w:val="32"/>
          <w:rtl/>
          <w:lang w:bidi="ar-DZ"/>
        </w:rPr>
        <w:t xml:space="preserve">هو نموذج بدأ البحث فيه سنة 1997 </w:t>
      </w:r>
      <w:proofErr w:type="gramStart"/>
      <w:r w:rsidR="004B1577" w:rsidRPr="00690339">
        <w:rPr>
          <w:rFonts w:ascii="Arial" w:hAnsi="Arial" w:cs="Arial"/>
          <w:sz w:val="32"/>
          <w:szCs w:val="32"/>
          <w:rtl/>
          <w:lang w:bidi="ar-DZ"/>
        </w:rPr>
        <w:t>و لا</w:t>
      </w:r>
      <w:proofErr w:type="gramEnd"/>
      <w:r w:rsidR="004B1577" w:rsidRPr="00690339">
        <w:rPr>
          <w:rFonts w:ascii="Arial" w:hAnsi="Arial" w:cs="Arial"/>
          <w:sz w:val="32"/>
          <w:szCs w:val="32"/>
          <w:rtl/>
          <w:lang w:bidi="ar-DZ"/>
        </w:rPr>
        <w:t xml:space="preserve"> يزال البحث فيه مستمرا إلى يومنا هذا</w:t>
      </w:r>
      <w:r w:rsidRPr="00690339">
        <w:rPr>
          <w:rFonts w:ascii="Arial" w:hAnsi="Arial" w:cs="Arial"/>
          <w:sz w:val="32"/>
          <w:szCs w:val="32"/>
          <w:rtl/>
          <w:lang w:bidi="ar-DZ"/>
        </w:rPr>
        <w:t>،</w:t>
      </w:r>
      <w:r w:rsidR="004B1577" w:rsidRPr="00690339">
        <w:rPr>
          <w:rFonts w:ascii="Arial" w:hAnsi="Arial" w:cs="Arial"/>
          <w:sz w:val="32"/>
          <w:szCs w:val="32"/>
          <w:rtl/>
          <w:lang w:bidi="ar-DZ"/>
        </w:rPr>
        <w:t xml:space="preserve"> وقد بني هذا النموذج على فكرة أساسية مفادها أن بنية الخطاب الطبيعي بنية واحدة و تنعكس بالكيفية نفسها في نموذج مستعمل اللغة الطبيعية على جميع مستوياتها الكلمة و الجملة و النص.</w:t>
      </w:r>
    </w:p>
    <w:p w:rsidR="002F4F2A" w:rsidRPr="00690339" w:rsidRDefault="002F4F2A" w:rsidP="001333C4">
      <w:pPr>
        <w:pStyle w:val="Paragraphedeliste"/>
        <w:jc w:val="both"/>
        <w:rPr>
          <w:rFonts w:ascii="Arial" w:hAnsi="Arial" w:cs="Arial"/>
          <w:sz w:val="32"/>
          <w:szCs w:val="32"/>
          <w:rtl/>
          <w:lang w:bidi="ar-DZ"/>
        </w:rPr>
      </w:pPr>
    </w:p>
    <w:p w:rsidR="004B1577" w:rsidRPr="00690339" w:rsidRDefault="004B1577" w:rsidP="001333C4">
      <w:pPr>
        <w:pStyle w:val="Paragraphedeliste"/>
        <w:jc w:val="both"/>
        <w:rPr>
          <w:rFonts w:ascii="Arial" w:hAnsi="Arial" w:cs="Arial"/>
          <w:b/>
          <w:bCs/>
          <w:sz w:val="32"/>
          <w:szCs w:val="32"/>
          <w:rtl/>
          <w:lang w:bidi="ar-DZ"/>
        </w:rPr>
      </w:pPr>
      <w:r w:rsidRPr="00690339">
        <w:rPr>
          <w:rFonts w:ascii="Arial" w:hAnsi="Arial" w:cs="Arial"/>
          <w:b/>
          <w:bCs/>
          <w:sz w:val="32"/>
          <w:szCs w:val="32"/>
          <w:rtl/>
          <w:lang w:bidi="ar-DZ"/>
        </w:rPr>
        <w:t>-أهم مبادئ نظرية النحو الوظيفي:</w:t>
      </w:r>
    </w:p>
    <w:p w:rsidR="004B1577" w:rsidRPr="00690339" w:rsidRDefault="002F4F2A" w:rsidP="001333C4">
      <w:pPr>
        <w:pStyle w:val="Paragraphedeliste"/>
        <w:jc w:val="both"/>
        <w:rPr>
          <w:rFonts w:ascii="Arial" w:hAnsi="Arial" w:cs="Arial"/>
          <w:sz w:val="32"/>
          <w:szCs w:val="32"/>
          <w:rtl/>
          <w:lang w:bidi="ar-DZ"/>
        </w:rPr>
      </w:pPr>
      <w:r w:rsidRPr="00690339">
        <w:rPr>
          <w:rFonts w:ascii="Arial" w:hAnsi="Arial" w:cs="Arial"/>
          <w:sz w:val="32"/>
          <w:szCs w:val="32"/>
          <w:rtl/>
          <w:lang w:bidi="ar-DZ"/>
        </w:rPr>
        <w:t xml:space="preserve">              </w:t>
      </w:r>
      <w:r w:rsidR="004B1577" w:rsidRPr="00690339">
        <w:rPr>
          <w:rFonts w:ascii="Arial" w:hAnsi="Arial" w:cs="Arial"/>
          <w:sz w:val="32"/>
          <w:szCs w:val="32"/>
          <w:rtl/>
          <w:lang w:bidi="ar-DZ"/>
        </w:rPr>
        <w:t xml:space="preserve">عملت نظرية </w:t>
      </w:r>
      <w:r w:rsidRPr="00690339">
        <w:rPr>
          <w:rFonts w:ascii="Arial" w:hAnsi="Arial" w:cs="Arial"/>
          <w:sz w:val="32"/>
          <w:szCs w:val="32"/>
          <w:rtl/>
          <w:lang w:bidi="ar-DZ"/>
        </w:rPr>
        <w:t xml:space="preserve">النحو الوظيفي على استيعاب أهم </w:t>
      </w:r>
      <w:r w:rsidR="004B1577" w:rsidRPr="00690339">
        <w:rPr>
          <w:rFonts w:ascii="Arial" w:hAnsi="Arial" w:cs="Arial"/>
          <w:sz w:val="32"/>
          <w:szCs w:val="32"/>
          <w:rtl/>
          <w:lang w:bidi="ar-DZ"/>
        </w:rPr>
        <w:t xml:space="preserve">مبادئ </w:t>
      </w:r>
      <w:r w:rsidR="00AC7B6F" w:rsidRPr="00690339">
        <w:rPr>
          <w:rFonts w:ascii="Arial" w:hAnsi="Arial" w:cs="Arial"/>
          <w:sz w:val="32"/>
          <w:szCs w:val="32"/>
          <w:rtl/>
          <w:lang w:bidi="ar-DZ"/>
        </w:rPr>
        <w:t xml:space="preserve">النظريات الوظيفية خاصة تلك التي تتعلق بوظيفة اللسان أو اللغة الطبيعية، و علاقة الوظيفة بالبنية و القدرة اللغوية و ...الخ و عليه نجد هذه النظرية تقوم على مجموعة من المبادئ لخصها أحمد المتوكل فيما </w:t>
      </w:r>
      <w:proofErr w:type="gramStart"/>
      <w:r w:rsidR="00AC7B6F" w:rsidRPr="00690339">
        <w:rPr>
          <w:rFonts w:ascii="Arial" w:hAnsi="Arial" w:cs="Arial"/>
          <w:sz w:val="32"/>
          <w:szCs w:val="32"/>
          <w:rtl/>
          <w:lang w:bidi="ar-DZ"/>
        </w:rPr>
        <w:t>يلي</w:t>
      </w:r>
      <w:r w:rsidR="00AC7B6F" w:rsidRPr="00690339">
        <w:rPr>
          <w:rStyle w:val="Appelnotedebasdep"/>
          <w:rFonts w:ascii="Arial" w:hAnsi="Arial" w:cs="Arial"/>
          <w:sz w:val="32"/>
          <w:szCs w:val="32"/>
          <w:rtl/>
          <w:lang w:bidi="ar-DZ"/>
        </w:rPr>
        <w:footnoteReference w:id="18"/>
      </w:r>
      <w:r w:rsidR="004B1577" w:rsidRPr="00690339">
        <w:rPr>
          <w:rFonts w:ascii="Arial" w:hAnsi="Arial" w:cs="Arial"/>
          <w:sz w:val="32"/>
          <w:szCs w:val="32"/>
          <w:rtl/>
          <w:lang w:bidi="ar-DZ"/>
        </w:rPr>
        <w:t xml:space="preserve"> </w:t>
      </w:r>
      <w:r w:rsidR="00AC7B6F" w:rsidRPr="00690339">
        <w:rPr>
          <w:rFonts w:ascii="Arial" w:hAnsi="Arial" w:cs="Arial"/>
          <w:sz w:val="32"/>
          <w:szCs w:val="32"/>
          <w:rtl/>
          <w:lang w:bidi="ar-DZ"/>
        </w:rPr>
        <w:t>:</w:t>
      </w:r>
      <w:proofErr w:type="gramEnd"/>
    </w:p>
    <w:p w:rsidR="002F4F2A" w:rsidRPr="00690339" w:rsidRDefault="002F4F2A" w:rsidP="001333C4">
      <w:pPr>
        <w:pStyle w:val="Paragraphedeliste"/>
        <w:jc w:val="both"/>
        <w:rPr>
          <w:rFonts w:ascii="Arial" w:hAnsi="Arial" w:cs="Arial"/>
          <w:sz w:val="32"/>
          <w:szCs w:val="32"/>
          <w:rtl/>
          <w:lang w:bidi="ar-DZ"/>
        </w:rPr>
      </w:pPr>
    </w:p>
    <w:p w:rsidR="00AC7B6F" w:rsidRPr="00690339" w:rsidRDefault="00761C42" w:rsidP="001333C4">
      <w:pPr>
        <w:jc w:val="both"/>
        <w:rPr>
          <w:rFonts w:ascii="Arial" w:hAnsi="Arial" w:cs="Arial"/>
          <w:sz w:val="32"/>
          <w:szCs w:val="32"/>
          <w:lang w:bidi="ar-DZ"/>
        </w:rPr>
      </w:pPr>
      <w:r w:rsidRPr="00690339">
        <w:rPr>
          <w:rFonts w:ascii="Arial" w:hAnsi="Arial" w:cs="Arial"/>
          <w:b/>
          <w:bCs/>
          <w:sz w:val="32"/>
          <w:szCs w:val="32"/>
          <w:rtl/>
          <w:lang w:bidi="ar-DZ"/>
        </w:rPr>
        <w:t>1-</w:t>
      </w:r>
      <w:r w:rsidR="00AC7B6F" w:rsidRPr="00690339">
        <w:rPr>
          <w:rFonts w:ascii="Arial" w:hAnsi="Arial" w:cs="Arial"/>
          <w:b/>
          <w:bCs/>
          <w:sz w:val="32"/>
          <w:szCs w:val="32"/>
          <w:rtl/>
          <w:lang w:bidi="ar-DZ"/>
        </w:rPr>
        <w:t>وظيفة اللغات الطبيعية "الأساسية هي و</w:t>
      </w:r>
      <w:r w:rsidRPr="00690339">
        <w:rPr>
          <w:rFonts w:ascii="Arial" w:hAnsi="Arial" w:cs="Arial"/>
          <w:b/>
          <w:bCs/>
          <w:sz w:val="32"/>
          <w:szCs w:val="32"/>
          <w:rtl/>
          <w:lang w:bidi="ar-DZ"/>
        </w:rPr>
        <w:t xml:space="preserve">ظيفة التواصل: </w:t>
      </w:r>
      <w:r w:rsidRPr="00690339">
        <w:rPr>
          <w:rFonts w:ascii="Arial" w:hAnsi="Arial" w:cs="Arial"/>
          <w:sz w:val="32"/>
          <w:szCs w:val="32"/>
          <w:rtl/>
          <w:lang w:bidi="ar-DZ"/>
        </w:rPr>
        <w:t xml:space="preserve">تنطلق نظرية النحو </w:t>
      </w:r>
      <w:r w:rsidR="002F4F2A" w:rsidRPr="00690339">
        <w:rPr>
          <w:rFonts w:ascii="Arial" w:hAnsi="Arial" w:cs="Arial"/>
          <w:sz w:val="32"/>
          <w:szCs w:val="32"/>
          <w:rtl/>
          <w:lang w:bidi="ar-DZ"/>
        </w:rPr>
        <w:t>الوظيفي من</w:t>
      </w:r>
      <w:r w:rsidR="00AC7B6F" w:rsidRPr="00690339">
        <w:rPr>
          <w:rFonts w:ascii="Arial" w:hAnsi="Arial" w:cs="Arial"/>
          <w:sz w:val="32"/>
          <w:szCs w:val="32"/>
          <w:rtl/>
          <w:lang w:bidi="ar-DZ"/>
        </w:rPr>
        <w:t xml:space="preserve"> مبدأ أساسي يتمثل في مكون الوظيفة </w:t>
      </w:r>
      <w:r w:rsidR="002F4F2A" w:rsidRPr="00690339">
        <w:rPr>
          <w:rFonts w:ascii="Arial" w:hAnsi="Arial" w:cs="Arial"/>
          <w:sz w:val="32"/>
          <w:szCs w:val="32"/>
          <w:rtl/>
          <w:lang w:bidi="ar-DZ"/>
        </w:rPr>
        <w:t>الأساسية</w:t>
      </w:r>
      <w:r w:rsidR="00AC7B6F" w:rsidRPr="00690339">
        <w:rPr>
          <w:rFonts w:ascii="Arial" w:hAnsi="Arial" w:cs="Arial"/>
          <w:sz w:val="32"/>
          <w:szCs w:val="32"/>
          <w:rtl/>
          <w:lang w:bidi="ar-DZ"/>
        </w:rPr>
        <w:t xml:space="preserve"> لكل</w:t>
      </w:r>
      <w:r w:rsidR="002F4F2A" w:rsidRPr="00690339">
        <w:rPr>
          <w:rFonts w:ascii="Arial" w:hAnsi="Arial" w:cs="Arial"/>
          <w:sz w:val="32"/>
          <w:szCs w:val="32"/>
          <w:rtl/>
          <w:lang w:bidi="ar-DZ"/>
        </w:rPr>
        <w:t xml:space="preserve"> لغة طبيعية هي التواصل و</w:t>
      </w:r>
      <w:r w:rsidR="00AC7B6F" w:rsidRPr="00690339">
        <w:rPr>
          <w:rFonts w:ascii="Arial" w:hAnsi="Arial" w:cs="Arial"/>
          <w:sz w:val="32"/>
          <w:szCs w:val="32"/>
          <w:rtl/>
          <w:lang w:bidi="ar-DZ"/>
        </w:rPr>
        <w:t xml:space="preserve">هي بهذا تختلف عند النظريات </w:t>
      </w:r>
      <w:proofErr w:type="spellStart"/>
      <w:r w:rsidR="00AC7B6F" w:rsidRPr="00690339">
        <w:rPr>
          <w:rFonts w:ascii="Arial" w:hAnsi="Arial" w:cs="Arial"/>
          <w:sz w:val="32"/>
          <w:szCs w:val="32"/>
          <w:rtl/>
          <w:lang w:bidi="ar-DZ"/>
        </w:rPr>
        <w:t>اللسانبة</w:t>
      </w:r>
      <w:proofErr w:type="spellEnd"/>
      <w:r w:rsidR="00AC7B6F" w:rsidRPr="00690339">
        <w:rPr>
          <w:rFonts w:ascii="Arial" w:hAnsi="Arial" w:cs="Arial"/>
          <w:sz w:val="32"/>
          <w:szCs w:val="32"/>
          <w:rtl/>
          <w:lang w:bidi="ar-DZ"/>
        </w:rPr>
        <w:t xml:space="preserve"> الوظيفية التي سبقتها، حيث أضحت الوظيفة التواصلية للغة واحدة من المسلمات التي وضعها دي سوسير </w:t>
      </w:r>
      <w:proofErr w:type="gramStart"/>
      <w:r w:rsidR="00AC7B6F" w:rsidRPr="00690339">
        <w:rPr>
          <w:rFonts w:ascii="Arial" w:hAnsi="Arial" w:cs="Arial"/>
          <w:sz w:val="32"/>
          <w:szCs w:val="32"/>
          <w:rtl/>
          <w:lang w:bidi="ar-DZ"/>
        </w:rPr>
        <w:t>و قامت</w:t>
      </w:r>
      <w:proofErr w:type="gramEnd"/>
      <w:r w:rsidR="00AC7B6F" w:rsidRPr="00690339">
        <w:rPr>
          <w:rFonts w:ascii="Arial" w:hAnsi="Arial" w:cs="Arial"/>
          <w:sz w:val="32"/>
          <w:szCs w:val="32"/>
          <w:rtl/>
          <w:lang w:bidi="ar-DZ"/>
        </w:rPr>
        <w:t xml:space="preserve"> عليها كل الاتجاهات اللسانية التي جاءت بعده. </w:t>
      </w:r>
      <w:proofErr w:type="gramStart"/>
      <w:r w:rsidR="00AC7B6F" w:rsidRPr="00690339">
        <w:rPr>
          <w:rFonts w:ascii="Arial" w:hAnsi="Arial" w:cs="Arial"/>
          <w:sz w:val="32"/>
          <w:szCs w:val="32"/>
          <w:rtl/>
          <w:lang w:bidi="ar-DZ"/>
        </w:rPr>
        <w:t>و قد</w:t>
      </w:r>
      <w:proofErr w:type="gramEnd"/>
      <w:r w:rsidR="00AC7B6F" w:rsidRPr="00690339">
        <w:rPr>
          <w:rFonts w:ascii="Arial" w:hAnsi="Arial" w:cs="Arial"/>
          <w:sz w:val="32"/>
          <w:szCs w:val="32"/>
          <w:rtl/>
          <w:lang w:bidi="ar-DZ"/>
        </w:rPr>
        <w:t xml:space="preserve"> انفردت نظرية النحو الوظيفي بكونها ركزت في أبحاثها على الربط بين بنية اللغة ووظيفتها </w:t>
      </w:r>
      <w:r w:rsidR="002F4F2A" w:rsidRPr="00690339">
        <w:rPr>
          <w:rFonts w:ascii="Arial" w:hAnsi="Arial" w:cs="Arial"/>
          <w:sz w:val="32"/>
          <w:szCs w:val="32"/>
          <w:rtl/>
          <w:lang w:bidi="ar-DZ"/>
        </w:rPr>
        <w:t>الأساسية</w:t>
      </w:r>
      <w:r w:rsidR="00AC7B6F" w:rsidRPr="00690339">
        <w:rPr>
          <w:rFonts w:ascii="Arial" w:hAnsi="Arial" w:cs="Arial"/>
          <w:sz w:val="32"/>
          <w:szCs w:val="32"/>
          <w:rtl/>
          <w:lang w:bidi="ar-DZ"/>
        </w:rPr>
        <w:t xml:space="preserve"> أي التواصل و التبليغ، إذ لم تفصل بين بنية اللغة بكل مستوياتها الصوتية، الصرفية</w:t>
      </w:r>
      <w:r w:rsidR="00146158" w:rsidRPr="00690339">
        <w:rPr>
          <w:rFonts w:ascii="Arial" w:hAnsi="Arial" w:cs="Arial"/>
          <w:sz w:val="32"/>
          <w:szCs w:val="32"/>
          <w:rtl/>
          <w:lang w:bidi="ar-DZ"/>
        </w:rPr>
        <w:t>، التركيبية و الدلالية و الوظيف</w:t>
      </w:r>
      <w:r w:rsidR="00AC7B6F" w:rsidRPr="00690339">
        <w:rPr>
          <w:rFonts w:ascii="Arial" w:hAnsi="Arial" w:cs="Arial"/>
          <w:sz w:val="32"/>
          <w:szCs w:val="32"/>
          <w:rtl/>
          <w:lang w:bidi="ar-DZ"/>
        </w:rPr>
        <w:t>ة التي تؤديها و هي مجتمعة-التواصل.</w:t>
      </w:r>
    </w:p>
    <w:p w:rsidR="00AC7B6F" w:rsidRPr="00690339" w:rsidRDefault="00146158" w:rsidP="001333C4">
      <w:pPr>
        <w:jc w:val="both"/>
        <w:rPr>
          <w:rFonts w:ascii="Arial" w:hAnsi="Arial" w:cs="Arial"/>
          <w:sz w:val="32"/>
          <w:szCs w:val="32"/>
          <w:rtl/>
          <w:lang w:bidi="ar-DZ"/>
        </w:rPr>
      </w:pPr>
      <w:r w:rsidRPr="00690339">
        <w:rPr>
          <w:rFonts w:ascii="Arial" w:hAnsi="Arial" w:cs="Arial"/>
          <w:b/>
          <w:bCs/>
          <w:sz w:val="32"/>
          <w:szCs w:val="32"/>
          <w:rtl/>
          <w:lang w:bidi="ar-DZ"/>
        </w:rPr>
        <w:t>2</w:t>
      </w:r>
      <w:r w:rsidR="00761C42" w:rsidRPr="00690339">
        <w:rPr>
          <w:rFonts w:ascii="Arial" w:hAnsi="Arial" w:cs="Arial"/>
          <w:b/>
          <w:bCs/>
          <w:sz w:val="32"/>
          <w:szCs w:val="32"/>
          <w:rtl/>
          <w:lang w:bidi="ar-DZ"/>
        </w:rPr>
        <w:t xml:space="preserve">-موضوع الدرس اللساني هو وصف "القدرة التواصلية </w:t>
      </w:r>
      <w:r w:rsidR="00761C42" w:rsidRPr="00690339">
        <w:rPr>
          <w:rFonts w:ascii="Arial" w:hAnsi="Arial" w:cs="Arial"/>
          <w:b/>
          <w:bCs/>
          <w:sz w:val="32"/>
          <w:szCs w:val="32"/>
          <w:lang w:bidi="ar-DZ"/>
        </w:rPr>
        <w:t>Compétence communicative</w:t>
      </w:r>
      <w:r w:rsidR="00761C42" w:rsidRPr="00690339">
        <w:rPr>
          <w:rFonts w:ascii="Arial" w:hAnsi="Arial" w:cs="Arial"/>
          <w:b/>
          <w:bCs/>
          <w:sz w:val="32"/>
          <w:szCs w:val="32"/>
          <w:rtl/>
          <w:lang w:bidi="ar-DZ"/>
        </w:rPr>
        <w:t xml:space="preserve"> للمتكلم </w:t>
      </w:r>
      <w:proofErr w:type="gramStart"/>
      <w:r w:rsidR="00761C42" w:rsidRPr="00690339">
        <w:rPr>
          <w:rFonts w:ascii="Arial" w:hAnsi="Arial" w:cs="Arial"/>
          <w:b/>
          <w:bCs/>
          <w:sz w:val="32"/>
          <w:szCs w:val="32"/>
          <w:rtl/>
          <w:lang w:bidi="ar-DZ"/>
        </w:rPr>
        <w:t>و المخاطب</w:t>
      </w:r>
      <w:proofErr w:type="gramEnd"/>
      <w:r w:rsidR="00761C42" w:rsidRPr="00690339">
        <w:rPr>
          <w:rFonts w:ascii="Arial" w:hAnsi="Arial" w:cs="Arial"/>
          <w:sz w:val="32"/>
          <w:szCs w:val="32"/>
          <w:rtl/>
          <w:lang w:bidi="ar-DZ"/>
        </w:rPr>
        <w:t xml:space="preserve">. يلزم هذا المبدأ كل لساني يعمل على دراسة اللغة أن يصف </w:t>
      </w:r>
      <w:proofErr w:type="gramStart"/>
      <w:r w:rsidR="00761C42" w:rsidRPr="00690339">
        <w:rPr>
          <w:rFonts w:ascii="Arial" w:hAnsi="Arial" w:cs="Arial"/>
          <w:sz w:val="32"/>
          <w:szCs w:val="32"/>
          <w:rtl/>
          <w:lang w:bidi="ar-DZ"/>
        </w:rPr>
        <w:t>القدرة  التواصلية</w:t>
      </w:r>
      <w:proofErr w:type="gramEnd"/>
      <w:r w:rsidR="00761C42" w:rsidRPr="00690339">
        <w:rPr>
          <w:rFonts w:ascii="Arial" w:hAnsi="Arial" w:cs="Arial"/>
          <w:sz w:val="32"/>
          <w:szCs w:val="32"/>
          <w:rtl/>
          <w:lang w:bidi="ar-DZ"/>
        </w:rPr>
        <w:t xml:space="preserve"> لطرفي العملية </w:t>
      </w:r>
      <w:proofErr w:type="spellStart"/>
      <w:r w:rsidR="00761C42" w:rsidRPr="00690339">
        <w:rPr>
          <w:rFonts w:ascii="Arial" w:hAnsi="Arial" w:cs="Arial"/>
          <w:sz w:val="32"/>
          <w:szCs w:val="32"/>
          <w:rtl/>
          <w:lang w:bidi="ar-DZ"/>
        </w:rPr>
        <w:t>التخاطبية</w:t>
      </w:r>
      <w:proofErr w:type="spellEnd"/>
      <w:r w:rsidR="00761C42" w:rsidRPr="00690339">
        <w:rPr>
          <w:rFonts w:ascii="Arial" w:hAnsi="Arial" w:cs="Arial"/>
          <w:sz w:val="32"/>
          <w:szCs w:val="32"/>
          <w:rtl/>
          <w:lang w:bidi="ar-DZ"/>
        </w:rPr>
        <w:t>، و هو ما ذهب إِليه تشو</w:t>
      </w:r>
      <w:r w:rsidRPr="00690339">
        <w:rPr>
          <w:rFonts w:ascii="Arial" w:hAnsi="Arial" w:cs="Arial"/>
          <w:sz w:val="32"/>
          <w:szCs w:val="32"/>
          <w:rtl/>
          <w:lang w:bidi="ar-DZ"/>
        </w:rPr>
        <w:t>مسكي من خلال ثنائية ( القدرة  و</w:t>
      </w:r>
      <w:r w:rsidR="00761C42" w:rsidRPr="00690339">
        <w:rPr>
          <w:rFonts w:ascii="Arial" w:hAnsi="Arial" w:cs="Arial"/>
          <w:sz w:val="32"/>
          <w:szCs w:val="32"/>
          <w:rtl/>
          <w:lang w:bidi="ar-DZ"/>
        </w:rPr>
        <w:t>الانجاز).</w:t>
      </w:r>
    </w:p>
    <w:p w:rsidR="00761C42" w:rsidRPr="00690339" w:rsidRDefault="00146158" w:rsidP="001333C4">
      <w:pPr>
        <w:jc w:val="both"/>
        <w:rPr>
          <w:rFonts w:ascii="Arial" w:hAnsi="Arial" w:cs="Arial"/>
          <w:b/>
          <w:bCs/>
          <w:sz w:val="32"/>
          <w:szCs w:val="32"/>
          <w:rtl/>
          <w:lang w:bidi="ar-DZ"/>
        </w:rPr>
      </w:pPr>
      <w:proofErr w:type="gramStart"/>
      <w:r w:rsidRPr="00690339">
        <w:rPr>
          <w:rFonts w:ascii="Arial" w:hAnsi="Arial" w:cs="Arial"/>
          <w:b/>
          <w:bCs/>
          <w:sz w:val="32"/>
          <w:szCs w:val="32"/>
          <w:rtl/>
          <w:lang w:bidi="ar-DZ"/>
        </w:rPr>
        <w:t>3</w:t>
      </w:r>
      <w:r w:rsidR="00761C42" w:rsidRPr="00690339">
        <w:rPr>
          <w:rFonts w:ascii="Arial" w:hAnsi="Arial" w:cs="Arial"/>
          <w:b/>
          <w:bCs/>
          <w:sz w:val="32"/>
          <w:szCs w:val="32"/>
          <w:rtl/>
          <w:lang w:bidi="ar-DZ"/>
        </w:rPr>
        <w:t>- النحو</w:t>
      </w:r>
      <w:proofErr w:type="gramEnd"/>
      <w:r w:rsidR="00761C42" w:rsidRPr="00690339">
        <w:rPr>
          <w:rFonts w:ascii="Arial" w:hAnsi="Arial" w:cs="Arial"/>
          <w:b/>
          <w:bCs/>
          <w:sz w:val="32"/>
          <w:szCs w:val="32"/>
          <w:rtl/>
          <w:lang w:bidi="ar-DZ"/>
        </w:rPr>
        <w:t xml:space="preserve"> الوظيفي نظرية للتركيب و الدلالة منظورا إليها من وجهة نظر دلالية. </w:t>
      </w:r>
    </w:p>
    <w:p w:rsidR="00F4595A" w:rsidRPr="00690339" w:rsidRDefault="00761C42" w:rsidP="001333C4">
      <w:pPr>
        <w:jc w:val="both"/>
        <w:rPr>
          <w:rFonts w:ascii="Arial" w:hAnsi="Arial" w:cs="Arial"/>
          <w:sz w:val="32"/>
          <w:szCs w:val="32"/>
          <w:rtl/>
          <w:lang w:bidi="ar-DZ"/>
        </w:rPr>
      </w:pPr>
      <w:r w:rsidRPr="00690339">
        <w:rPr>
          <w:rFonts w:ascii="Arial" w:hAnsi="Arial" w:cs="Arial"/>
          <w:sz w:val="32"/>
          <w:szCs w:val="32"/>
          <w:rtl/>
          <w:lang w:bidi="ar-DZ"/>
        </w:rPr>
        <w:t xml:space="preserve">بمعنى أن الوظائف الدلالية </w:t>
      </w:r>
      <w:proofErr w:type="gramStart"/>
      <w:r w:rsidR="00F4595A" w:rsidRPr="00690339">
        <w:rPr>
          <w:rFonts w:ascii="Arial" w:hAnsi="Arial" w:cs="Arial"/>
          <w:sz w:val="32"/>
          <w:szCs w:val="32"/>
          <w:rtl/>
          <w:lang w:bidi="ar-DZ"/>
        </w:rPr>
        <w:t>و التركيبية</w:t>
      </w:r>
      <w:proofErr w:type="gramEnd"/>
      <w:r w:rsidR="00F4595A" w:rsidRPr="00690339">
        <w:rPr>
          <w:rFonts w:ascii="Arial" w:hAnsi="Arial" w:cs="Arial"/>
          <w:sz w:val="32"/>
          <w:szCs w:val="32"/>
          <w:rtl/>
          <w:lang w:bidi="ar-DZ"/>
        </w:rPr>
        <w:t xml:space="preserve"> و التداولية عبارة عن مفاهيم أولية لا وظائف مشتقة، من هذا المنطق نجد سيمون </w:t>
      </w:r>
      <w:proofErr w:type="spellStart"/>
      <w:r w:rsidR="00F4595A" w:rsidRPr="00690339">
        <w:rPr>
          <w:rFonts w:ascii="Arial" w:hAnsi="Arial" w:cs="Arial"/>
          <w:sz w:val="32"/>
          <w:szCs w:val="32"/>
          <w:rtl/>
          <w:lang w:bidi="ar-DZ"/>
        </w:rPr>
        <w:t>دايك</w:t>
      </w:r>
      <w:proofErr w:type="spellEnd"/>
      <w:r w:rsidR="00F4595A" w:rsidRPr="00690339">
        <w:rPr>
          <w:rFonts w:ascii="Arial" w:hAnsi="Arial" w:cs="Arial"/>
          <w:sz w:val="32"/>
          <w:szCs w:val="32"/>
          <w:rtl/>
          <w:lang w:bidi="ar-DZ"/>
        </w:rPr>
        <w:t xml:space="preserve"> قد تجاوز في تحليله للجملة العلاقات التركيبية التي كانت محو اهتمام تشو</w:t>
      </w:r>
      <w:r w:rsidR="00146158" w:rsidRPr="00690339">
        <w:rPr>
          <w:rFonts w:ascii="Arial" w:hAnsi="Arial" w:cs="Arial"/>
          <w:sz w:val="32"/>
          <w:szCs w:val="32"/>
          <w:rtl/>
          <w:lang w:bidi="ar-DZ"/>
        </w:rPr>
        <w:t>مسكي إلى جانب تفسيرها الدلالي و</w:t>
      </w:r>
      <w:r w:rsidR="00F4595A" w:rsidRPr="00690339">
        <w:rPr>
          <w:rFonts w:ascii="Arial" w:hAnsi="Arial" w:cs="Arial"/>
          <w:sz w:val="32"/>
          <w:szCs w:val="32"/>
          <w:rtl/>
          <w:lang w:bidi="ar-DZ"/>
        </w:rPr>
        <w:t xml:space="preserve">التداولي كما اقترح الكفاية التواصلية كبديل للكفاية اللغوية مركزا </w:t>
      </w:r>
      <w:r w:rsidR="00146158" w:rsidRPr="00690339">
        <w:rPr>
          <w:rFonts w:ascii="Arial" w:hAnsi="Arial" w:cs="Arial"/>
          <w:sz w:val="32"/>
          <w:szCs w:val="32"/>
          <w:rtl/>
          <w:lang w:bidi="ar-DZ"/>
        </w:rPr>
        <w:t>على الوظائف الثلاثة التركيبية والدلالية و</w:t>
      </w:r>
      <w:r w:rsidR="00F4595A" w:rsidRPr="00690339">
        <w:rPr>
          <w:rFonts w:ascii="Arial" w:hAnsi="Arial" w:cs="Arial"/>
          <w:sz w:val="32"/>
          <w:szCs w:val="32"/>
          <w:rtl/>
          <w:lang w:bidi="ar-DZ"/>
        </w:rPr>
        <w:t>التداولية في تحليله للجملة أو النص.</w:t>
      </w:r>
    </w:p>
    <w:p w:rsidR="00A75B92" w:rsidRPr="00690339" w:rsidRDefault="00146158" w:rsidP="001333C4">
      <w:pPr>
        <w:jc w:val="both"/>
        <w:rPr>
          <w:rFonts w:ascii="Arial" w:hAnsi="Arial" w:cs="Arial"/>
          <w:sz w:val="32"/>
          <w:szCs w:val="32"/>
          <w:rtl/>
          <w:lang w:bidi="ar-DZ"/>
        </w:rPr>
      </w:pPr>
      <w:r w:rsidRPr="00690339">
        <w:rPr>
          <w:rFonts w:ascii="Arial" w:hAnsi="Arial" w:cs="Arial"/>
          <w:b/>
          <w:bCs/>
          <w:sz w:val="32"/>
          <w:szCs w:val="32"/>
          <w:rtl/>
          <w:lang w:bidi="ar-DZ"/>
        </w:rPr>
        <w:t>4</w:t>
      </w:r>
      <w:r w:rsidR="00F4595A" w:rsidRPr="00690339">
        <w:rPr>
          <w:rFonts w:ascii="Arial" w:hAnsi="Arial" w:cs="Arial"/>
          <w:b/>
          <w:bCs/>
          <w:sz w:val="32"/>
          <w:szCs w:val="32"/>
          <w:rtl/>
          <w:lang w:bidi="ar-DZ"/>
        </w:rPr>
        <w:t>-يسعى النحو الوظيفي إلى تحقيق ثلاثة أنواع من الكفاية</w:t>
      </w:r>
      <w:r w:rsidR="00F4595A" w:rsidRPr="00690339">
        <w:rPr>
          <w:rFonts w:ascii="Arial" w:hAnsi="Arial" w:cs="Arial"/>
          <w:sz w:val="32"/>
          <w:szCs w:val="32"/>
          <w:rtl/>
          <w:lang w:bidi="ar-DZ"/>
        </w:rPr>
        <w:t xml:space="preserve"> هي الكفاية </w:t>
      </w:r>
      <w:r w:rsidRPr="00690339">
        <w:rPr>
          <w:rFonts w:ascii="Arial" w:hAnsi="Arial" w:cs="Arial"/>
          <w:sz w:val="32"/>
          <w:szCs w:val="32"/>
          <w:rtl/>
          <w:lang w:bidi="ar-DZ"/>
        </w:rPr>
        <w:t>النفسية الك</w:t>
      </w:r>
      <w:r w:rsidR="00A75B92" w:rsidRPr="00690339">
        <w:rPr>
          <w:rFonts w:ascii="Arial" w:hAnsi="Arial" w:cs="Arial"/>
          <w:sz w:val="32"/>
          <w:szCs w:val="32"/>
          <w:rtl/>
          <w:lang w:bidi="ar-DZ"/>
        </w:rPr>
        <w:t>ف</w:t>
      </w:r>
      <w:r w:rsidRPr="00690339">
        <w:rPr>
          <w:rFonts w:ascii="Arial" w:hAnsi="Arial" w:cs="Arial"/>
          <w:sz w:val="32"/>
          <w:szCs w:val="32"/>
          <w:rtl/>
          <w:lang w:bidi="ar-DZ"/>
        </w:rPr>
        <w:t xml:space="preserve">اية التداولية </w:t>
      </w:r>
      <w:proofErr w:type="gramStart"/>
      <w:r w:rsidRPr="00690339">
        <w:rPr>
          <w:rFonts w:ascii="Arial" w:hAnsi="Arial" w:cs="Arial"/>
          <w:sz w:val="32"/>
          <w:szCs w:val="32"/>
          <w:rtl/>
          <w:lang w:bidi="ar-DZ"/>
        </w:rPr>
        <w:t>و الكفاية</w:t>
      </w:r>
      <w:proofErr w:type="gramEnd"/>
      <w:r w:rsidRPr="00690339">
        <w:rPr>
          <w:rFonts w:ascii="Arial" w:hAnsi="Arial" w:cs="Arial"/>
          <w:sz w:val="32"/>
          <w:szCs w:val="32"/>
          <w:rtl/>
          <w:lang w:bidi="ar-DZ"/>
        </w:rPr>
        <w:t xml:space="preserve"> النمطية.</w:t>
      </w:r>
    </w:p>
    <w:p w:rsidR="00146158" w:rsidRPr="00690339" w:rsidRDefault="00146158" w:rsidP="001333C4">
      <w:pPr>
        <w:jc w:val="both"/>
        <w:rPr>
          <w:rFonts w:ascii="Arial" w:hAnsi="Arial" w:cs="Arial"/>
          <w:sz w:val="32"/>
          <w:szCs w:val="32"/>
          <w:rtl/>
          <w:lang w:bidi="ar-DZ"/>
        </w:rPr>
      </w:pPr>
    </w:p>
    <w:p w:rsidR="00761C42" w:rsidRPr="00690339" w:rsidRDefault="00A75B92" w:rsidP="001333C4">
      <w:pPr>
        <w:jc w:val="both"/>
        <w:rPr>
          <w:rFonts w:ascii="Arial" w:hAnsi="Arial" w:cs="Arial"/>
          <w:b/>
          <w:bCs/>
          <w:sz w:val="32"/>
          <w:szCs w:val="32"/>
          <w:rtl/>
          <w:lang w:bidi="ar-DZ"/>
        </w:rPr>
      </w:pPr>
      <w:r w:rsidRPr="00690339">
        <w:rPr>
          <w:rFonts w:ascii="Arial" w:hAnsi="Arial" w:cs="Arial"/>
          <w:b/>
          <w:bCs/>
          <w:sz w:val="32"/>
          <w:szCs w:val="32"/>
          <w:rtl/>
          <w:lang w:bidi="ar-DZ"/>
        </w:rPr>
        <w:t>أ-الكفاية التداولية</w:t>
      </w:r>
      <w:r w:rsidRPr="00690339">
        <w:rPr>
          <w:rFonts w:ascii="Arial" w:hAnsi="Arial" w:cs="Arial"/>
          <w:b/>
          <w:bCs/>
          <w:sz w:val="32"/>
          <w:szCs w:val="32"/>
          <w:lang w:bidi="ar-DZ"/>
        </w:rPr>
        <w:t xml:space="preserve">L’adéquation </w:t>
      </w:r>
      <w:proofErr w:type="gramStart"/>
      <w:r w:rsidRPr="00690339">
        <w:rPr>
          <w:rFonts w:ascii="Arial" w:hAnsi="Arial" w:cs="Arial"/>
          <w:b/>
          <w:bCs/>
          <w:sz w:val="32"/>
          <w:szCs w:val="32"/>
          <w:lang w:bidi="ar-DZ"/>
        </w:rPr>
        <w:t>pragmatique </w:t>
      </w:r>
      <w:r w:rsidRPr="00690339">
        <w:rPr>
          <w:rFonts w:ascii="Arial" w:hAnsi="Arial" w:cs="Arial"/>
          <w:b/>
          <w:bCs/>
          <w:sz w:val="32"/>
          <w:szCs w:val="32"/>
          <w:rtl/>
          <w:lang w:bidi="ar-DZ"/>
        </w:rPr>
        <w:t>:</w:t>
      </w:r>
      <w:proofErr w:type="gramEnd"/>
    </w:p>
    <w:p w:rsidR="00602503" w:rsidRPr="00690339" w:rsidRDefault="00146158" w:rsidP="00602503">
      <w:pPr>
        <w:bidi w:val="0"/>
        <w:jc w:val="both"/>
        <w:rPr>
          <w:rFonts w:ascii="Arial" w:hAnsi="Arial" w:cs="Arial"/>
          <w:sz w:val="32"/>
          <w:szCs w:val="32"/>
          <w:rtl/>
          <w:lang w:bidi="ar-DZ"/>
        </w:rPr>
      </w:pPr>
      <w:r w:rsidRPr="00690339">
        <w:rPr>
          <w:rFonts w:ascii="Arial" w:hAnsi="Arial" w:cs="Arial"/>
          <w:sz w:val="32"/>
          <w:szCs w:val="32"/>
          <w:rtl/>
          <w:lang w:bidi="ar-DZ"/>
        </w:rPr>
        <w:t xml:space="preserve">               </w:t>
      </w:r>
      <w:r w:rsidR="00A75B92" w:rsidRPr="00690339">
        <w:rPr>
          <w:rFonts w:ascii="Arial" w:hAnsi="Arial" w:cs="Arial"/>
          <w:sz w:val="32"/>
          <w:szCs w:val="32"/>
          <w:rtl/>
          <w:lang w:bidi="ar-DZ"/>
        </w:rPr>
        <w:t>تص</w:t>
      </w:r>
      <w:r w:rsidRPr="00690339">
        <w:rPr>
          <w:rFonts w:ascii="Arial" w:hAnsi="Arial" w:cs="Arial"/>
          <w:sz w:val="32"/>
          <w:szCs w:val="32"/>
          <w:rtl/>
          <w:lang w:bidi="ar-DZ"/>
        </w:rPr>
        <w:t xml:space="preserve">نف نظرية النحو الوظيفي ضمن الأنحاء المؤسسة </w:t>
      </w:r>
      <w:proofErr w:type="spellStart"/>
      <w:r w:rsidRPr="00690339">
        <w:rPr>
          <w:rFonts w:ascii="Arial" w:hAnsi="Arial" w:cs="Arial"/>
          <w:sz w:val="32"/>
          <w:szCs w:val="32"/>
          <w:rtl/>
          <w:lang w:bidi="ar-DZ"/>
        </w:rPr>
        <w:t>تداوليا</w:t>
      </w:r>
      <w:proofErr w:type="spellEnd"/>
      <w:r w:rsidRPr="00690339">
        <w:rPr>
          <w:rFonts w:ascii="Arial" w:hAnsi="Arial" w:cs="Arial"/>
          <w:sz w:val="32"/>
          <w:szCs w:val="32"/>
          <w:rtl/>
          <w:lang w:bidi="ar-DZ"/>
        </w:rPr>
        <w:t>،</w:t>
      </w:r>
      <w:r w:rsidR="00A75B92" w:rsidRPr="00690339">
        <w:rPr>
          <w:rFonts w:ascii="Arial" w:hAnsi="Arial" w:cs="Arial"/>
          <w:sz w:val="32"/>
          <w:szCs w:val="32"/>
          <w:rtl/>
          <w:lang w:bidi="ar-DZ"/>
        </w:rPr>
        <w:t xml:space="preserve"> حيث استفادت كثيرا من الاتجاه التداولي الذي ظهر على س</w:t>
      </w:r>
      <w:r w:rsidRPr="00690339">
        <w:rPr>
          <w:rFonts w:ascii="Arial" w:hAnsi="Arial" w:cs="Arial"/>
          <w:sz w:val="32"/>
          <w:szCs w:val="32"/>
          <w:rtl/>
          <w:lang w:bidi="ar-DZ"/>
        </w:rPr>
        <w:t>احة الدراسات اللسانية الحديثة و</w:t>
      </w:r>
      <w:r w:rsidR="00A75B92" w:rsidRPr="00690339">
        <w:rPr>
          <w:rFonts w:ascii="Arial" w:hAnsi="Arial" w:cs="Arial"/>
          <w:sz w:val="32"/>
          <w:szCs w:val="32"/>
          <w:rtl/>
          <w:lang w:bidi="ar-DZ"/>
        </w:rPr>
        <w:t>الذي اهتم بالكلام كتأدية و ممارسة فعلية اللغة</w:t>
      </w:r>
      <w:r w:rsidRPr="00690339">
        <w:rPr>
          <w:rFonts w:ascii="Arial" w:hAnsi="Arial" w:cs="Arial"/>
          <w:sz w:val="32"/>
          <w:szCs w:val="32"/>
          <w:rtl/>
          <w:lang w:bidi="ar-DZ"/>
        </w:rPr>
        <w:t>،</w:t>
      </w:r>
      <w:r w:rsidR="00A75B92" w:rsidRPr="00690339">
        <w:rPr>
          <w:rFonts w:ascii="Arial" w:hAnsi="Arial" w:cs="Arial"/>
          <w:sz w:val="32"/>
          <w:szCs w:val="32"/>
          <w:rtl/>
          <w:lang w:bidi="ar-DZ"/>
        </w:rPr>
        <w:t xml:space="preserve"> مركزا على طرفي العملية التواصلية المتكلم و الم</w:t>
      </w:r>
      <w:r w:rsidRPr="00690339">
        <w:rPr>
          <w:rFonts w:ascii="Arial" w:hAnsi="Arial" w:cs="Arial"/>
          <w:sz w:val="32"/>
          <w:szCs w:val="32"/>
          <w:rtl/>
          <w:lang w:bidi="ar-DZ"/>
        </w:rPr>
        <w:t xml:space="preserve">تلقي </w:t>
      </w:r>
      <w:r w:rsidRPr="00690339">
        <w:rPr>
          <w:rFonts w:ascii="Arial" w:hAnsi="Arial" w:cs="Arial"/>
          <w:sz w:val="32"/>
          <w:szCs w:val="32"/>
          <w:rtl/>
          <w:lang w:bidi="ar-DZ"/>
        </w:rPr>
        <w:lastRenderedPageBreak/>
        <w:t>و</w:t>
      </w:r>
      <w:r w:rsidR="00A75B92" w:rsidRPr="00690339">
        <w:rPr>
          <w:rFonts w:ascii="Arial" w:hAnsi="Arial" w:cs="Arial"/>
          <w:sz w:val="32"/>
          <w:szCs w:val="32"/>
          <w:rtl/>
          <w:lang w:bidi="ar-DZ"/>
        </w:rPr>
        <w:t>العلاقات التي ترتبط بينهما أثناء</w:t>
      </w:r>
      <w:r w:rsidR="00047C65" w:rsidRPr="00690339">
        <w:rPr>
          <w:rFonts w:ascii="Arial" w:hAnsi="Arial" w:cs="Arial"/>
          <w:sz w:val="32"/>
          <w:szCs w:val="32"/>
          <w:rtl/>
          <w:lang w:bidi="ar-DZ"/>
        </w:rPr>
        <w:t xml:space="preserve"> عملية التواصل، و</w:t>
      </w:r>
      <w:r w:rsidR="008C1A91" w:rsidRPr="00690339">
        <w:rPr>
          <w:rFonts w:ascii="Arial" w:hAnsi="Arial" w:cs="Arial"/>
          <w:sz w:val="32"/>
          <w:szCs w:val="32"/>
          <w:rtl/>
          <w:lang w:bidi="ar-DZ"/>
        </w:rPr>
        <w:t xml:space="preserve">عليه نجد المتوكل يقدم الكفاية التداولية في نظرية النحو الوظيفي من منطلق </w:t>
      </w:r>
      <w:r w:rsidR="00047C65" w:rsidRPr="00690339">
        <w:rPr>
          <w:rFonts w:ascii="Arial" w:hAnsi="Arial" w:cs="Arial"/>
          <w:sz w:val="32"/>
          <w:szCs w:val="32"/>
          <w:rtl/>
          <w:lang w:bidi="ar-DZ"/>
        </w:rPr>
        <w:t>أنه "على النحو الوظيفي أن يستكش</w:t>
      </w:r>
      <w:r w:rsidR="008C1A91" w:rsidRPr="00690339">
        <w:rPr>
          <w:rFonts w:ascii="Arial" w:hAnsi="Arial" w:cs="Arial"/>
          <w:sz w:val="32"/>
          <w:szCs w:val="32"/>
          <w:rtl/>
          <w:lang w:bidi="ar-DZ"/>
        </w:rPr>
        <w:t>ف خصائص العبارات اللغوية المرتبط</w:t>
      </w:r>
      <w:r w:rsidR="00047C65" w:rsidRPr="00690339">
        <w:rPr>
          <w:rFonts w:ascii="Arial" w:hAnsi="Arial" w:cs="Arial"/>
          <w:sz w:val="32"/>
          <w:szCs w:val="32"/>
          <w:rtl/>
          <w:lang w:bidi="ar-DZ"/>
        </w:rPr>
        <w:t>ة بكيفية استعمال هذه العبارات و</w:t>
      </w:r>
      <w:r w:rsidR="008C1A91" w:rsidRPr="00690339">
        <w:rPr>
          <w:rFonts w:ascii="Arial" w:hAnsi="Arial" w:cs="Arial"/>
          <w:sz w:val="32"/>
          <w:szCs w:val="32"/>
          <w:rtl/>
          <w:lang w:bidi="ar-DZ"/>
        </w:rPr>
        <w:t>أن يتم هذا الاستكشاف في إطار علاقة هذه الخصائص بالقواعد و المبادئ التي تحكم التواصل اللغوي، يعني هذا أنه</w:t>
      </w:r>
      <w:r w:rsidR="00A67785" w:rsidRPr="00690339">
        <w:rPr>
          <w:rFonts w:ascii="Arial" w:hAnsi="Arial" w:cs="Arial"/>
          <w:sz w:val="32"/>
          <w:szCs w:val="32"/>
          <w:rtl/>
          <w:lang w:bidi="ar-DZ"/>
        </w:rPr>
        <w:t xml:space="preserve"> يجب ألا نتعامل مع العبارات اللغوية على أساس أنها موضوعات منعزلة بل على أساس أنها وسائل يستخدمها المتكلم لإبلاغ معنى معين في إطار </w:t>
      </w:r>
      <w:r w:rsidR="00636919" w:rsidRPr="00690339">
        <w:rPr>
          <w:rFonts w:ascii="Arial" w:hAnsi="Arial" w:cs="Arial"/>
          <w:sz w:val="32"/>
          <w:szCs w:val="32"/>
          <w:rtl/>
          <w:lang w:bidi="ar-DZ"/>
        </w:rPr>
        <w:t>سياق تحدده العبارات السابقة و مو</w:t>
      </w:r>
      <w:r w:rsidR="00A67785" w:rsidRPr="00690339">
        <w:rPr>
          <w:rFonts w:ascii="Arial" w:hAnsi="Arial" w:cs="Arial"/>
          <w:sz w:val="32"/>
          <w:szCs w:val="32"/>
          <w:rtl/>
          <w:lang w:bidi="ar-DZ"/>
        </w:rPr>
        <w:t>قف تحدده الوسائط الأساسية لموقف التخاطب"</w:t>
      </w:r>
      <w:r w:rsidR="00A67785" w:rsidRPr="00690339">
        <w:rPr>
          <w:rStyle w:val="Appelnotedebasdep"/>
          <w:rFonts w:ascii="Arial" w:hAnsi="Arial" w:cs="Arial"/>
          <w:sz w:val="32"/>
          <w:szCs w:val="32"/>
          <w:rtl/>
          <w:lang w:bidi="ar-DZ"/>
        </w:rPr>
        <w:footnoteReference w:id="19"/>
      </w:r>
      <w:r w:rsidR="008718BC" w:rsidRPr="00690339">
        <w:rPr>
          <w:rFonts w:ascii="Arial" w:hAnsi="Arial" w:cs="Arial"/>
          <w:sz w:val="32"/>
          <w:szCs w:val="32"/>
          <w:rtl/>
          <w:lang w:bidi="ar-DZ"/>
        </w:rPr>
        <w:t xml:space="preserve"> بمعنى أنه على النحو الوظيفي ألا يتعامل مع العبارات اللغوية على أساس أنها أنماط تركيبة بمعزل عن مستعمليها و ظروف استعمالها بل عليه دراستها و هي في الاستعمال فاللغة يحكمها نسقان:" نسق لغوي صرف و نسق استعمال، يتضافر هذان النسقان في تحديد أغلب العبارات اللغوية و هي ما يسميه ديك " الخصائص المرتبطة بالاستعمال" من هذه الخصائص</w:t>
      </w:r>
      <w:r w:rsidR="003C42A4" w:rsidRPr="00690339">
        <w:rPr>
          <w:rFonts w:ascii="Arial" w:hAnsi="Arial" w:cs="Arial"/>
          <w:sz w:val="32"/>
          <w:szCs w:val="32"/>
          <w:rtl/>
          <w:lang w:bidi="ar-DZ"/>
        </w:rPr>
        <w:t xml:space="preserve"> </w:t>
      </w:r>
      <w:proofErr w:type="spellStart"/>
      <w:r w:rsidR="003C42A4" w:rsidRPr="00690339">
        <w:rPr>
          <w:rFonts w:ascii="Arial" w:hAnsi="Arial" w:cs="Arial"/>
          <w:sz w:val="32"/>
          <w:szCs w:val="32"/>
          <w:rtl/>
          <w:lang w:bidi="ar-DZ"/>
        </w:rPr>
        <w:t>الخصائص</w:t>
      </w:r>
      <w:proofErr w:type="spellEnd"/>
      <w:r w:rsidR="003C42A4" w:rsidRPr="00690339">
        <w:rPr>
          <w:rFonts w:ascii="Arial" w:hAnsi="Arial" w:cs="Arial"/>
          <w:sz w:val="32"/>
          <w:szCs w:val="32"/>
          <w:rtl/>
          <w:lang w:bidi="ar-DZ"/>
        </w:rPr>
        <w:t xml:space="preserve"> الصرفية و التركيبية و التطريزية التي يحددها القصد ( القوة </w:t>
      </w:r>
      <w:proofErr w:type="spellStart"/>
      <w:r w:rsidR="003C42A4" w:rsidRPr="00690339">
        <w:rPr>
          <w:rFonts w:ascii="Arial" w:hAnsi="Arial" w:cs="Arial"/>
          <w:sz w:val="32"/>
          <w:szCs w:val="32"/>
          <w:rtl/>
          <w:lang w:bidi="ar-DZ"/>
        </w:rPr>
        <w:t>الانجازية</w:t>
      </w:r>
      <w:proofErr w:type="spellEnd"/>
      <w:r w:rsidR="003C42A4" w:rsidRPr="00690339">
        <w:rPr>
          <w:rFonts w:ascii="Arial" w:hAnsi="Arial" w:cs="Arial"/>
          <w:sz w:val="32"/>
          <w:szCs w:val="32"/>
          <w:rtl/>
          <w:lang w:bidi="ar-DZ"/>
        </w:rPr>
        <w:t>) و التي يحدها موقف المتكلم من فحوى خطابه (الوجه)... التواصل يتم في موقف معين و في إطار سياق تحدده العبارات اللغوية "السابقة"،</w:t>
      </w:r>
      <w:r w:rsidR="00766E9F" w:rsidRPr="00690339">
        <w:rPr>
          <w:rFonts w:ascii="Arial" w:hAnsi="Arial" w:cs="Arial"/>
          <w:sz w:val="32"/>
          <w:szCs w:val="32"/>
          <w:rtl/>
          <w:lang w:bidi="ar-DZ"/>
        </w:rPr>
        <w:t xml:space="preserve"> مفاد ذلك أن إنتاج العبارات اللغوية و تأويلها يتمان في إطار</w:t>
      </w:r>
      <w:r w:rsidR="00636919" w:rsidRPr="00690339">
        <w:rPr>
          <w:rFonts w:ascii="Arial" w:hAnsi="Arial" w:cs="Arial"/>
          <w:sz w:val="32"/>
          <w:szCs w:val="32"/>
          <w:rtl/>
          <w:lang w:bidi="ar-DZ"/>
        </w:rPr>
        <w:t xml:space="preserve"> خطاب متكامل (حوار أو سرد أو غي</w:t>
      </w:r>
      <w:r w:rsidR="00766E9F" w:rsidRPr="00690339">
        <w:rPr>
          <w:rFonts w:ascii="Arial" w:hAnsi="Arial" w:cs="Arial"/>
          <w:sz w:val="32"/>
          <w:szCs w:val="32"/>
          <w:rtl/>
          <w:lang w:bidi="ar-DZ"/>
        </w:rPr>
        <w:t>رهما) و هو ما دعا النماذج الأخيرة من النحو الوظيفي إلى السعي في مجاوزة نحو الجملة إلى نحو الخطاب"</w:t>
      </w:r>
      <w:r w:rsidR="00766E9F" w:rsidRPr="00690339">
        <w:rPr>
          <w:rStyle w:val="Appelnotedebasdep"/>
          <w:rFonts w:ascii="Arial" w:hAnsi="Arial" w:cs="Arial"/>
          <w:sz w:val="32"/>
          <w:szCs w:val="32"/>
          <w:rtl/>
          <w:lang w:bidi="ar-DZ"/>
        </w:rPr>
        <w:footnoteReference w:id="20"/>
      </w:r>
      <w:r w:rsidR="00602503" w:rsidRPr="00690339">
        <w:rPr>
          <w:rFonts w:ascii="Arial" w:hAnsi="Arial" w:cs="Arial"/>
          <w:sz w:val="32"/>
          <w:szCs w:val="32"/>
          <w:rtl/>
          <w:lang w:bidi="ar-DZ"/>
        </w:rPr>
        <w:t xml:space="preserve"> </w:t>
      </w:r>
      <w:r w:rsidR="00766E9F" w:rsidRPr="00690339">
        <w:rPr>
          <w:rFonts w:ascii="Arial" w:hAnsi="Arial" w:cs="Arial"/>
          <w:sz w:val="32"/>
          <w:szCs w:val="32"/>
          <w:rtl/>
          <w:lang w:bidi="ar-DZ"/>
        </w:rPr>
        <w:t>إن الكفاية التداولية ضرورية في دراسة الجملة و النص بحكم أن القواعد اللغوية ليست وحدها من يضمن سلامة و صحة الجمل و النصوص بل يتدخل</w:t>
      </w:r>
      <w:r w:rsidR="00D82CB6" w:rsidRPr="00690339">
        <w:rPr>
          <w:rFonts w:ascii="Arial" w:hAnsi="Arial" w:cs="Arial"/>
          <w:sz w:val="32"/>
          <w:szCs w:val="32"/>
          <w:rtl/>
          <w:lang w:bidi="ar-DZ"/>
        </w:rPr>
        <w:t xml:space="preserve"> في ذلك عوامل الاستعمال بما في ذلك المتكلم و المتلقي و العلاقة التي تجمع بينهما و السياق الذي </w:t>
      </w:r>
      <w:proofErr w:type="spellStart"/>
      <w:r w:rsidR="00D82CB6" w:rsidRPr="00690339">
        <w:rPr>
          <w:rFonts w:ascii="Arial" w:hAnsi="Arial" w:cs="Arial"/>
          <w:sz w:val="32"/>
          <w:szCs w:val="32"/>
          <w:rtl/>
          <w:lang w:bidi="ar-DZ"/>
        </w:rPr>
        <w:t>يتمفيه</w:t>
      </w:r>
      <w:proofErr w:type="spellEnd"/>
      <w:r w:rsidR="00D82CB6" w:rsidRPr="00690339">
        <w:rPr>
          <w:rFonts w:ascii="Arial" w:hAnsi="Arial" w:cs="Arial"/>
          <w:sz w:val="32"/>
          <w:szCs w:val="32"/>
          <w:rtl/>
          <w:lang w:bidi="ar-DZ"/>
        </w:rPr>
        <w:t xml:space="preserve"> انتاج تلك الجملة أو النص.</w:t>
      </w:r>
    </w:p>
    <w:p w:rsidR="00602503" w:rsidRPr="00690339" w:rsidRDefault="00602503" w:rsidP="00602503">
      <w:pPr>
        <w:bidi w:val="0"/>
        <w:jc w:val="both"/>
        <w:rPr>
          <w:rFonts w:ascii="Arial" w:hAnsi="Arial" w:cs="Arial"/>
          <w:sz w:val="32"/>
          <w:szCs w:val="32"/>
          <w:rtl/>
          <w:lang w:bidi="ar-DZ"/>
        </w:rPr>
      </w:pPr>
      <w:r w:rsidRPr="00690339">
        <w:rPr>
          <w:rFonts w:ascii="Arial" w:hAnsi="Arial" w:cs="Arial"/>
          <w:sz w:val="32"/>
          <w:szCs w:val="32"/>
          <w:rtl/>
          <w:lang w:bidi="ar-DZ"/>
        </w:rPr>
        <w:t xml:space="preserve"> </w:t>
      </w:r>
    </w:p>
    <w:p w:rsidR="00D82CB6" w:rsidRPr="00690339" w:rsidRDefault="00D82CB6" w:rsidP="001333C4">
      <w:pPr>
        <w:jc w:val="both"/>
        <w:rPr>
          <w:rFonts w:ascii="Arial" w:hAnsi="Arial" w:cs="Arial"/>
          <w:sz w:val="32"/>
          <w:szCs w:val="32"/>
          <w:rtl/>
          <w:lang w:bidi="ar-DZ"/>
        </w:rPr>
      </w:pPr>
      <w:r w:rsidRPr="00690339">
        <w:rPr>
          <w:rFonts w:ascii="Arial" w:hAnsi="Arial" w:cs="Arial"/>
          <w:sz w:val="32"/>
          <w:szCs w:val="32"/>
          <w:rtl/>
          <w:lang w:bidi="ar-DZ"/>
        </w:rPr>
        <w:t>_</w:t>
      </w:r>
      <w:r w:rsidRPr="00690339">
        <w:rPr>
          <w:rFonts w:ascii="Arial" w:hAnsi="Arial" w:cs="Arial"/>
          <w:b/>
          <w:bCs/>
          <w:sz w:val="32"/>
          <w:szCs w:val="32"/>
          <w:rtl/>
          <w:lang w:bidi="ar-DZ"/>
        </w:rPr>
        <w:t>الكفاية النفسية</w:t>
      </w:r>
      <w:r w:rsidRPr="00690339">
        <w:rPr>
          <w:rFonts w:ascii="Arial" w:hAnsi="Arial" w:cs="Arial"/>
          <w:b/>
          <w:bCs/>
          <w:sz w:val="32"/>
          <w:szCs w:val="32"/>
          <w:lang w:bidi="ar-DZ"/>
        </w:rPr>
        <w:t xml:space="preserve"> </w:t>
      </w:r>
      <w:proofErr w:type="gramStart"/>
      <w:r w:rsidRPr="00690339">
        <w:rPr>
          <w:rFonts w:ascii="Arial" w:hAnsi="Arial" w:cs="Arial"/>
          <w:b/>
          <w:bCs/>
          <w:sz w:val="32"/>
          <w:szCs w:val="32"/>
          <w:lang w:bidi="ar-DZ"/>
        </w:rPr>
        <w:t xml:space="preserve">  </w:t>
      </w:r>
      <w:r w:rsidR="00602503" w:rsidRPr="00690339">
        <w:rPr>
          <w:rFonts w:ascii="Arial" w:hAnsi="Arial" w:cs="Arial"/>
          <w:b/>
          <w:bCs/>
          <w:sz w:val="32"/>
          <w:szCs w:val="32"/>
          <w:rtl/>
          <w:lang w:bidi="ar-DZ"/>
        </w:rPr>
        <w:t>:</w:t>
      </w:r>
      <w:proofErr w:type="gramEnd"/>
      <w:r w:rsidRPr="00690339">
        <w:rPr>
          <w:rFonts w:ascii="Arial" w:hAnsi="Arial" w:cs="Arial"/>
          <w:sz w:val="32"/>
          <w:szCs w:val="32"/>
          <w:lang w:bidi="ar-DZ"/>
        </w:rPr>
        <w:t xml:space="preserve"> </w:t>
      </w:r>
      <w:r w:rsidRPr="00690339">
        <w:rPr>
          <w:rFonts w:ascii="Arial" w:hAnsi="Arial" w:cs="Arial"/>
          <w:b/>
          <w:bCs/>
          <w:sz w:val="32"/>
          <w:szCs w:val="32"/>
          <w:lang w:bidi="ar-DZ"/>
        </w:rPr>
        <w:t>L’adéquation psychologique</w:t>
      </w:r>
      <w:r w:rsidRPr="00690339">
        <w:rPr>
          <w:rFonts w:ascii="Arial" w:hAnsi="Arial" w:cs="Arial"/>
          <w:sz w:val="32"/>
          <w:szCs w:val="32"/>
          <w:lang w:bidi="ar-DZ"/>
        </w:rPr>
        <w:t xml:space="preserve"> </w:t>
      </w:r>
      <w:r w:rsidR="003C42A4" w:rsidRPr="00690339">
        <w:rPr>
          <w:rFonts w:ascii="Arial" w:hAnsi="Arial" w:cs="Arial"/>
          <w:sz w:val="32"/>
          <w:szCs w:val="32"/>
          <w:rtl/>
          <w:lang w:bidi="ar-DZ"/>
        </w:rPr>
        <w:t xml:space="preserve"> </w:t>
      </w:r>
      <w:r w:rsidR="008718BC" w:rsidRPr="00690339">
        <w:rPr>
          <w:rFonts w:ascii="Arial" w:hAnsi="Arial" w:cs="Arial"/>
          <w:sz w:val="32"/>
          <w:szCs w:val="32"/>
          <w:rtl/>
          <w:lang w:bidi="ar-DZ"/>
        </w:rPr>
        <w:t xml:space="preserve"> </w:t>
      </w:r>
      <w:r w:rsidR="00766E9F" w:rsidRPr="00690339">
        <w:rPr>
          <w:rFonts w:ascii="Arial" w:hAnsi="Arial" w:cs="Arial"/>
          <w:sz w:val="32"/>
          <w:szCs w:val="32"/>
          <w:rtl/>
          <w:lang w:bidi="ar-DZ"/>
        </w:rPr>
        <w:t xml:space="preserve"> </w:t>
      </w:r>
    </w:p>
    <w:p w:rsidR="006055DB" w:rsidRPr="00690339" w:rsidRDefault="00602503" w:rsidP="001333C4">
      <w:pPr>
        <w:jc w:val="both"/>
        <w:rPr>
          <w:rFonts w:ascii="Arial" w:hAnsi="Arial" w:cs="Arial"/>
          <w:sz w:val="32"/>
          <w:szCs w:val="32"/>
          <w:rtl/>
          <w:lang w:bidi="ar-DZ"/>
        </w:rPr>
      </w:pPr>
      <w:r w:rsidRPr="00690339">
        <w:rPr>
          <w:rFonts w:ascii="Arial" w:hAnsi="Arial" w:cs="Arial"/>
          <w:sz w:val="32"/>
          <w:szCs w:val="32"/>
          <w:rtl/>
          <w:lang w:bidi="ar-DZ"/>
        </w:rPr>
        <w:t xml:space="preserve">               </w:t>
      </w:r>
      <w:r w:rsidR="00D82CB6" w:rsidRPr="00690339">
        <w:rPr>
          <w:rFonts w:ascii="Arial" w:hAnsi="Arial" w:cs="Arial"/>
          <w:sz w:val="32"/>
          <w:szCs w:val="32"/>
          <w:rtl/>
          <w:lang w:bidi="ar-DZ"/>
        </w:rPr>
        <w:t xml:space="preserve">كما أفاد النحو الوظيفي من الدرس التداولي نجده اعتمد أيضا على أبحاث علم النفس و علم النفس اللغوي بصفة خاصة، و قد </w:t>
      </w:r>
      <w:proofErr w:type="gramStart"/>
      <w:r w:rsidR="00D82CB6" w:rsidRPr="00690339">
        <w:rPr>
          <w:rFonts w:ascii="Arial" w:hAnsi="Arial" w:cs="Arial"/>
          <w:sz w:val="32"/>
          <w:szCs w:val="32"/>
          <w:rtl/>
          <w:lang w:bidi="ar-DZ"/>
        </w:rPr>
        <w:t>قدم  سيمون</w:t>
      </w:r>
      <w:proofErr w:type="gramEnd"/>
      <w:r w:rsidR="00D82CB6" w:rsidRPr="00690339">
        <w:rPr>
          <w:rFonts w:ascii="Arial" w:hAnsi="Arial" w:cs="Arial"/>
          <w:sz w:val="32"/>
          <w:szCs w:val="32"/>
          <w:rtl/>
          <w:lang w:bidi="ar-DZ"/>
        </w:rPr>
        <w:t xml:space="preserve"> </w:t>
      </w:r>
      <w:proofErr w:type="spellStart"/>
      <w:r w:rsidR="00D82CB6" w:rsidRPr="00690339">
        <w:rPr>
          <w:rFonts w:ascii="Arial" w:hAnsi="Arial" w:cs="Arial"/>
          <w:sz w:val="32"/>
          <w:szCs w:val="32"/>
          <w:rtl/>
          <w:lang w:bidi="ar-DZ"/>
        </w:rPr>
        <w:t>دايك</w:t>
      </w:r>
      <w:proofErr w:type="spellEnd"/>
      <w:r w:rsidR="00D82CB6" w:rsidRPr="00690339">
        <w:rPr>
          <w:rFonts w:ascii="Arial" w:hAnsi="Arial" w:cs="Arial"/>
          <w:sz w:val="32"/>
          <w:szCs w:val="32"/>
          <w:rtl/>
          <w:lang w:bidi="ar-DZ"/>
        </w:rPr>
        <w:t xml:space="preserve"> الكفاية النفسية بقوله " تنقسم الن</w:t>
      </w:r>
      <w:r w:rsidR="003B1BDA" w:rsidRPr="00690339">
        <w:rPr>
          <w:rFonts w:ascii="Arial" w:hAnsi="Arial" w:cs="Arial"/>
          <w:sz w:val="32"/>
          <w:szCs w:val="32"/>
          <w:rtl/>
          <w:lang w:bidi="ar-DZ"/>
        </w:rPr>
        <w:t>ماذج الن</w:t>
      </w:r>
      <w:r w:rsidR="00D82CB6" w:rsidRPr="00690339">
        <w:rPr>
          <w:rFonts w:ascii="Arial" w:hAnsi="Arial" w:cs="Arial"/>
          <w:sz w:val="32"/>
          <w:szCs w:val="32"/>
          <w:rtl/>
          <w:lang w:bidi="ar-DZ"/>
        </w:rPr>
        <w:t xml:space="preserve">فسية بطبيعة الحال إلى نماذج </w:t>
      </w:r>
      <w:r w:rsidR="00797C97" w:rsidRPr="00690339">
        <w:rPr>
          <w:rFonts w:ascii="Arial" w:hAnsi="Arial" w:cs="Arial"/>
          <w:sz w:val="32"/>
          <w:szCs w:val="32"/>
          <w:rtl/>
          <w:lang w:bidi="ar-DZ"/>
        </w:rPr>
        <w:t>إنتاج</w:t>
      </w:r>
      <w:r w:rsidR="00D82CB6" w:rsidRPr="00690339">
        <w:rPr>
          <w:rFonts w:ascii="Arial" w:hAnsi="Arial" w:cs="Arial"/>
          <w:sz w:val="32"/>
          <w:szCs w:val="32"/>
          <w:rtl/>
          <w:lang w:bidi="ar-DZ"/>
        </w:rPr>
        <w:t xml:space="preserve"> و نماذج فهم</w:t>
      </w:r>
      <w:r w:rsidR="003B1BDA" w:rsidRPr="00690339">
        <w:rPr>
          <w:rFonts w:ascii="Arial" w:hAnsi="Arial" w:cs="Arial"/>
          <w:sz w:val="32"/>
          <w:szCs w:val="32"/>
          <w:rtl/>
          <w:lang w:bidi="ar-DZ"/>
        </w:rPr>
        <w:t xml:space="preserve">، تحدد نماذج </w:t>
      </w:r>
      <w:r w:rsidR="00797C97" w:rsidRPr="00690339">
        <w:rPr>
          <w:rFonts w:ascii="Arial" w:hAnsi="Arial" w:cs="Arial"/>
          <w:sz w:val="32"/>
          <w:szCs w:val="32"/>
          <w:rtl/>
          <w:lang w:bidi="ar-DZ"/>
        </w:rPr>
        <w:t>الإنتاج كيف يبنى المتكلم العبارات اللغوية و</w:t>
      </w:r>
      <w:r w:rsidR="003B1BDA" w:rsidRPr="00690339">
        <w:rPr>
          <w:rFonts w:ascii="Arial" w:hAnsi="Arial" w:cs="Arial"/>
          <w:sz w:val="32"/>
          <w:szCs w:val="32"/>
          <w:rtl/>
          <w:lang w:bidi="ar-DZ"/>
        </w:rPr>
        <w:t xml:space="preserve">ينطقها، في حين تحدد نماذج الفهم كيفية تحليل المخاطب للعبارات اللغوية و تأويلها. و على النحو الوظيفي الذي يروم الوصول إلى الكفاية النفسية أن يعكس بطريقة أو بأخرى ثنائية </w:t>
      </w:r>
      <w:r w:rsidR="00797C97" w:rsidRPr="00690339">
        <w:rPr>
          <w:rFonts w:ascii="Arial" w:hAnsi="Arial" w:cs="Arial"/>
          <w:sz w:val="32"/>
          <w:szCs w:val="32"/>
          <w:rtl/>
          <w:lang w:bidi="ar-DZ"/>
        </w:rPr>
        <w:t>الإنتاج</w:t>
      </w:r>
      <w:r w:rsidR="003B1BDA" w:rsidRPr="00690339">
        <w:rPr>
          <w:rFonts w:ascii="Arial" w:hAnsi="Arial" w:cs="Arial"/>
          <w:sz w:val="32"/>
          <w:szCs w:val="32"/>
          <w:rtl/>
          <w:lang w:bidi="ar-DZ"/>
        </w:rPr>
        <w:t xml:space="preserve">/ الفهم هذه" </w:t>
      </w:r>
      <w:r w:rsidR="003B1BDA" w:rsidRPr="00690339">
        <w:rPr>
          <w:rStyle w:val="Appelnotedebasdep"/>
          <w:rFonts w:ascii="Arial" w:hAnsi="Arial" w:cs="Arial"/>
          <w:sz w:val="32"/>
          <w:szCs w:val="32"/>
          <w:rtl/>
          <w:lang w:bidi="ar-DZ"/>
        </w:rPr>
        <w:footnoteReference w:id="21"/>
      </w:r>
      <w:r w:rsidR="003B1BDA" w:rsidRPr="00690339">
        <w:rPr>
          <w:rFonts w:ascii="Arial" w:hAnsi="Arial" w:cs="Arial"/>
          <w:sz w:val="32"/>
          <w:szCs w:val="32"/>
          <w:rtl/>
          <w:lang w:bidi="ar-DZ"/>
        </w:rPr>
        <w:t xml:space="preserve"> يفهم من هذا </w:t>
      </w:r>
      <w:r w:rsidR="00797C97" w:rsidRPr="00690339">
        <w:rPr>
          <w:rStyle w:val="Appelnotedebasdep"/>
          <w:rFonts w:ascii="Arial" w:hAnsi="Arial" w:cs="Arial"/>
          <w:sz w:val="32"/>
          <w:szCs w:val="32"/>
          <w:rtl/>
        </w:rPr>
        <w:t>ا</w:t>
      </w:r>
      <w:r w:rsidR="003B1BDA" w:rsidRPr="00690339">
        <w:rPr>
          <w:rFonts w:ascii="Arial" w:hAnsi="Arial" w:cs="Arial"/>
          <w:sz w:val="32"/>
          <w:szCs w:val="32"/>
          <w:rtl/>
        </w:rPr>
        <w:t>لتقديم أن الكفا</w:t>
      </w:r>
      <w:r w:rsidR="00D96410" w:rsidRPr="00690339">
        <w:rPr>
          <w:rFonts w:ascii="Arial" w:hAnsi="Arial" w:cs="Arial"/>
          <w:sz w:val="32"/>
          <w:szCs w:val="32"/>
          <w:rtl/>
        </w:rPr>
        <w:t xml:space="preserve">ية النفسية تنقسم إلى نموذجين نموذج </w:t>
      </w:r>
      <w:r w:rsidR="00797C97" w:rsidRPr="00690339">
        <w:rPr>
          <w:rFonts w:ascii="Arial" w:hAnsi="Arial" w:cs="Arial"/>
          <w:sz w:val="32"/>
          <w:szCs w:val="32"/>
          <w:rtl/>
          <w:lang w:bidi="ar-DZ"/>
        </w:rPr>
        <w:t>الإنتاج</w:t>
      </w:r>
      <w:r w:rsidR="00D96410" w:rsidRPr="00690339">
        <w:rPr>
          <w:rFonts w:ascii="Arial" w:hAnsi="Arial" w:cs="Arial"/>
          <w:sz w:val="32"/>
          <w:szCs w:val="32"/>
          <w:rtl/>
          <w:lang w:bidi="ar-DZ"/>
        </w:rPr>
        <w:t xml:space="preserve"> و نموذج الفهم و على النحو أن يعكس النموذجين أي أن يمثل النموذجين</w:t>
      </w:r>
      <w:r w:rsidR="006055DB" w:rsidRPr="00690339">
        <w:rPr>
          <w:rFonts w:ascii="Arial" w:hAnsi="Arial" w:cs="Arial"/>
          <w:sz w:val="32"/>
          <w:szCs w:val="32"/>
          <w:rtl/>
          <w:lang w:bidi="ar-DZ"/>
        </w:rPr>
        <w:t>، فالمتكلم ينطلق من القصد إلى النطق عبر الصياغة حيث "يشكل التداول و الدلالة (مضمومين أو منفصلين) المكون القاعدي الذي على ضوء ما يتوافر فيه من مؤشرات تصاغ البنية الصرفية- التركيبية و يتم تحققها الصوتي"</w:t>
      </w:r>
      <w:r w:rsidR="006055DB" w:rsidRPr="00690339">
        <w:rPr>
          <w:rStyle w:val="Appelnotedebasdep"/>
          <w:rFonts w:ascii="Arial" w:hAnsi="Arial" w:cs="Arial"/>
          <w:sz w:val="32"/>
          <w:szCs w:val="32"/>
          <w:rtl/>
          <w:lang w:bidi="ar-DZ"/>
        </w:rPr>
        <w:footnoteReference w:id="22"/>
      </w:r>
      <w:r w:rsidR="00D96410" w:rsidRPr="00690339">
        <w:rPr>
          <w:rFonts w:ascii="Arial" w:hAnsi="Arial" w:cs="Arial"/>
          <w:sz w:val="32"/>
          <w:szCs w:val="32"/>
          <w:rtl/>
          <w:lang w:bidi="ar-DZ"/>
        </w:rPr>
        <w:t xml:space="preserve"> </w:t>
      </w:r>
      <w:r w:rsidR="006055DB" w:rsidRPr="00690339">
        <w:rPr>
          <w:rFonts w:ascii="Arial" w:hAnsi="Arial" w:cs="Arial"/>
          <w:sz w:val="32"/>
          <w:szCs w:val="32"/>
          <w:rtl/>
          <w:lang w:bidi="ar-DZ"/>
        </w:rPr>
        <w:t xml:space="preserve">فالذهن يلعب دورا كبيرا في </w:t>
      </w:r>
      <w:r w:rsidR="00797C97" w:rsidRPr="00690339">
        <w:rPr>
          <w:rFonts w:ascii="Arial" w:hAnsi="Arial" w:cs="Arial"/>
          <w:sz w:val="32"/>
          <w:szCs w:val="32"/>
          <w:rtl/>
          <w:lang w:bidi="ar-DZ"/>
        </w:rPr>
        <w:t>إنتاج</w:t>
      </w:r>
      <w:r w:rsidR="006055DB" w:rsidRPr="00690339">
        <w:rPr>
          <w:rFonts w:ascii="Arial" w:hAnsi="Arial" w:cs="Arial"/>
          <w:sz w:val="32"/>
          <w:szCs w:val="32"/>
          <w:rtl/>
          <w:lang w:bidi="ar-DZ"/>
        </w:rPr>
        <w:t xml:space="preserve"> وفهم العبارات اللغوية.</w:t>
      </w:r>
    </w:p>
    <w:p w:rsidR="00797C97" w:rsidRPr="00690339" w:rsidRDefault="00797C97" w:rsidP="001333C4">
      <w:pPr>
        <w:jc w:val="both"/>
        <w:rPr>
          <w:rFonts w:ascii="Arial" w:hAnsi="Arial" w:cs="Arial"/>
          <w:sz w:val="32"/>
          <w:szCs w:val="32"/>
          <w:rtl/>
          <w:lang w:bidi="ar-DZ"/>
        </w:rPr>
      </w:pPr>
    </w:p>
    <w:p w:rsidR="006055DB" w:rsidRPr="00690339" w:rsidRDefault="006055DB" w:rsidP="001333C4">
      <w:pPr>
        <w:jc w:val="both"/>
        <w:rPr>
          <w:rFonts w:ascii="Arial" w:hAnsi="Arial" w:cs="Arial"/>
          <w:sz w:val="32"/>
          <w:szCs w:val="32"/>
          <w:rtl/>
          <w:lang w:bidi="ar-DZ"/>
        </w:rPr>
      </w:pPr>
      <w:r w:rsidRPr="00690339">
        <w:rPr>
          <w:rFonts w:ascii="Arial" w:hAnsi="Arial" w:cs="Arial"/>
          <w:b/>
          <w:bCs/>
          <w:sz w:val="32"/>
          <w:szCs w:val="32"/>
          <w:rtl/>
          <w:lang w:bidi="ar-DZ"/>
        </w:rPr>
        <w:t>-الكفاية النمطية</w:t>
      </w:r>
      <w:r w:rsidRPr="00690339">
        <w:rPr>
          <w:rFonts w:ascii="Arial" w:hAnsi="Arial" w:cs="Arial"/>
          <w:b/>
          <w:bCs/>
          <w:sz w:val="32"/>
          <w:szCs w:val="32"/>
          <w:lang w:bidi="ar-DZ"/>
        </w:rPr>
        <w:t xml:space="preserve"> L’adéquation typologique</w:t>
      </w:r>
      <w:r w:rsidRPr="00690339">
        <w:rPr>
          <w:rFonts w:ascii="Arial" w:hAnsi="Arial" w:cs="Arial"/>
          <w:b/>
          <w:bCs/>
          <w:sz w:val="32"/>
          <w:szCs w:val="32"/>
          <w:rtl/>
          <w:lang w:bidi="ar-DZ"/>
        </w:rPr>
        <w:t xml:space="preserve"> </w:t>
      </w:r>
      <w:r w:rsidR="003B1BDA" w:rsidRPr="00690339">
        <w:rPr>
          <w:rFonts w:ascii="Arial" w:hAnsi="Arial" w:cs="Arial"/>
          <w:b/>
          <w:bCs/>
          <w:sz w:val="32"/>
          <w:szCs w:val="32"/>
          <w:rtl/>
          <w:lang w:bidi="ar-DZ"/>
        </w:rPr>
        <w:t xml:space="preserve"> </w:t>
      </w:r>
    </w:p>
    <w:p w:rsidR="00703E84" w:rsidRPr="00690339" w:rsidRDefault="00797C97" w:rsidP="00797C97">
      <w:pPr>
        <w:jc w:val="both"/>
        <w:rPr>
          <w:rFonts w:ascii="Arial" w:hAnsi="Arial" w:cs="Arial"/>
          <w:sz w:val="32"/>
          <w:szCs w:val="32"/>
          <w:rtl/>
          <w:lang w:bidi="ar-DZ"/>
        </w:rPr>
      </w:pPr>
      <w:r w:rsidRPr="00690339">
        <w:rPr>
          <w:rFonts w:ascii="Arial" w:hAnsi="Arial" w:cs="Arial"/>
          <w:sz w:val="32"/>
          <w:szCs w:val="32"/>
          <w:rtl/>
          <w:lang w:bidi="ar-DZ"/>
        </w:rPr>
        <w:lastRenderedPageBreak/>
        <w:t xml:space="preserve">                  </w:t>
      </w:r>
      <w:r w:rsidR="006055DB" w:rsidRPr="00690339">
        <w:rPr>
          <w:rFonts w:ascii="Arial" w:hAnsi="Arial" w:cs="Arial"/>
          <w:sz w:val="32"/>
          <w:szCs w:val="32"/>
          <w:rtl/>
          <w:lang w:bidi="ar-DZ"/>
        </w:rPr>
        <w:t xml:space="preserve">من الأمور التي </w:t>
      </w:r>
      <w:r w:rsidRPr="00690339">
        <w:rPr>
          <w:rFonts w:ascii="Arial" w:hAnsi="Arial" w:cs="Arial"/>
          <w:sz w:val="32"/>
          <w:szCs w:val="32"/>
          <w:rtl/>
          <w:lang w:bidi="ar-DZ"/>
        </w:rPr>
        <w:t>سعى إلى تحقيقها سيمون ديك و</w:t>
      </w:r>
      <w:r w:rsidR="00443781" w:rsidRPr="00690339">
        <w:rPr>
          <w:rFonts w:ascii="Arial" w:hAnsi="Arial" w:cs="Arial"/>
          <w:sz w:val="32"/>
          <w:szCs w:val="32"/>
          <w:rtl/>
          <w:lang w:bidi="ar-DZ"/>
        </w:rPr>
        <w:t>الباحثين في مجال النحو الوظيفي تحقيق الكفاية النمطية التي تعني انط</w:t>
      </w:r>
      <w:r w:rsidRPr="00690339">
        <w:rPr>
          <w:rFonts w:ascii="Arial" w:hAnsi="Arial" w:cs="Arial"/>
          <w:sz w:val="32"/>
          <w:szCs w:val="32"/>
          <w:rtl/>
          <w:lang w:bidi="ar-DZ"/>
        </w:rPr>
        <w:t>ب</w:t>
      </w:r>
      <w:r w:rsidR="00443781" w:rsidRPr="00690339">
        <w:rPr>
          <w:rFonts w:ascii="Arial" w:hAnsi="Arial" w:cs="Arial"/>
          <w:sz w:val="32"/>
          <w:szCs w:val="32"/>
          <w:rtl/>
          <w:lang w:bidi="ar-DZ"/>
        </w:rPr>
        <w:t>اق النحو الوظيفي على أكبر عدد من اللغات الطبيعية باختلاف بنياتها الصوتية،  الصرفية التركيبية حيث يعمل هؤلاء في نظرية النحو الوظيفي على رصد "ما يؤالف بين هذه اللغات المتباينة نمطيا و ما يخالف بينها و قد تجسد هذا المطمح فعلا في الاهتمام بالقواسم المشتركة بين اللغات الطبيعية، بالتركيز على كليات وظيفية (دلالية و تداولية)، أ</w:t>
      </w:r>
      <w:r w:rsidR="00B42EA2" w:rsidRPr="00690339">
        <w:rPr>
          <w:rFonts w:ascii="Arial" w:hAnsi="Arial" w:cs="Arial"/>
          <w:sz w:val="32"/>
          <w:szCs w:val="32"/>
          <w:rtl/>
          <w:lang w:bidi="ar-DZ"/>
        </w:rPr>
        <w:t>كثر منها صورية تحتمل الاختلاف و</w:t>
      </w:r>
      <w:r w:rsidR="00443781" w:rsidRPr="00690339">
        <w:rPr>
          <w:rFonts w:ascii="Arial" w:hAnsi="Arial" w:cs="Arial"/>
          <w:sz w:val="32"/>
          <w:szCs w:val="32"/>
          <w:rtl/>
          <w:lang w:bidi="ar-DZ"/>
        </w:rPr>
        <w:t>التب</w:t>
      </w:r>
      <w:r w:rsidR="00703E84" w:rsidRPr="00690339">
        <w:rPr>
          <w:rFonts w:ascii="Arial" w:hAnsi="Arial" w:cs="Arial"/>
          <w:sz w:val="32"/>
          <w:szCs w:val="32"/>
          <w:rtl/>
          <w:lang w:bidi="ar-DZ"/>
        </w:rPr>
        <w:t>اين... فالكليات الصورية المتباينة هي مجموعة محصورة من الخصائص، كالخصائص الصوتية المم</w:t>
      </w:r>
      <w:r w:rsidR="00B42EA2" w:rsidRPr="00690339">
        <w:rPr>
          <w:rFonts w:ascii="Arial" w:hAnsi="Arial" w:cs="Arial"/>
          <w:sz w:val="32"/>
          <w:szCs w:val="32"/>
          <w:rtl/>
          <w:lang w:bidi="ar-DZ"/>
        </w:rPr>
        <w:t>يزة لكل لغة و المقولات الصرفية ك</w:t>
      </w:r>
      <w:r w:rsidR="00703E84" w:rsidRPr="00690339">
        <w:rPr>
          <w:rFonts w:ascii="Arial" w:hAnsi="Arial" w:cs="Arial"/>
          <w:sz w:val="32"/>
          <w:szCs w:val="32"/>
          <w:rtl/>
          <w:lang w:bidi="ar-DZ"/>
        </w:rPr>
        <w:t>مقولات الاسم و الفعل و الصفة و الوظائف التركيبية، كوظيفتي الفاعل و المفعول..."</w:t>
      </w:r>
      <w:r w:rsidR="00703E84" w:rsidRPr="00690339">
        <w:rPr>
          <w:rStyle w:val="Appelnotedebasdep"/>
          <w:rFonts w:ascii="Arial" w:hAnsi="Arial" w:cs="Arial"/>
          <w:sz w:val="32"/>
          <w:szCs w:val="32"/>
          <w:rtl/>
          <w:lang w:bidi="ar-DZ"/>
        </w:rPr>
        <w:footnoteReference w:id="23"/>
      </w:r>
      <w:r w:rsidR="00703E84" w:rsidRPr="00690339">
        <w:rPr>
          <w:rFonts w:ascii="Arial" w:hAnsi="Arial" w:cs="Arial"/>
          <w:sz w:val="32"/>
          <w:szCs w:val="32"/>
          <w:rtl/>
          <w:lang w:bidi="ar-DZ"/>
        </w:rPr>
        <w:t xml:space="preserve"> </w:t>
      </w:r>
      <w:r w:rsidR="00443781" w:rsidRPr="00690339">
        <w:rPr>
          <w:rFonts w:ascii="Arial" w:hAnsi="Arial" w:cs="Arial"/>
          <w:sz w:val="32"/>
          <w:szCs w:val="32"/>
          <w:rtl/>
          <w:lang w:bidi="ar-DZ"/>
        </w:rPr>
        <w:t xml:space="preserve">  </w:t>
      </w:r>
      <w:r w:rsidR="00703E84" w:rsidRPr="00690339">
        <w:rPr>
          <w:rFonts w:ascii="Arial" w:hAnsi="Arial" w:cs="Arial"/>
          <w:sz w:val="32"/>
          <w:szCs w:val="32"/>
          <w:rtl/>
          <w:lang w:bidi="ar-DZ"/>
        </w:rPr>
        <w:t xml:space="preserve">إن النحو الوظيفي في سعيه إلى تحقيق الكفاية النمطية رصد القواسم المشتركة بين أكبر عدد ممكن من اللغات الطبيعية و ذلك بالتركيز على الكليات الوظيفية الدلالية و التداولية لا على </w:t>
      </w:r>
      <w:r w:rsidR="00B42EA2" w:rsidRPr="00690339">
        <w:rPr>
          <w:rFonts w:ascii="Arial" w:hAnsi="Arial" w:cs="Arial"/>
          <w:sz w:val="32"/>
          <w:szCs w:val="32"/>
          <w:rtl/>
          <w:lang w:bidi="ar-DZ"/>
        </w:rPr>
        <w:t>الأنماط</w:t>
      </w:r>
      <w:r w:rsidR="00703E84" w:rsidRPr="00690339">
        <w:rPr>
          <w:rFonts w:ascii="Arial" w:hAnsi="Arial" w:cs="Arial"/>
          <w:sz w:val="32"/>
          <w:szCs w:val="32"/>
          <w:rtl/>
          <w:lang w:bidi="ar-DZ"/>
        </w:rPr>
        <w:t xml:space="preserve"> الصورية المتباينة، إذ على الرغم من التباين على مستوى الكليات الصورية كالخصائص الصوتية و الصرفية </w:t>
      </w:r>
      <w:r w:rsidR="000A1BC7" w:rsidRPr="00690339">
        <w:rPr>
          <w:rFonts w:ascii="Arial" w:hAnsi="Arial" w:cs="Arial"/>
          <w:sz w:val="32"/>
          <w:szCs w:val="32"/>
          <w:rtl/>
          <w:lang w:bidi="ar-DZ"/>
        </w:rPr>
        <w:t>و حتى التركيبية فهي تكتسي طابع الكلية من جهة أنها موجودة في كل اللغات الطبيعية فالاسم و الفعل و الصفة و الفاعل و المفعول هي أمور نجدها في كل اللغات الطبيعية و النحو الوظيفي "لا يتخذ من هذا الطابع العام أو الكلي أساسا، و إنما يؤسس على الخصائص المشتركة بين اللغات مهما تباينت بناها، انطلاقا من خصائصها الدلالية و التداولية، لأنها متناظرة و متماثلة إلى حد التطابق في الغالب".</w:t>
      </w:r>
      <w:r w:rsidR="000A1BC7" w:rsidRPr="00690339">
        <w:rPr>
          <w:rStyle w:val="Appelnotedebasdep"/>
          <w:rFonts w:ascii="Arial" w:hAnsi="Arial" w:cs="Arial"/>
          <w:sz w:val="32"/>
          <w:szCs w:val="32"/>
          <w:rtl/>
          <w:lang w:bidi="ar-DZ"/>
        </w:rPr>
        <w:footnoteReference w:id="24"/>
      </w:r>
      <w:r w:rsidR="00703E84" w:rsidRPr="00690339">
        <w:rPr>
          <w:rFonts w:ascii="Arial" w:hAnsi="Arial" w:cs="Arial"/>
          <w:sz w:val="32"/>
          <w:szCs w:val="32"/>
          <w:rtl/>
          <w:lang w:bidi="ar-DZ"/>
        </w:rPr>
        <w:t xml:space="preserve"> </w:t>
      </w:r>
    </w:p>
    <w:sectPr w:rsidR="00703E84" w:rsidRPr="00690339" w:rsidSect="00E82732">
      <w:footnotePr>
        <w:numRestart w:val="eachPage"/>
      </w:footnotePr>
      <w:pgSz w:w="11906" w:h="16838"/>
      <w:pgMar w:top="1417" w:right="1417" w:bottom="1417" w:left="1417" w:header="708" w:footer="708"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6D" w:rsidRDefault="0084176D" w:rsidP="00C37F4F">
      <w:r>
        <w:separator/>
      </w:r>
    </w:p>
  </w:endnote>
  <w:endnote w:type="continuationSeparator" w:id="0">
    <w:p w:rsidR="0084176D" w:rsidRDefault="0084176D" w:rsidP="00C3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6D" w:rsidRDefault="0084176D" w:rsidP="00C37F4F">
      <w:r>
        <w:separator/>
      </w:r>
    </w:p>
  </w:footnote>
  <w:footnote w:type="continuationSeparator" w:id="0">
    <w:p w:rsidR="0084176D" w:rsidRDefault="0084176D" w:rsidP="00C37F4F">
      <w:r>
        <w:continuationSeparator/>
      </w:r>
    </w:p>
  </w:footnote>
  <w:footnote w:id="1">
    <w:p w:rsidR="00DF3CA8" w:rsidRDefault="00DF3CA8" w:rsidP="00D82CB6">
      <w:pPr>
        <w:pStyle w:val="Notedebasdepage"/>
      </w:pPr>
      <w:r>
        <w:rPr>
          <w:rStyle w:val="Appelnotedebasdep"/>
        </w:rPr>
        <w:footnoteRef/>
      </w:r>
      <w:r>
        <w:rPr>
          <w:rFonts w:hint="cs"/>
          <w:rtl/>
        </w:rPr>
        <w:t>- ابن منظور: لسان العرب، مادة (</w:t>
      </w:r>
      <w:proofErr w:type="spellStart"/>
      <w:r>
        <w:rPr>
          <w:rFonts w:hint="cs"/>
          <w:rtl/>
        </w:rPr>
        <w:t>و.ظ.ف</w:t>
      </w:r>
      <w:proofErr w:type="spellEnd"/>
      <w:r>
        <w:rPr>
          <w:rFonts w:hint="cs"/>
          <w:rtl/>
        </w:rPr>
        <w:t>) مجلد 9.</w:t>
      </w:r>
    </w:p>
  </w:footnote>
  <w:footnote w:id="2">
    <w:p w:rsidR="00DF3CA8" w:rsidRDefault="00DF3CA8" w:rsidP="00D82CB6">
      <w:pPr>
        <w:pStyle w:val="Notedebasdepage"/>
      </w:pPr>
      <w:r>
        <w:rPr>
          <w:rStyle w:val="Appelnotedebasdep"/>
        </w:rPr>
        <w:footnoteRef/>
      </w:r>
      <w:r>
        <w:rPr>
          <w:rFonts w:hint="cs"/>
          <w:rtl/>
        </w:rPr>
        <w:t>- مجمع اللغة العربية، معجم الوسيط.</w:t>
      </w:r>
      <w:r>
        <w:rPr>
          <w:rtl/>
        </w:rPr>
        <w:t xml:space="preserve"> </w:t>
      </w:r>
    </w:p>
  </w:footnote>
  <w:footnote w:id="3">
    <w:p w:rsidR="00DF3CA8" w:rsidRDefault="00DF3CA8" w:rsidP="00D82CB6">
      <w:pPr>
        <w:pStyle w:val="Notedebasdepage"/>
        <w:bidi w:val="0"/>
      </w:pPr>
      <w:r>
        <w:rPr>
          <w:rStyle w:val="Appelnotedebasdep"/>
        </w:rPr>
        <w:footnoteRef/>
      </w:r>
      <w:r>
        <w:rPr>
          <w:rtl/>
        </w:rPr>
        <w:t xml:space="preserve"> </w:t>
      </w:r>
      <w:r>
        <w:t>- Le ROBERT quotidien, imprimé en France, par Gibert SFF. A tours, Avril 1997.</w:t>
      </w:r>
    </w:p>
  </w:footnote>
  <w:footnote w:id="4">
    <w:p w:rsidR="00DF3CA8" w:rsidRDefault="00DF3CA8" w:rsidP="00D82CB6">
      <w:pPr>
        <w:pStyle w:val="Notedebasdepage"/>
      </w:pPr>
      <w:r>
        <w:rPr>
          <w:rStyle w:val="Appelnotedebasdep"/>
        </w:rPr>
        <w:footnoteRef/>
      </w:r>
      <w:r>
        <w:rPr>
          <w:rtl/>
        </w:rPr>
        <w:t xml:space="preserve"> </w:t>
      </w:r>
      <w:r>
        <w:rPr>
          <w:rFonts w:hint="cs"/>
          <w:rtl/>
        </w:rPr>
        <w:t>- محمد الحناش: البنيوية في اللسانيات، دار الرثاء الحديث، ط1، الدار البيضاء، المغرب 1980، ص 96.</w:t>
      </w:r>
    </w:p>
  </w:footnote>
  <w:footnote w:id="5">
    <w:p w:rsidR="00DF3CA8" w:rsidRDefault="00DF3CA8" w:rsidP="00D82CB6">
      <w:pPr>
        <w:pStyle w:val="Notedebasdepage"/>
      </w:pPr>
      <w:r>
        <w:rPr>
          <w:rStyle w:val="Appelnotedebasdep"/>
        </w:rPr>
        <w:footnoteRef/>
      </w:r>
      <w:r>
        <w:rPr>
          <w:rFonts w:hint="cs"/>
          <w:rtl/>
        </w:rPr>
        <w:t xml:space="preserve">- أحمد المتوكل، </w:t>
      </w:r>
      <w:proofErr w:type="spellStart"/>
      <w:r>
        <w:rPr>
          <w:rFonts w:hint="cs"/>
          <w:rtl/>
        </w:rPr>
        <w:t>التركيبيات</w:t>
      </w:r>
      <w:proofErr w:type="spellEnd"/>
      <w:r>
        <w:rPr>
          <w:rFonts w:hint="cs"/>
          <w:rtl/>
        </w:rPr>
        <w:t xml:space="preserve"> الوظيفية. قضايا </w:t>
      </w:r>
      <w:proofErr w:type="gramStart"/>
      <w:r>
        <w:rPr>
          <w:rFonts w:hint="cs"/>
          <w:rtl/>
        </w:rPr>
        <w:t>و مقاربات</w:t>
      </w:r>
      <w:proofErr w:type="gramEnd"/>
      <w:r>
        <w:rPr>
          <w:rFonts w:hint="cs"/>
          <w:rtl/>
        </w:rPr>
        <w:t xml:space="preserve"> دار الأمان الرباط 2005، ص 21.</w:t>
      </w:r>
    </w:p>
  </w:footnote>
  <w:footnote w:id="6">
    <w:p w:rsidR="00DF3CA8" w:rsidRDefault="00DF3CA8" w:rsidP="00D82CB6">
      <w:pPr>
        <w:pStyle w:val="Notedebasdepage"/>
      </w:pPr>
      <w:r>
        <w:rPr>
          <w:rStyle w:val="Appelnotedebasdep"/>
        </w:rPr>
        <w:footnoteRef/>
      </w:r>
      <w:r>
        <w:rPr>
          <w:rFonts w:hint="cs"/>
          <w:rtl/>
        </w:rPr>
        <w:t>- المرجع نفسه، ص 23.</w:t>
      </w:r>
    </w:p>
  </w:footnote>
  <w:footnote w:id="7">
    <w:p w:rsidR="00852555" w:rsidRDefault="00852555" w:rsidP="00D82CB6">
      <w:pPr>
        <w:pStyle w:val="Notedebasdepage"/>
        <w:rPr>
          <w:rtl/>
        </w:rPr>
      </w:pPr>
      <w:r>
        <w:rPr>
          <w:rStyle w:val="Appelnotedebasdep"/>
        </w:rPr>
        <w:footnoteRef/>
      </w:r>
      <w:r w:rsidR="004F61A5">
        <w:rPr>
          <w:rFonts w:hint="cs"/>
          <w:rtl/>
        </w:rPr>
        <w:t xml:space="preserve">- ينظر: محمد </w:t>
      </w:r>
      <w:proofErr w:type="spellStart"/>
      <w:r w:rsidR="004F61A5">
        <w:rPr>
          <w:rFonts w:hint="cs"/>
          <w:rtl/>
        </w:rPr>
        <w:t>الشكيوي</w:t>
      </w:r>
      <w:proofErr w:type="spellEnd"/>
      <w:r w:rsidR="004F61A5">
        <w:rPr>
          <w:rFonts w:hint="cs"/>
          <w:rtl/>
        </w:rPr>
        <w:t xml:space="preserve">: دروس في التركيب دار الأمان للنشر </w:t>
      </w:r>
      <w:proofErr w:type="gramStart"/>
      <w:r w:rsidR="004F61A5">
        <w:rPr>
          <w:rFonts w:hint="cs"/>
          <w:rtl/>
        </w:rPr>
        <w:t>و التوزيع</w:t>
      </w:r>
      <w:proofErr w:type="gramEnd"/>
      <w:r w:rsidR="004F61A5">
        <w:rPr>
          <w:rFonts w:hint="cs"/>
          <w:rtl/>
        </w:rPr>
        <w:t>، الرباط2005ص14.</w:t>
      </w:r>
    </w:p>
    <w:p w:rsidR="004F61A5" w:rsidRDefault="004F61A5" w:rsidP="00D82CB6">
      <w:pPr>
        <w:pStyle w:val="Notedebasdepage"/>
      </w:pPr>
    </w:p>
  </w:footnote>
  <w:footnote w:id="8">
    <w:p w:rsidR="006A1FF7" w:rsidRDefault="006A1FF7" w:rsidP="00D82CB6">
      <w:pPr>
        <w:pStyle w:val="Notedebasdepage"/>
      </w:pPr>
      <w:r>
        <w:rPr>
          <w:rStyle w:val="Appelnotedebasdep"/>
        </w:rPr>
        <w:footnoteRef/>
      </w:r>
      <w:r>
        <w:rPr>
          <w:rtl/>
        </w:rPr>
        <w:t xml:space="preserve"> </w:t>
      </w:r>
      <w:r>
        <w:rPr>
          <w:rFonts w:hint="cs"/>
          <w:rtl/>
        </w:rPr>
        <w:t xml:space="preserve">- يحيا </w:t>
      </w:r>
      <w:proofErr w:type="spellStart"/>
      <w:r>
        <w:rPr>
          <w:rFonts w:hint="cs"/>
          <w:rtl/>
        </w:rPr>
        <w:t>بعطيش</w:t>
      </w:r>
      <w:proofErr w:type="spellEnd"/>
      <w:r>
        <w:rPr>
          <w:rFonts w:hint="cs"/>
          <w:rtl/>
        </w:rPr>
        <w:t>، نحو نظرية وظيفية للنحو العربي ص58.</w:t>
      </w:r>
    </w:p>
  </w:footnote>
  <w:footnote w:id="9">
    <w:p w:rsidR="00E73006" w:rsidRDefault="00E73006" w:rsidP="00D82CB6">
      <w:pPr>
        <w:pStyle w:val="Notedebasdepage"/>
      </w:pPr>
      <w:r>
        <w:rPr>
          <w:rStyle w:val="Appelnotedebasdep"/>
        </w:rPr>
        <w:footnoteRef/>
      </w:r>
      <w:r>
        <w:rPr>
          <w:rtl/>
        </w:rPr>
        <w:t xml:space="preserve"> </w:t>
      </w:r>
      <w:r>
        <w:rPr>
          <w:rFonts w:hint="cs"/>
          <w:rtl/>
        </w:rPr>
        <w:t xml:space="preserve">- </w:t>
      </w:r>
      <w:r w:rsidR="00C04870">
        <w:rPr>
          <w:rFonts w:hint="cs"/>
          <w:rtl/>
        </w:rPr>
        <w:t>المرجع نفسه، ص59.</w:t>
      </w:r>
    </w:p>
  </w:footnote>
  <w:footnote w:id="10">
    <w:p w:rsidR="009208FC" w:rsidRDefault="009208FC" w:rsidP="00D82CB6">
      <w:pPr>
        <w:pStyle w:val="Notedebasdepage"/>
      </w:pPr>
      <w:r>
        <w:rPr>
          <w:rStyle w:val="Appelnotedebasdep"/>
        </w:rPr>
        <w:footnoteRef/>
      </w:r>
      <w:r w:rsidR="006A162E">
        <w:rPr>
          <w:rFonts w:hint="cs"/>
          <w:rtl/>
        </w:rPr>
        <w:t xml:space="preserve">- ينظر أحمد المتوكل: من البنية المكونة: الوظيفة المفعول، دار الثقافة الدار البيضاء، المغرب 1987ص 15 </w:t>
      </w:r>
      <w:proofErr w:type="gramStart"/>
      <w:r w:rsidR="006A162E">
        <w:rPr>
          <w:rFonts w:hint="cs"/>
          <w:rtl/>
        </w:rPr>
        <w:t>و أحمد</w:t>
      </w:r>
      <w:proofErr w:type="gramEnd"/>
      <w:r w:rsidR="006A162E">
        <w:rPr>
          <w:rFonts w:hint="cs"/>
          <w:rtl/>
        </w:rPr>
        <w:t xml:space="preserve"> المتوكل: الوظائف التداولية في اللغة العربية ط1، دار الثقافة المغرب 1985 ص 9.</w:t>
      </w:r>
    </w:p>
  </w:footnote>
  <w:footnote w:id="11">
    <w:p w:rsidR="00DE772F" w:rsidRDefault="00DE772F" w:rsidP="00D82CB6">
      <w:pPr>
        <w:pStyle w:val="Notedebasdepage"/>
      </w:pPr>
      <w:r>
        <w:rPr>
          <w:rStyle w:val="Appelnotedebasdep"/>
        </w:rPr>
        <w:footnoteRef/>
      </w:r>
      <w:r w:rsidR="0079215A">
        <w:rPr>
          <w:rFonts w:hint="cs"/>
          <w:rtl/>
        </w:rPr>
        <w:t>- أحمد المتوكل: اللسانيات الوظيفية</w:t>
      </w:r>
    </w:p>
  </w:footnote>
  <w:footnote w:id="12">
    <w:p w:rsidR="00C950B4" w:rsidRDefault="00C950B4" w:rsidP="00D82CB6">
      <w:pPr>
        <w:pStyle w:val="Notedebasdepage"/>
      </w:pPr>
      <w:r>
        <w:rPr>
          <w:rStyle w:val="Appelnotedebasdep"/>
        </w:rPr>
        <w:footnoteRef/>
      </w:r>
      <w:r w:rsidR="00AF46A3">
        <w:rPr>
          <w:rFonts w:hint="cs"/>
          <w:rtl/>
        </w:rPr>
        <w:t>- المرجع السابق ص 50</w:t>
      </w:r>
    </w:p>
  </w:footnote>
  <w:footnote w:id="13">
    <w:p w:rsidR="00E83171" w:rsidRDefault="00E83171" w:rsidP="00D82CB6">
      <w:pPr>
        <w:pStyle w:val="Notedebasdepage"/>
      </w:pPr>
      <w:r>
        <w:rPr>
          <w:rStyle w:val="Appelnotedebasdep"/>
        </w:rPr>
        <w:footnoteRef/>
      </w:r>
      <w:r>
        <w:rPr>
          <w:rFonts w:hint="cs"/>
          <w:rtl/>
        </w:rPr>
        <w:t xml:space="preserve">- ينظر: يحيا </w:t>
      </w:r>
      <w:proofErr w:type="spellStart"/>
      <w:r>
        <w:rPr>
          <w:rFonts w:hint="cs"/>
          <w:rtl/>
        </w:rPr>
        <w:t>بعطيش</w:t>
      </w:r>
      <w:proofErr w:type="spellEnd"/>
      <w:r>
        <w:rPr>
          <w:rFonts w:hint="cs"/>
          <w:rtl/>
        </w:rPr>
        <w:t>، نحو نظرية وظيفية للنحو العربي، ص 77.</w:t>
      </w:r>
    </w:p>
  </w:footnote>
  <w:footnote w:id="14">
    <w:p w:rsidR="00307416" w:rsidRDefault="00307416" w:rsidP="00D82CB6">
      <w:pPr>
        <w:pStyle w:val="Notedebasdepage"/>
      </w:pPr>
      <w:r>
        <w:rPr>
          <w:rStyle w:val="Appelnotedebasdep"/>
        </w:rPr>
        <w:footnoteRef/>
      </w:r>
      <w:r>
        <w:rPr>
          <w:rFonts w:hint="cs"/>
          <w:rtl/>
        </w:rPr>
        <w:t xml:space="preserve">- يحيا </w:t>
      </w:r>
      <w:proofErr w:type="spellStart"/>
      <w:r>
        <w:rPr>
          <w:rFonts w:hint="cs"/>
          <w:rtl/>
        </w:rPr>
        <w:t>بعطيش</w:t>
      </w:r>
      <w:proofErr w:type="spellEnd"/>
      <w:r>
        <w:rPr>
          <w:rFonts w:hint="cs"/>
          <w:rtl/>
        </w:rPr>
        <w:t>، نحو نظرية وظيفية للنحو العربي ص 77،78.</w:t>
      </w:r>
    </w:p>
  </w:footnote>
  <w:footnote w:id="15">
    <w:p w:rsidR="005908FC" w:rsidRDefault="005908FC" w:rsidP="00D82CB6">
      <w:pPr>
        <w:pStyle w:val="Notedebasdepage"/>
      </w:pPr>
      <w:r>
        <w:rPr>
          <w:rStyle w:val="Appelnotedebasdep"/>
        </w:rPr>
        <w:footnoteRef/>
      </w:r>
      <w:r>
        <w:rPr>
          <w:rFonts w:hint="cs"/>
          <w:rtl/>
        </w:rPr>
        <w:t>- المرجع نفسه ص 78،79.</w:t>
      </w:r>
    </w:p>
  </w:footnote>
  <w:footnote w:id="16">
    <w:p w:rsidR="00406C32" w:rsidRDefault="00406C32" w:rsidP="00D82CB6">
      <w:pPr>
        <w:pStyle w:val="Notedebasdepage"/>
      </w:pPr>
      <w:r>
        <w:rPr>
          <w:rStyle w:val="Appelnotedebasdep"/>
        </w:rPr>
        <w:footnoteRef/>
      </w:r>
      <w:r>
        <w:rPr>
          <w:rFonts w:hint="cs"/>
          <w:rtl/>
        </w:rPr>
        <w:t xml:space="preserve">- أحمد المتوكل: المنحى الوظيفي في الفكر اللغوي العربي الأصول </w:t>
      </w:r>
      <w:proofErr w:type="gramStart"/>
      <w:r>
        <w:rPr>
          <w:rFonts w:hint="cs"/>
          <w:rtl/>
        </w:rPr>
        <w:t>و الامتداد</w:t>
      </w:r>
      <w:proofErr w:type="gramEnd"/>
      <w:r>
        <w:rPr>
          <w:rFonts w:hint="cs"/>
          <w:rtl/>
        </w:rPr>
        <w:t>، دار الأمان، الرباط المغرب 2006 ص 71.</w:t>
      </w:r>
    </w:p>
  </w:footnote>
  <w:footnote w:id="17">
    <w:p w:rsidR="001146BD" w:rsidRDefault="001146BD" w:rsidP="00D82CB6">
      <w:pPr>
        <w:pStyle w:val="Notedebasdepage"/>
      </w:pPr>
      <w:r>
        <w:rPr>
          <w:rStyle w:val="Appelnotedebasdep"/>
        </w:rPr>
        <w:footnoteRef/>
      </w:r>
      <w:r>
        <w:rPr>
          <w:rFonts w:hint="cs"/>
          <w:rtl/>
        </w:rPr>
        <w:t>-المرجع نفسه، ص 74.</w:t>
      </w:r>
    </w:p>
  </w:footnote>
  <w:footnote w:id="18">
    <w:p w:rsidR="00AC7B6F" w:rsidRDefault="00AC7B6F" w:rsidP="00D82CB6">
      <w:pPr>
        <w:pStyle w:val="Notedebasdepage"/>
      </w:pPr>
      <w:r>
        <w:rPr>
          <w:rStyle w:val="Appelnotedebasdep"/>
        </w:rPr>
        <w:footnoteRef/>
      </w:r>
      <w:r>
        <w:rPr>
          <w:rFonts w:hint="cs"/>
          <w:rtl/>
        </w:rPr>
        <w:t>- أحمد المتوكل، الوظائف التداولية في اللغة العربية ص10.</w:t>
      </w:r>
    </w:p>
  </w:footnote>
  <w:footnote w:id="19">
    <w:p w:rsidR="00A67785" w:rsidRDefault="00A67785" w:rsidP="00D82CB6">
      <w:pPr>
        <w:pStyle w:val="Notedebasdepage"/>
      </w:pPr>
      <w:r>
        <w:rPr>
          <w:rStyle w:val="Appelnotedebasdep"/>
        </w:rPr>
        <w:footnoteRef/>
      </w:r>
      <w:r w:rsidR="008718BC">
        <w:rPr>
          <w:rFonts w:hint="cs"/>
          <w:rtl/>
        </w:rPr>
        <w:t xml:space="preserve">- أحمد المتوكل، الوظيفي في الفكر اللغوي العربي الأصول </w:t>
      </w:r>
      <w:proofErr w:type="gramStart"/>
      <w:r w:rsidR="008718BC">
        <w:rPr>
          <w:rFonts w:hint="cs"/>
          <w:rtl/>
        </w:rPr>
        <w:t>و الامتداد</w:t>
      </w:r>
      <w:proofErr w:type="gramEnd"/>
      <w:r w:rsidR="008718BC">
        <w:rPr>
          <w:rFonts w:hint="cs"/>
          <w:rtl/>
        </w:rPr>
        <w:t xml:space="preserve"> ص64.</w:t>
      </w:r>
    </w:p>
  </w:footnote>
  <w:footnote w:id="20">
    <w:p w:rsidR="00766E9F" w:rsidRDefault="00766E9F" w:rsidP="00797C97">
      <w:pPr>
        <w:pStyle w:val="Notedebasdepage"/>
        <w:ind w:left="0" w:firstLine="0"/>
      </w:pPr>
      <w:r>
        <w:rPr>
          <w:rStyle w:val="Appelnotedebasdep"/>
        </w:rPr>
        <w:footnoteRef/>
      </w:r>
      <w:r>
        <w:rPr>
          <w:rFonts w:hint="cs"/>
          <w:rtl/>
        </w:rPr>
        <w:t xml:space="preserve">- المرجع </w:t>
      </w:r>
      <w:r w:rsidR="00797C97">
        <w:rPr>
          <w:rFonts w:hint="cs"/>
          <w:rtl/>
        </w:rPr>
        <w:t>نفسه</w:t>
      </w:r>
      <w:r>
        <w:rPr>
          <w:rFonts w:hint="cs"/>
          <w:rtl/>
        </w:rPr>
        <w:t xml:space="preserve"> ص 66-65</w:t>
      </w:r>
    </w:p>
  </w:footnote>
  <w:footnote w:id="21">
    <w:p w:rsidR="003B1BDA" w:rsidRDefault="003B1BDA">
      <w:pPr>
        <w:pStyle w:val="Notedebasdepage"/>
      </w:pPr>
      <w:r>
        <w:rPr>
          <w:rStyle w:val="Appelnotedebasdep"/>
        </w:rPr>
        <w:footnoteRef/>
      </w:r>
      <w:r>
        <w:rPr>
          <w:rFonts w:hint="cs"/>
          <w:rtl/>
        </w:rPr>
        <w:t>- المرجع نفسه ص 66.</w:t>
      </w:r>
    </w:p>
  </w:footnote>
  <w:footnote w:id="22">
    <w:p w:rsidR="006055DB" w:rsidRDefault="006055DB">
      <w:pPr>
        <w:pStyle w:val="Notedebasdepage"/>
      </w:pPr>
      <w:r>
        <w:rPr>
          <w:rStyle w:val="Appelnotedebasdep"/>
        </w:rPr>
        <w:footnoteRef/>
      </w:r>
      <w:r>
        <w:rPr>
          <w:rFonts w:hint="cs"/>
          <w:rtl/>
        </w:rPr>
        <w:t>- المرجع نفسه ص 67.</w:t>
      </w:r>
    </w:p>
  </w:footnote>
  <w:footnote w:id="23">
    <w:p w:rsidR="00703E84" w:rsidRDefault="00703E84">
      <w:pPr>
        <w:pStyle w:val="Notedebasdepage"/>
      </w:pPr>
      <w:r>
        <w:rPr>
          <w:rStyle w:val="Appelnotedebasdep"/>
        </w:rPr>
        <w:footnoteRef/>
      </w:r>
      <w:r>
        <w:rPr>
          <w:rFonts w:hint="cs"/>
          <w:rtl/>
        </w:rPr>
        <w:t xml:space="preserve">- يحي </w:t>
      </w:r>
      <w:proofErr w:type="spellStart"/>
      <w:r>
        <w:rPr>
          <w:rFonts w:hint="cs"/>
          <w:rtl/>
        </w:rPr>
        <w:t>بعطيش</w:t>
      </w:r>
      <w:proofErr w:type="spellEnd"/>
      <w:r>
        <w:rPr>
          <w:rFonts w:hint="cs"/>
          <w:rtl/>
        </w:rPr>
        <w:t xml:space="preserve"> المرجع السابق ص 88</w:t>
      </w:r>
    </w:p>
  </w:footnote>
  <w:footnote w:id="24">
    <w:p w:rsidR="000A1BC7" w:rsidRDefault="000A1BC7">
      <w:pPr>
        <w:pStyle w:val="Notedebasdepage"/>
      </w:pPr>
      <w:r>
        <w:rPr>
          <w:rStyle w:val="Appelnotedebasdep"/>
        </w:rPr>
        <w:footnoteRef/>
      </w:r>
      <w:r>
        <w:rPr>
          <w:rFonts w:hint="cs"/>
          <w:rtl/>
        </w:rPr>
        <w:t>- المرجع نفسه ص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FD4"/>
    <w:multiLevelType w:val="hybridMultilevel"/>
    <w:tmpl w:val="5148A3E6"/>
    <w:lvl w:ilvl="0" w:tplc="CE2270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E054D"/>
    <w:multiLevelType w:val="hybridMultilevel"/>
    <w:tmpl w:val="10AAD08A"/>
    <w:lvl w:ilvl="0" w:tplc="0D6E8D9C">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C1592"/>
    <w:multiLevelType w:val="hybridMultilevel"/>
    <w:tmpl w:val="92C07698"/>
    <w:lvl w:ilvl="0" w:tplc="4E7C7A76">
      <w:start w:val="1"/>
      <w:numFmt w:val="bullet"/>
      <w:lvlText w:val="-"/>
      <w:lvlJc w:val="left"/>
      <w:pPr>
        <w:ind w:left="785" w:hanging="360"/>
      </w:pPr>
      <w:rPr>
        <w:rFonts w:ascii="Simplified Arabic" w:eastAsia="Times New Roman"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09DF5EF8"/>
    <w:multiLevelType w:val="hybridMultilevel"/>
    <w:tmpl w:val="36CA32DC"/>
    <w:lvl w:ilvl="0" w:tplc="E99A78AE">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54F19"/>
    <w:multiLevelType w:val="hybridMultilevel"/>
    <w:tmpl w:val="2AF0C31E"/>
    <w:lvl w:ilvl="0" w:tplc="A9D28DF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0C695154"/>
    <w:multiLevelType w:val="hybridMultilevel"/>
    <w:tmpl w:val="EB22400A"/>
    <w:lvl w:ilvl="0" w:tplc="FD24143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3A5125"/>
    <w:multiLevelType w:val="hybridMultilevel"/>
    <w:tmpl w:val="A9906574"/>
    <w:lvl w:ilvl="0" w:tplc="5F3CED50">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07265"/>
    <w:multiLevelType w:val="hybridMultilevel"/>
    <w:tmpl w:val="0D467AE6"/>
    <w:lvl w:ilvl="0" w:tplc="009471B0">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8" w15:restartNumberingAfterBreak="0">
    <w:nsid w:val="281157DB"/>
    <w:multiLevelType w:val="hybridMultilevel"/>
    <w:tmpl w:val="6C36CC5E"/>
    <w:lvl w:ilvl="0" w:tplc="7CE83256">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8A32FB2"/>
    <w:multiLevelType w:val="hybridMultilevel"/>
    <w:tmpl w:val="08982C52"/>
    <w:lvl w:ilvl="0" w:tplc="F3B28712">
      <w:start w:val="1"/>
      <w:numFmt w:val="decimal"/>
      <w:lvlText w:val="%1."/>
      <w:lvlJc w:val="center"/>
      <w:pPr>
        <w:tabs>
          <w:tab w:val="num" w:pos="0"/>
        </w:tabs>
        <w:ind w:left="0" w:firstLine="0"/>
      </w:pPr>
    </w:lvl>
    <w:lvl w:ilvl="1" w:tplc="240656AA">
      <w:start w:val="1"/>
      <w:numFmt w:val="arabicAbjad"/>
      <w:lvlText w:val="%2-"/>
      <w:lvlJc w:val="left"/>
      <w:pPr>
        <w:tabs>
          <w:tab w:val="num" w:pos="0"/>
        </w:tabs>
        <w:ind w:left="0" w:firstLine="0"/>
      </w:pPr>
    </w:lvl>
    <w:lvl w:ilvl="2" w:tplc="5FFE01E6">
      <w:start w:val="1"/>
      <w:numFmt w:val="bullet"/>
      <w:lvlText w:val=""/>
      <w:lvlJc w:val="left"/>
      <w:pPr>
        <w:tabs>
          <w:tab w:val="num" w:pos="1980"/>
        </w:tabs>
        <w:ind w:left="1980" w:firstLine="0"/>
      </w:pPr>
      <w:rPr>
        <w:rFonts w:ascii="Symbol" w:eastAsia="Times New Roman" w:hAnsi="Symbol" w:cs="Times New Roman"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9A60E82"/>
    <w:multiLevelType w:val="hybridMultilevel"/>
    <w:tmpl w:val="63E48A14"/>
    <w:lvl w:ilvl="0" w:tplc="F22C26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114031F"/>
    <w:multiLevelType w:val="hybridMultilevel"/>
    <w:tmpl w:val="CB46CFC4"/>
    <w:lvl w:ilvl="0" w:tplc="F9327452">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313B6763"/>
    <w:multiLevelType w:val="hybridMultilevel"/>
    <w:tmpl w:val="3F3E9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C60D4"/>
    <w:multiLevelType w:val="hybridMultilevel"/>
    <w:tmpl w:val="094A997E"/>
    <w:lvl w:ilvl="0" w:tplc="669864C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C456EE"/>
    <w:multiLevelType w:val="hybridMultilevel"/>
    <w:tmpl w:val="D0665F70"/>
    <w:lvl w:ilvl="0" w:tplc="6CF2E5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9D0393"/>
    <w:multiLevelType w:val="hybridMultilevel"/>
    <w:tmpl w:val="F7A06BB6"/>
    <w:lvl w:ilvl="0" w:tplc="7652C2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976C92"/>
    <w:multiLevelType w:val="hybridMultilevel"/>
    <w:tmpl w:val="1BE2FE20"/>
    <w:lvl w:ilvl="0" w:tplc="AB6E4E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5A1159"/>
    <w:multiLevelType w:val="hybridMultilevel"/>
    <w:tmpl w:val="75386DCC"/>
    <w:lvl w:ilvl="0" w:tplc="040C0001">
      <w:start w:val="1"/>
      <w:numFmt w:val="bullet"/>
      <w:lvlText w:val=""/>
      <w:lvlJc w:val="left"/>
      <w:pPr>
        <w:ind w:left="1638" w:hanging="360"/>
      </w:pPr>
      <w:rPr>
        <w:rFonts w:ascii="Symbol" w:hAnsi="Symbol" w:hint="default"/>
      </w:rPr>
    </w:lvl>
    <w:lvl w:ilvl="1" w:tplc="040C0003" w:tentative="1">
      <w:start w:val="1"/>
      <w:numFmt w:val="bullet"/>
      <w:lvlText w:val="o"/>
      <w:lvlJc w:val="left"/>
      <w:pPr>
        <w:ind w:left="2358" w:hanging="360"/>
      </w:pPr>
      <w:rPr>
        <w:rFonts w:ascii="Courier New" w:hAnsi="Courier New" w:cs="Courier New" w:hint="default"/>
      </w:rPr>
    </w:lvl>
    <w:lvl w:ilvl="2" w:tplc="040C0005" w:tentative="1">
      <w:start w:val="1"/>
      <w:numFmt w:val="bullet"/>
      <w:lvlText w:val=""/>
      <w:lvlJc w:val="left"/>
      <w:pPr>
        <w:ind w:left="3078" w:hanging="360"/>
      </w:pPr>
      <w:rPr>
        <w:rFonts w:ascii="Wingdings" w:hAnsi="Wingdings" w:hint="default"/>
      </w:rPr>
    </w:lvl>
    <w:lvl w:ilvl="3" w:tplc="040C0001" w:tentative="1">
      <w:start w:val="1"/>
      <w:numFmt w:val="bullet"/>
      <w:lvlText w:val=""/>
      <w:lvlJc w:val="left"/>
      <w:pPr>
        <w:ind w:left="3798" w:hanging="360"/>
      </w:pPr>
      <w:rPr>
        <w:rFonts w:ascii="Symbol" w:hAnsi="Symbol" w:hint="default"/>
      </w:rPr>
    </w:lvl>
    <w:lvl w:ilvl="4" w:tplc="040C0003" w:tentative="1">
      <w:start w:val="1"/>
      <w:numFmt w:val="bullet"/>
      <w:lvlText w:val="o"/>
      <w:lvlJc w:val="left"/>
      <w:pPr>
        <w:ind w:left="4518" w:hanging="360"/>
      </w:pPr>
      <w:rPr>
        <w:rFonts w:ascii="Courier New" w:hAnsi="Courier New" w:cs="Courier New" w:hint="default"/>
      </w:rPr>
    </w:lvl>
    <w:lvl w:ilvl="5" w:tplc="040C0005" w:tentative="1">
      <w:start w:val="1"/>
      <w:numFmt w:val="bullet"/>
      <w:lvlText w:val=""/>
      <w:lvlJc w:val="left"/>
      <w:pPr>
        <w:ind w:left="5238" w:hanging="360"/>
      </w:pPr>
      <w:rPr>
        <w:rFonts w:ascii="Wingdings" w:hAnsi="Wingdings" w:hint="default"/>
      </w:rPr>
    </w:lvl>
    <w:lvl w:ilvl="6" w:tplc="040C0001" w:tentative="1">
      <w:start w:val="1"/>
      <w:numFmt w:val="bullet"/>
      <w:lvlText w:val=""/>
      <w:lvlJc w:val="left"/>
      <w:pPr>
        <w:ind w:left="5958" w:hanging="360"/>
      </w:pPr>
      <w:rPr>
        <w:rFonts w:ascii="Symbol" w:hAnsi="Symbol" w:hint="default"/>
      </w:rPr>
    </w:lvl>
    <w:lvl w:ilvl="7" w:tplc="040C0003" w:tentative="1">
      <w:start w:val="1"/>
      <w:numFmt w:val="bullet"/>
      <w:lvlText w:val="o"/>
      <w:lvlJc w:val="left"/>
      <w:pPr>
        <w:ind w:left="6678" w:hanging="360"/>
      </w:pPr>
      <w:rPr>
        <w:rFonts w:ascii="Courier New" w:hAnsi="Courier New" w:cs="Courier New" w:hint="default"/>
      </w:rPr>
    </w:lvl>
    <w:lvl w:ilvl="8" w:tplc="040C0005" w:tentative="1">
      <w:start w:val="1"/>
      <w:numFmt w:val="bullet"/>
      <w:lvlText w:val=""/>
      <w:lvlJc w:val="left"/>
      <w:pPr>
        <w:ind w:left="7398" w:hanging="360"/>
      </w:pPr>
      <w:rPr>
        <w:rFonts w:ascii="Wingdings" w:hAnsi="Wingdings" w:hint="default"/>
      </w:rPr>
    </w:lvl>
  </w:abstractNum>
  <w:abstractNum w:abstractNumId="18" w15:restartNumberingAfterBreak="0">
    <w:nsid w:val="3EC96EA3"/>
    <w:multiLevelType w:val="hybridMultilevel"/>
    <w:tmpl w:val="40D21DD4"/>
    <w:lvl w:ilvl="0" w:tplc="FE022442">
      <w:numFmt w:val="bullet"/>
      <w:lvlText w:val="-"/>
      <w:lvlJc w:val="left"/>
      <w:pPr>
        <w:ind w:left="785"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F4906"/>
    <w:multiLevelType w:val="hybridMultilevel"/>
    <w:tmpl w:val="618E1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2F599E"/>
    <w:multiLevelType w:val="hybridMultilevel"/>
    <w:tmpl w:val="5B8C70AA"/>
    <w:lvl w:ilvl="0" w:tplc="FB36DBD6">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D362E3"/>
    <w:multiLevelType w:val="hybridMultilevel"/>
    <w:tmpl w:val="5D5853AE"/>
    <w:lvl w:ilvl="0" w:tplc="3078D6AE">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494909"/>
    <w:multiLevelType w:val="hybridMultilevel"/>
    <w:tmpl w:val="F30E0BA8"/>
    <w:lvl w:ilvl="0" w:tplc="6E1C8B56">
      <w:start w:val="2"/>
      <w:numFmt w:val="bullet"/>
      <w:lvlText w:val="-"/>
      <w:lvlJc w:val="left"/>
      <w:pPr>
        <w:ind w:left="501"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606610"/>
    <w:multiLevelType w:val="hybridMultilevel"/>
    <w:tmpl w:val="15CC8D20"/>
    <w:lvl w:ilvl="0" w:tplc="6462979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D3216A"/>
    <w:multiLevelType w:val="hybridMultilevel"/>
    <w:tmpl w:val="1BC49D3E"/>
    <w:lvl w:ilvl="0" w:tplc="40FEAFFE">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1662AF"/>
    <w:multiLevelType w:val="hybridMultilevel"/>
    <w:tmpl w:val="299235AE"/>
    <w:lvl w:ilvl="0" w:tplc="E6FE5988">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6B2731"/>
    <w:multiLevelType w:val="hybridMultilevel"/>
    <w:tmpl w:val="68B45B7A"/>
    <w:lvl w:ilvl="0" w:tplc="040C0001">
      <w:start w:val="1"/>
      <w:numFmt w:val="bullet"/>
      <w:lvlText w:val=""/>
      <w:lvlJc w:val="left"/>
      <w:pPr>
        <w:ind w:left="1026" w:hanging="360"/>
      </w:pPr>
      <w:rPr>
        <w:rFonts w:ascii="Symbol" w:hAnsi="Symbol" w:hint="default"/>
      </w:rPr>
    </w:lvl>
    <w:lvl w:ilvl="1" w:tplc="040C0003" w:tentative="1">
      <w:start w:val="1"/>
      <w:numFmt w:val="bullet"/>
      <w:lvlText w:val="o"/>
      <w:lvlJc w:val="left"/>
      <w:pPr>
        <w:ind w:left="1746" w:hanging="360"/>
      </w:pPr>
      <w:rPr>
        <w:rFonts w:ascii="Courier New" w:hAnsi="Courier New" w:cs="Courier New" w:hint="default"/>
      </w:rPr>
    </w:lvl>
    <w:lvl w:ilvl="2" w:tplc="040C0005" w:tentative="1">
      <w:start w:val="1"/>
      <w:numFmt w:val="bullet"/>
      <w:lvlText w:val=""/>
      <w:lvlJc w:val="left"/>
      <w:pPr>
        <w:ind w:left="2466" w:hanging="360"/>
      </w:pPr>
      <w:rPr>
        <w:rFonts w:ascii="Wingdings" w:hAnsi="Wingdings" w:hint="default"/>
      </w:rPr>
    </w:lvl>
    <w:lvl w:ilvl="3" w:tplc="040C0001" w:tentative="1">
      <w:start w:val="1"/>
      <w:numFmt w:val="bullet"/>
      <w:lvlText w:val=""/>
      <w:lvlJc w:val="left"/>
      <w:pPr>
        <w:ind w:left="3186" w:hanging="360"/>
      </w:pPr>
      <w:rPr>
        <w:rFonts w:ascii="Symbol" w:hAnsi="Symbol" w:hint="default"/>
      </w:rPr>
    </w:lvl>
    <w:lvl w:ilvl="4" w:tplc="040C0003" w:tentative="1">
      <w:start w:val="1"/>
      <w:numFmt w:val="bullet"/>
      <w:lvlText w:val="o"/>
      <w:lvlJc w:val="left"/>
      <w:pPr>
        <w:ind w:left="3906" w:hanging="360"/>
      </w:pPr>
      <w:rPr>
        <w:rFonts w:ascii="Courier New" w:hAnsi="Courier New" w:cs="Courier New" w:hint="default"/>
      </w:rPr>
    </w:lvl>
    <w:lvl w:ilvl="5" w:tplc="040C0005" w:tentative="1">
      <w:start w:val="1"/>
      <w:numFmt w:val="bullet"/>
      <w:lvlText w:val=""/>
      <w:lvlJc w:val="left"/>
      <w:pPr>
        <w:ind w:left="4626" w:hanging="360"/>
      </w:pPr>
      <w:rPr>
        <w:rFonts w:ascii="Wingdings" w:hAnsi="Wingdings" w:hint="default"/>
      </w:rPr>
    </w:lvl>
    <w:lvl w:ilvl="6" w:tplc="040C0001" w:tentative="1">
      <w:start w:val="1"/>
      <w:numFmt w:val="bullet"/>
      <w:lvlText w:val=""/>
      <w:lvlJc w:val="left"/>
      <w:pPr>
        <w:ind w:left="5346" w:hanging="360"/>
      </w:pPr>
      <w:rPr>
        <w:rFonts w:ascii="Symbol" w:hAnsi="Symbol" w:hint="default"/>
      </w:rPr>
    </w:lvl>
    <w:lvl w:ilvl="7" w:tplc="040C0003" w:tentative="1">
      <w:start w:val="1"/>
      <w:numFmt w:val="bullet"/>
      <w:lvlText w:val="o"/>
      <w:lvlJc w:val="left"/>
      <w:pPr>
        <w:ind w:left="6066" w:hanging="360"/>
      </w:pPr>
      <w:rPr>
        <w:rFonts w:ascii="Courier New" w:hAnsi="Courier New" w:cs="Courier New" w:hint="default"/>
      </w:rPr>
    </w:lvl>
    <w:lvl w:ilvl="8" w:tplc="040C0005" w:tentative="1">
      <w:start w:val="1"/>
      <w:numFmt w:val="bullet"/>
      <w:lvlText w:val=""/>
      <w:lvlJc w:val="left"/>
      <w:pPr>
        <w:ind w:left="6786" w:hanging="360"/>
      </w:pPr>
      <w:rPr>
        <w:rFonts w:ascii="Wingdings" w:hAnsi="Wingdings" w:hint="default"/>
      </w:rPr>
    </w:lvl>
  </w:abstractNum>
  <w:abstractNum w:abstractNumId="27" w15:restartNumberingAfterBreak="0">
    <w:nsid w:val="620A641D"/>
    <w:multiLevelType w:val="hybridMultilevel"/>
    <w:tmpl w:val="D5722144"/>
    <w:lvl w:ilvl="0" w:tplc="1A905F48">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0B111F"/>
    <w:multiLevelType w:val="hybridMultilevel"/>
    <w:tmpl w:val="201074AC"/>
    <w:lvl w:ilvl="0" w:tplc="4306A69C">
      <w:start w:val="1"/>
      <w:numFmt w:val="bullet"/>
      <w:lvlText w:val="-"/>
      <w:lvlJc w:val="left"/>
      <w:pPr>
        <w:ind w:left="1145" w:hanging="360"/>
      </w:pPr>
      <w:rPr>
        <w:rFonts w:ascii="Simplified Arabic" w:eastAsia="Times New Roman" w:hAnsi="Simplified Arabic" w:cs="Simplified Arabic"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15:restartNumberingAfterBreak="0">
    <w:nsid w:val="68EC7412"/>
    <w:multiLevelType w:val="hybridMultilevel"/>
    <w:tmpl w:val="A8A07C4C"/>
    <w:lvl w:ilvl="0" w:tplc="C39A6874">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8C790D"/>
    <w:multiLevelType w:val="hybridMultilevel"/>
    <w:tmpl w:val="49022252"/>
    <w:lvl w:ilvl="0" w:tplc="75A23ABA">
      <w:numFmt w:val="bullet"/>
      <w:lvlText w:val="-"/>
      <w:lvlJc w:val="left"/>
      <w:pPr>
        <w:ind w:left="2770" w:hanging="360"/>
      </w:pPr>
      <w:rPr>
        <w:rFonts w:ascii="Arial" w:eastAsiaTheme="minorEastAsia" w:hAnsi="Arial" w:cs="Aria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1" w15:restartNumberingAfterBreak="0">
    <w:nsid w:val="6E283885"/>
    <w:multiLevelType w:val="hybridMultilevel"/>
    <w:tmpl w:val="0448BE80"/>
    <w:lvl w:ilvl="0" w:tplc="C898E6F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A56B00"/>
    <w:multiLevelType w:val="hybridMultilevel"/>
    <w:tmpl w:val="F2A691DA"/>
    <w:lvl w:ilvl="0" w:tplc="785028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475CDF"/>
    <w:multiLevelType w:val="hybridMultilevel"/>
    <w:tmpl w:val="D4E6F186"/>
    <w:lvl w:ilvl="0" w:tplc="8B8C15D4">
      <w:start w:val="1"/>
      <w:numFmt w:val="arabicAlpha"/>
      <w:lvlText w:val="%1)"/>
      <w:lvlJc w:val="left"/>
      <w:pPr>
        <w:ind w:left="675" w:hanging="360"/>
      </w:pPr>
      <w:rPr>
        <w:rFonts w:hint="default"/>
        <w:b w:val="0"/>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34" w15:restartNumberingAfterBreak="0">
    <w:nsid w:val="738D36A8"/>
    <w:multiLevelType w:val="hybridMultilevel"/>
    <w:tmpl w:val="D1CE472C"/>
    <w:lvl w:ilvl="0" w:tplc="48AA21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231C82"/>
    <w:multiLevelType w:val="hybridMultilevel"/>
    <w:tmpl w:val="48D215B2"/>
    <w:lvl w:ilvl="0" w:tplc="F8D84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801043"/>
    <w:multiLevelType w:val="hybridMultilevel"/>
    <w:tmpl w:val="4228544E"/>
    <w:lvl w:ilvl="0" w:tplc="ADCA90B2">
      <w:start w:val="1"/>
      <w:numFmt w:val="arabicAbjad"/>
      <w:lvlText w:val="%1-"/>
      <w:lvlJc w:val="left"/>
      <w:pPr>
        <w:tabs>
          <w:tab w:val="num" w:pos="360"/>
        </w:tabs>
        <w:ind w:left="360" w:firstLine="0"/>
      </w:pPr>
    </w:lvl>
    <w:lvl w:ilvl="1" w:tplc="5FFE01E6">
      <w:start w:val="1"/>
      <w:numFmt w:val="bullet"/>
      <w:lvlText w:val=""/>
      <w:lvlJc w:val="left"/>
      <w:pPr>
        <w:tabs>
          <w:tab w:val="num" w:pos="0"/>
        </w:tabs>
        <w:ind w:left="0" w:firstLine="0"/>
      </w:pPr>
      <w:rPr>
        <w:rFonts w:ascii="Symbol" w:eastAsia="Times New Roman" w:hAnsi="Symbol" w:cs="Times New Roman" w:hint="default"/>
        <w:color w:val="auto"/>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799760C8"/>
    <w:multiLevelType w:val="hybridMultilevel"/>
    <w:tmpl w:val="50C88C00"/>
    <w:lvl w:ilvl="0" w:tplc="5FFE01E6">
      <w:start w:val="1"/>
      <w:numFmt w:val="bullet"/>
      <w:lvlText w:val=""/>
      <w:lvlJc w:val="left"/>
      <w:pPr>
        <w:tabs>
          <w:tab w:val="num" w:pos="0"/>
        </w:tabs>
        <w:ind w:left="0" w:firstLine="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B344F87"/>
    <w:multiLevelType w:val="hybridMultilevel"/>
    <w:tmpl w:val="A4782654"/>
    <w:lvl w:ilvl="0" w:tplc="92C629A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A135E0"/>
    <w:multiLevelType w:val="hybridMultilevel"/>
    <w:tmpl w:val="22603940"/>
    <w:lvl w:ilvl="0" w:tplc="0B308F40">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20"/>
  </w:num>
  <w:num w:numId="7">
    <w:abstractNumId w:val="21"/>
  </w:num>
  <w:num w:numId="8">
    <w:abstractNumId w:val="6"/>
  </w:num>
  <w:num w:numId="9">
    <w:abstractNumId w:val="23"/>
  </w:num>
  <w:num w:numId="10">
    <w:abstractNumId w:val="39"/>
  </w:num>
  <w:num w:numId="11">
    <w:abstractNumId w:val="5"/>
  </w:num>
  <w:num w:numId="12">
    <w:abstractNumId w:val="22"/>
  </w:num>
  <w:num w:numId="13">
    <w:abstractNumId w:val="38"/>
  </w:num>
  <w:num w:numId="14">
    <w:abstractNumId w:val="34"/>
  </w:num>
  <w:num w:numId="15">
    <w:abstractNumId w:val="18"/>
  </w:num>
  <w:num w:numId="16">
    <w:abstractNumId w:val="36"/>
  </w:num>
  <w:num w:numId="17">
    <w:abstractNumId w:val="19"/>
  </w:num>
  <w:num w:numId="18">
    <w:abstractNumId w:val="12"/>
  </w:num>
  <w:num w:numId="19">
    <w:abstractNumId w:val="17"/>
  </w:num>
  <w:num w:numId="20">
    <w:abstractNumId w:val="26"/>
  </w:num>
  <w:num w:numId="21">
    <w:abstractNumId w:val="27"/>
  </w:num>
  <w:num w:numId="22">
    <w:abstractNumId w:val="0"/>
  </w:num>
  <w:num w:numId="23">
    <w:abstractNumId w:val="29"/>
  </w:num>
  <w:num w:numId="24">
    <w:abstractNumId w:val="11"/>
  </w:num>
  <w:num w:numId="25">
    <w:abstractNumId w:val="2"/>
  </w:num>
  <w:num w:numId="26">
    <w:abstractNumId w:val="28"/>
  </w:num>
  <w:num w:numId="27">
    <w:abstractNumId w:val="25"/>
  </w:num>
  <w:num w:numId="28">
    <w:abstractNumId w:val="13"/>
  </w:num>
  <w:num w:numId="29">
    <w:abstractNumId w:val="3"/>
  </w:num>
  <w:num w:numId="30">
    <w:abstractNumId w:val="33"/>
  </w:num>
  <w:num w:numId="31">
    <w:abstractNumId w:val="24"/>
  </w:num>
  <w:num w:numId="32">
    <w:abstractNumId w:val="7"/>
  </w:num>
  <w:num w:numId="33">
    <w:abstractNumId w:val="30"/>
  </w:num>
  <w:num w:numId="34">
    <w:abstractNumId w:val="4"/>
  </w:num>
  <w:num w:numId="35">
    <w:abstractNumId w:val="14"/>
  </w:num>
  <w:num w:numId="36">
    <w:abstractNumId w:val="35"/>
  </w:num>
  <w:num w:numId="37">
    <w:abstractNumId w:val="8"/>
  </w:num>
  <w:num w:numId="38">
    <w:abstractNumId w:val="32"/>
  </w:num>
  <w:num w:numId="39">
    <w:abstractNumId w:val="1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C37F4F"/>
    <w:rsid w:val="00000123"/>
    <w:rsid w:val="00001398"/>
    <w:rsid w:val="00001ABD"/>
    <w:rsid w:val="00003979"/>
    <w:rsid w:val="00004D38"/>
    <w:rsid w:val="00004F1D"/>
    <w:rsid w:val="0000563A"/>
    <w:rsid w:val="000113D1"/>
    <w:rsid w:val="00011506"/>
    <w:rsid w:val="00011C54"/>
    <w:rsid w:val="00011C5A"/>
    <w:rsid w:val="00012093"/>
    <w:rsid w:val="000124C2"/>
    <w:rsid w:val="000133F5"/>
    <w:rsid w:val="0001470D"/>
    <w:rsid w:val="00015F4C"/>
    <w:rsid w:val="0001604D"/>
    <w:rsid w:val="00016CD5"/>
    <w:rsid w:val="00017AEC"/>
    <w:rsid w:val="00017F8F"/>
    <w:rsid w:val="00020ADA"/>
    <w:rsid w:val="000217D5"/>
    <w:rsid w:val="00022570"/>
    <w:rsid w:val="0002294C"/>
    <w:rsid w:val="00022FE8"/>
    <w:rsid w:val="00023FF6"/>
    <w:rsid w:val="000241DA"/>
    <w:rsid w:val="00025A8B"/>
    <w:rsid w:val="000278B0"/>
    <w:rsid w:val="00030A42"/>
    <w:rsid w:val="000313BB"/>
    <w:rsid w:val="00031628"/>
    <w:rsid w:val="0003169E"/>
    <w:rsid w:val="00031898"/>
    <w:rsid w:val="00031E7B"/>
    <w:rsid w:val="00032325"/>
    <w:rsid w:val="00032513"/>
    <w:rsid w:val="00033E53"/>
    <w:rsid w:val="00033F7F"/>
    <w:rsid w:val="00034E15"/>
    <w:rsid w:val="00036749"/>
    <w:rsid w:val="00036B30"/>
    <w:rsid w:val="00036B67"/>
    <w:rsid w:val="00036B8B"/>
    <w:rsid w:val="0004072D"/>
    <w:rsid w:val="000421F7"/>
    <w:rsid w:val="00042B9F"/>
    <w:rsid w:val="000430AD"/>
    <w:rsid w:val="000453CA"/>
    <w:rsid w:val="000458A7"/>
    <w:rsid w:val="00046E7D"/>
    <w:rsid w:val="00047748"/>
    <w:rsid w:val="00047C65"/>
    <w:rsid w:val="00047F06"/>
    <w:rsid w:val="000518AD"/>
    <w:rsid w:val="00052008"/>
    <w:rsid w:val="0005239D"/>
    <w:rsid w:val="0005255E"/>
    <w:rsid w:val="00052649"/>
    <w:rsid w:val="00053592"/>
    <w:rsid w:val="000543C7"/>
    <w:rsid w:val="00055058"/>
    <w:rsid w:val="000564BC"/>
    <w:rsid w:val="000565B5"/>
    <w:rsid w:val="00056BEA"/>
    <w:rsid w:val="0006159C"/>
    <w:rsid w:val="000617F2"/>
    <w:rsid w:val="000625E5"/>
    <w:rsid w:val="00063999"/>
    <w:rsid w:val="0006586D"/>
    <w:rsid w:val="00066256"/>
    <w:rsid w:val="0006731D"/>
    <w:rsid w:val="000711DC"/>
    <w:rsid w:val="00071DB7"/>
    <w:rsid w:val="00072604"/>
    <w:rsid w:val="00073654"/>
    <w:rsid w:val="0007410F"/>
    <w:rsid w:val="0007540B"/>
    <w:rsid w:val="0007587F"/>
    <w:rsid w:val="000760B4"/>
    <w:rsid w:val="000762F5"/>
    <w:rsid w:val="00076C15"/>
    <w:rsid w:val="000776C1"/>
    <w:rsid w:val="00077B72"/>
    <w:rsid w:val="00081BF0"/>
    <w:rsid w:val="00082066"/>
    <w:rsid w:val="000820C5"/>
    <w:rsid w:val="00082A9F"/>
    <w:rsid w:val="00083B5A"/>
    <w:rsid w:val="000844AA"/>
    <w:rsid w:val="00084769"/>
    <w:rsid w:val="00085651"/>
    <w:rsid w:val="00085CFF"/>
    <w:rsid w:val="00086038"/>
    <w:rsid w:val="00086A2D"/>
    <w:rsid w:val="00086B47"/>
    <w:rsid w:val="00087DC4"/>
    <w:rsid w:val="00091838"/>
    <w:rsid w:val="00092DEA"/>
    <w:rsid w:val="000930B6"/>
    <w:rsid w:val="00093266"/>
    <w:rsid w:val="000935ED"/>
    <w:rsid w:val="00093F6A"/>
    <w:rsid w:val="00094756"/>
    <w:rsid w:val="00094881"/>
    <w:rsid w:val="000948C9"/>
    <w:rsid w:val="00095575"/>
    <w:rsid w:val="00096E87"/>
    <w:rsid w:val="000970C2"/>
    <w:rsid w:val="0009733A"/>
    <w:rsid w:val="00097968"/>
    <w:rsid w:val="00097A37"/>
    <w:rsid w:val="000A05D0"/>
    <w:rsid w:val="000A0E26"/>
    <w:rsid w:val="000A0FF1"/>
    <w:rsid w:val="000A1BC7"/>
    <w:rsid w:val="000A2D3A"/>
    <w:rsid w:val="000A2E77"/>
    <w:rsid w:val="000A3021"/>
    <w:rsid w:val="000A4BD2"/>
    <w:rsid w:val="000A5C25"/>
    <w:rsid w:val="000A76F7"/>
    <w:rsid w:val="000B01D1"/>
    <w:rsid w:val="000B08D1"/>
    <w:rsid w:val="000B1D8D"/>
    <w:rsid w:val="000B2087"/>
    <w:rsid w:val="000B2897"/>
    <w:rsid w:val="000B2A6C"/>
    <w:rsid w:val="000B361A"/>
    <w:rsid w:val="000B6CA4"/>
    <w:rsid w:val="000B73AC"/>
    <w:rsid w:val="000B73FF"/>
    <w:rsid w:val="000B76F0"/>
    <w:rsid w:val="000C1103"/>
    <w:rsid w:val="000C194A"/>
    <w:rsid w:val="000C2338"/>
    <w:rsid w:val="000C2763"/>
    <w:rsid w:val="000C3268"/>
    <w:rsid w:val="000C3844"/>
    <w:rsid w:val="000C4453"/>
    <w:rsid w:val="000C4DEF"/>
    <w:rsid w:val="000C57D8"/>
    <w:rsid w:val="000C62E0"/>
    <w:rsid w:val="000C63E1"/>
    <w:rsid w:val="000C70E9"/>
    <w:rsid w:val="000C7D80"/>
    <w:rsid w:val="000D020C"/>
    <w:rsid w:val="000D2B11"/>
    <w:rsid w:val="000D30AB"/>
    <w:rsid w:val="000D3E6D"/>
    <w:rsid w:val="000D66B9"/>
    <w:rsid w:val="000D6C78"/>
    <w:rsid w:val="000D7A7B"/>
    <w:rsid w:val="000D7FC9"/>
    <w:rsid w:val="000E0D07"/>
    <w:rsid w:val="000E15BA"/>
    <w:rsid w:val="000E2762"/>
    <w:rsid w:val="000E3562"/>
    <w:rsid w:val="000E4657"/>
    <w:rsid w:val="000E4D7B"/>
    <w:rsid w:val="000E5E3D"/>
    <w:rsid w:val="000E6D33"/>
    <w:rsid w:val="000E6E54"/>
    <w:rsid w:val="000E6E75"/>
    <w:rsid w:val="000E79B4"/>
    <w:rsid w:val="000E7A8E"/>
    <w:rsid w:val="000E7ADC"/>
    <w:rsid w:val="000F0D21"/>
    <w:rsid w:val="000F1893"/>
    <w:rsid w:val="000F20C2"/>
    <w:rsid w:val="000F289D"/>
    <w:rsid w:val="000F3319"/>
    <w:rsid w:val="000F3342"/>
    <w:rsid w:val="000F342C"/>
    <w:rsid w:val="000F397E"/>
    <w:rsid w:val="000F3BA4"/>
    <w:rsid w:val="000F46C2"/>
    <w:rsid w:val="000F70F2"/>
    <w:rsid w:val="0010185D"/>
    <w:rsid w:val="00101A0D"/>
    <w:rsid w:val="00101ACB"/>
    <w:rsid w:val="00102A02"/>
    <w:rsid w:val="00104EA6"/>
    <w:rsid w:val="00105F31"/>
    <w:rsid w:val="001100EE"/>
    <w:rsid w:val="0011074A"/>
    <w:rsid w:val="0011110A"/>
    <w:rsid w:val="00111BB4"/>
    <w:rsid w:val="00112859"/>
    <w:rsid w:val="0011289E"/>
    <w:rsid w:val="001134EE"/>
    <w:rsid w:val="00113828"/>
    <w:rsid w:val="00113A97"/>
    <w:rsid w:val="0011421A"/>
    <w:rsid w:val="001146BD"/>
    <w:rsid w:val="00114840"/>
    <w:rsid w:val="001148B5"/>
    <w:rsid w:val="00114B2D"/>
    <w:rsid w:val="00115478"/>
    <w:rsid w:val="00115599"/>
    <w:rsid w:val="001159A3"/>
    <w:rsid w:val="001164D1"/>
    <w:rsid w:val="0012135C"/>
    <w:rsid w:val="00121BD2"/>
    <w:rsid w:val="0012446E"/>
    <w:rsid w:val="00124984"/>
    <w:rsid w:val="001256BF"/>
    <w:rsid w:val="001259E2"/>
    <w:rsid w:val="00125AE7"/>
    <w:rsid w:val="00125DE7"/>
    <w:rsid w:val="00125DE8"/>
    <w:rsid w:val="0012654D"/>
    <w:rsid w:val="001302AD"/>
    <w:rsid w:val="001310C1"/>
    <w:rsid w:val="00131494"/>
    <w:rsid w:val="0013207B"/>
    <w:rsid w:val="0013294C"/>
    <w:rsid w:val="001333C4"/>
    <w:rsid w:val="00134A7E"/>
    <w:rsid w:val="00135ABD"/>
    <w:rsid w:val="001362AE"/>
    <w:rsid w:val="00136326"/>
    <w:rsid w:val="001365BA"/>
    <w:rsid w:val="00136A1F"/>
    <w:rsid w:val="0014044B"/>
    <w:rsid w:val="00141FBD"/>
    <w:rsid w:val="00142AB6"/>
    <w:rsid w:val="00143D68"/>
    <w:rsid w:val="001448BB"/>
    <w:rsid w:val="00144A9E"/>
    <w:rsid w:val="001452A8"/>
    <w:rsid w:val="00145D0B"/>
    <w:rsid w:val="00146158"/>
    <w:rsid w:val="00146338"/>
    <w:rsid w:val="00146943"/>
    <w:rsid w:val="00146CFF"/>
    <w:rsid w:val="0014718F"/>
    <w:rsid w:val="00150740"/>
    <w:rsid w:val="00150770"/>
    <w:rsid w:val="00150AAD"/>
    <w:rsid w:val="00151AD8"/>
    <w:rsid w:val="001521CD"/>
    <w:rsid w:val="00152C80"/>
    <w:rsid w:val="00152EED"/>
    <w:rsid w:val="00153058"/>
    <w:rsid w:val="001532C4"/>
    <w:rsid w:val="00154508"/>
    <w:rsid w:val="00155AE2"/>
    <w:rsid w:val="0015753B"/>
    <w:rsid w:val="00157685"/>
    <w:rsid w:val="00157721"/>
    <w:rsid w:val="0015772E"/>
    <w:rsid w:val="00157B43"/>
    <w:rsid w:val="00157D7E"/>
    <w:rsid w:val="001605B3"/>
    <w:rsid w:val="0016067A"/>
    <w:rsid w:val="00160C05"/>
    <w:rsid w:val="00161CA3"/>
    <w:rsid w:val="001652DD"/>
    <w:rsid w:val="00166135"/>
    <w:rsid w:val="001666E2"/>
    <w:rsid w:val="001704A6"/>
    <w:rsid w:val="00170F90"/>
    <w:rsid w:val="0017218C"/>
    <w:rsid w:val="00175093"/>
    <w:rsid w:val="001750AE"/>
    <w:rsid w:val="001754E5"/>
    <w:rsid w:val="001755BB"/>
    <w:rsid w:val="001758BB"/>
    <w:rsid w:val="00176DA7"/>
    <w:rsid w:val="00180DFE"/>
    <w:rsid w:val="001810ED"/>
    <w:rsid w:val="00182A35"/>
    <w:rsid w:val="00183162"/>
    <w:rsid w:val="001832D7"/>
    <w:rsid w:val="00185784"/>
    <w:rsid w:val="00186C68"/>
    <w:rsid w:val="00190C3F"/>
    <w:rsid w:val="00190C96"/>
    <w:rsid w:val="00191E34"/>
    <w:rsid w:val="001941D5"/>
    <w:rsid w:val="001956FD"/>
    <w:rsid w:val="001960E7"/>
    <w:rsid w:val="00196647"/>
    <w:rsid w:val="00196B4B"/>
    <w:rsid w:val="00196DB6"/>
    <w:rsid w:val="001A1051"/>
    <w:rsid w:val="001A12F7"/>
    <w:rsid w:val="001A1A14"/>
    <w:rsid w:val="001A33B7"/>
    <w:rsid w:val="001A446F"/>
    <w:rsid w:val="001A6708"/>
    <w:rsid w:val="001A7683"/>
    <w:rsid w:val="001B0784"/>
    <w:rsid w:val="001B1AC4"/>
    <w:rsid w:val="001B1EA9"/>
    <w:rsid w:val="001B2AD4"/>
    <w:rsid w:val="001B5118"/>
    <w:rsid w:val="001B69F6"/>
    <w:rsid w:val="001B77B0"/>
    <w:rsid w:val="001C03EC"/>
    <w:rsid w:val="001C0518"/>
    <w:rsid w:val="001C0D33"/>
    <w:rsid w:val="001C0F3A"/>
    <w:rsid w:val="001C13E6"/>
    <w:rsid w:val="001C25D8"/>
    <w:rsid w:val="001C322A"/>
    <w:rsid w:val="001C3A9A"/>
    <w:rsid w:val="001C4306"/>
    <w:rsid w:val="001C47E0"/>
    <w:rsid w:val="001C6A5F"/>
    <w:rsid w:val="001C7750"/>
    <w:rsid w:val="001C7827"/>
    <w:rsid w:val="001D4011"/>
    <w:rsid w:val="001D43DA"/>
    <w:rsid w:val="001D51B1"/>
    <w:rsid w:val="001D6156"/>
    <w:rsid w:val="001D703B"/>
    <w:rsid w:val="001D709E"/>
    <w:rsid w:val="001D7304"/>
    <w:rsid w:val="001E000D"/>
    <w:rsid w:val="001E127C"/>
    <w:rsid w:val="001E15DF"/>
    <w:rsid w:val="001E33A4"/>
    <w:rsid w:val="001E486A"/>
    <w:rsid w:val="001E4A5B"/>
    <w:rsid w:val="001E57D4"/>
    <w:rsid w:val="001E772A"/>
    <w:rsid w:val="001E77C1"/>
    <w:rsid w:val="001F0100"/>
    <w:rsid w:val="001F0E76"/>
    <w:rsid w:val="001F1292"/>
    <w:rsid w:val="001F149B"/>
    <w:rsid w:val="001F161A"/>
    <w:rsid w:val="001F1C68"/>
    <w:rsid w:val="001F24FF"/>
    <w:rsid w:val="001F25D7"/>
    <w:rsid w:val="001F35A6"/>
    <w:rsid w:val="001F4041"/>
    <w:rsid w:val="001F4110"/>
    <w:rsid w:val="001F44F7"/>
    <w:rsid w:val="001F4BE3"/>
    <w:rsid w:val="001F4E06"/>
    <w:rsid w:val="001F5F39"/>
    <w:rsid w:val="001F660E"/>
    <w:rsid w:val="001F794B"/>
    <w:rsid w:val="001F7AFB"/>
    <w:rsid w:val="001F7D60"/>
    <w:rsid w:val="002002CD"/>
    <w:rsid w:val="00200F7C"/>
    <w:rsid w:val="00200FD5"/>
    <w:rsid w:val="00201852"/>
    <w:rsid w:val="00201E60"/>
    <w:rsid w:val="00201FA3"/>
    <w:rsid w:val="002028F1"/>
    <w:rsid w:val="00203A82"/>
    <w:rsid w:val="002054E8"/>
    <w:rsid w:val="002074C9"/>
    <w:rsid w:val="0020774B"/>
    <w:rsid w:val="002102C7"/>
    <w:rsid w:val="00211574"/>
    <w:rsid w:val="00211833"/>
    <w:rsid w:val="00211FA8"/>
    <w:rsid w:val="002120D8"/>
    <w:rsid w:val="00213456"/>
    <w:rsid w:val="002141FF"/>
    <w:rsid w:val="002148E5"/>
    <w:rsid w:val="00215831"/>
    <w:rsid w:val="00215AEE"/>
    <w:rsid w:val="002201E6"/>
    <w:rsid w:val="00220CF2"/>
    <w:rsid w:val="00220E97"/>
    <w:rsid w:val="00220FAB"/>
    <w:rsid w:val="002218BA"/>
    <w:rsid w:val="002223B3"/>
    <w:rsid w:val="00223E3F"/>
    <w:rsid w:val="00230F54"/>
    <w:rsid w:val="00232179"/>
    <w:rsid w:val="002336EA"/>
    <w:rsid w:val="00233FA1"/>
    <w:rsid w:val="00234F6E"/>
    <w:rsid w:val="00236222"/>
    <w:rsid w:val="00236A21"/>
    <w:rsid w:val="002378E5"/>
    <w:rsid w:val="00237B36"/>
    <w:rsid w:val="002405A9"/>
    <w:rsid w:val="00240FAD"/>
    <w:rsid w:val="00243734"/>
    <w:rsid w:val="00243FC3"/>
    <w:rsid w:val="002448A2"/>
    <w:rsid w:val="00246964"/>
    <w:rsid w:val="00246A1E"/>
    <w:rsid w:val="00247609"/>
    <w:rsid w:val="00247921"/>
    <w:rsid w:val="00247E02"/>
    <w:rsid w:val="00250C7B"/>
    <w:rsid w:val="00252481"/>
    <w:rsid w:val="00253341"/>
    <w:rsid w:val="00253B2E"/>
    <w:rsid w:val="00253D86"/>
    <w:rsid w:val="002540A9"/>
    <w:rsid w:val="002552C3"/>
    <w:rsid w:val="002556D6"/>
    <w:rsid w:val="00255DB6"/>
    <w:rsid w:val="0025751E"/>
    <w:rsid w:val="0026089F"/>
    <w:rsid w:val="002615A5"/>
    <w:rsid w:val="00261AEF"/>
    <w:rsid w:val="00262660"/>
    <w:rsid w:val="00263227"/>
    <w:rsid w:val="002638B0"/>
    <w:rsid w:val="00265B41"/>
    <w:rsid w:val="00265EDC"/>
    <w:rsid w:val="00266764"/>
    <w:rsid w:val="00267501"/>
    <w:rsid w:val="00267691"/>
    <w:rsid w:val="00270556"/>
    <w:rsid w:val="002708E7"/>
    <w:rsid w:val="00270F34"/>
    <w:rsid w:val="002710D5"/>
    <w:rsid w:val="00272181"/>
    <w:rsid w:val="002725DC"/>
    <w:rsid w:val="0027302D"/>
    <w:rsid w:val="00273424"/>
    <w:rsid w:val="00273DF3"/>
    <w:rsid w:val="00273E39"/>
    <w:rsid w:val="00274960"/>
    <w:rsid w:val="00274A7E"/>
    <w:rsid w:val="00277C6B"/>
    <w:rsid w:val="00280569"/>
    <w:rsid w:val="002814C5"/>
    <w:rsid w:val="002834DC"/>
    <w:rsid w:val="00285430"/>
    <w:rsid w:val="00285DFF"/>
    <w:rsid w:val="0028645B"/>
    <w:rsid w:val="00286E4B"/>
    <w:rsid w:val="002876F0"/>
    <w:rsid w:val="00287A75"/>
    <w:rsid w:val="002912A8"/>
    <w:rsid w:val="00292647"/>
    <w:rsid w:val="002927D4"/>
    <w:rsid w:val="0029289A"/>
    <w:rsid w:val="0029331E"/>
    <w:rsid w:val="00293574"/>
    <w:rsid w:val="002936F8"/>
    <w:rsid w:val="00295386"/>
    <w:rsid w:val="00296AB6"/>
    <w:rsid w:val="00297709"/>
    <w:rsid w:val="002978D1"/>
    <w:rsid w:val="00297DB5"/>
    <w:rsid w:val="00297F8E"/>
    <w:rsid w:val="002A0525"/>
    <w:rsid w:val="002A10F6"/>
    <w:rsid w:val="002A13F7"/>
    <w:rsid w:val="002A1735"/>
    <w:rsid w:val="002A2352"/>
    <w:rsid w:val="002A3EBE"/>
    <w:rsid w:val="002A48CA"/>
    <w:rsid w:val="002A6658"/>
    <w:rsid w:val="002A7804"/>
    <w:rsid w:val="002A7883"/>
    <w:rsid w:val="002A7C7E"/>
    <w:rsid w:val="002A7C91"/>
    <w:rsid w:val="002A7E8A"/>
    <w:rsid w:val="002B0657"/>
    <w:rsid w:val="002B0CEC"/>
    <w:rsid w:val="002B118C"/>
    <w:rsid w:val="002B1909"/>
    <w:rsid w:val="002B2621"/>
    <w:rsid w:val="002B51EF"/>
    <w:rsid w:val="002B6FEB"/>
    <w:rsid w:val="002B7744"/>
    <w:rsid w:val="002C000F"/>
    <w:rsid w:val="002C1559"/>
    <w:rsid w:val="002C1E90"/>
    <w:rsid w:val="002C296B"/>
    <w:rsid w:val="002C2BB1"/>
    <w:rsid w:val="002C3549"/>
    <w:rsid w:val="002C3788"/>
    <w:rsid w:val="002C3C5B"/>
    <w:rsid w:val="002C3CCC"/>
    <w:rsid w:val="002C45CB"/>
    <w:rsid w:val="002D0E46"/>
    <w:rsid w:val="002D1EC8"/>
    <w:rsid w:val="002D3770"/>
    <w:rsid w:val="002D3974"/>
    <w:rsid w:val="002D405D"/>
    <w:rsid w:val="002D5167"/>
    <w:rsid w:val="002D5617"/>
    <w:rsid w:val="002D5E29"/>
    <w:rsid w:val="002D64B1"/>
    <w:rsid w:val="002D71AF"/>
    <w:rsid w:val="002D7A95"/>
    <w:rsid w:val="002D7B58"/>
    <w:rsid w:val="002E03FA"/>
    <w:rsid w:val="002E0F11"/>
    <w:rsid w:val="002E1101"/>
    <w:rsid w:val="002E1624"/>
    <w:rsid w:val="002E1C8A"/>
    <w:rsid w:val="002E2807"/>
    <w:rsid w:val="002E2FE9"/>
    <w:rsid w:val="002E4596"/>
    <w:rsid w:val="002E465F"/>
    <w:rsid w:val="002E5A95"/>
    <w:rsid w:val="002E5DAB"/>
    <w:rsid w:val="002E6773"/>
    <w:rsid w:val="002F06C1"/>
    <w:rsid w:val="002F0BCA"/>
    <w:rsid w:val="002F1632"/>
    <w:rsid w:val="002F1A9A"/>
    <w:rsid w:val="002F21A3"/>
    <w:rsid w:val="002F2710"/>
    <w:rsid w:val="002F2E06"/>
    <w:rsid w:val="002F42EE"/>
    <w:rsid w:val="002F4F2A"/>
    <w:rsid w:val="002F5E7A"/>
    <w:rsid w:val="002F5F4E"/>
    <w:rsid w:val="002F7755"/>
    <w:rsid w:val="00301F59"/>
    <w:rsid w:val="003029F8"/>
    <w:rsid w:val="0030310D"/>
    <w:rsid w:val="003031A1"/>
    <w:rsid w:val="0030368A"/>
    <w:rsid w:val="00303DF6"/>
    <w:rsid w:val="00304DEF"/>
    <w:rsid w:val="00304F8D"/>
    <w:rsid w:val="003053D1"/>
    <w:rsid w:val="0030584C"/>
    <w:rsid w:val="0030615E"/>
    <w:rsid w:val="003065DE"/>
    <w:rsid w:val="00307032"/>
    <w:rsid w:val="00307416"/>
    <w:rsid w:val="003103D5"/>
    <w:rsid w:val="00310E64"/>
    <w:rsid w:val="00311045"/>
    <w:rsid w:val="003134E1"/>
    <w:rsid w:val="003139C4"/>
    <w:rsid w:val="003141FE"/>
    <w:rsid w:val="003144AD"/>
    <w:rsid w:val="003145CD"/>
    <w:rsid w:val="0031666F"/>
    <w:rsid w:val="003208B4"/>
    <w:rsid w:val="003220FE"/>
    <w:rsid w:val="00322C52"/>
    <w:rsid w:val="0032424F"/>
    <w:rsid w:val="00325A97"/>
    <w:rsid w:val="00327B81"/>
    <w:rsid w:val="0033174E"/>
    <w:rsid w:val="00332506"/>
    <w:rsid w:val="003327BE"/>
    <w:rsid w:val="00333605"/>
    <w:rsid w:val="003337E2"/>
    <w:rsid w:val="00333944"/>
    <w:rsid w:val="003356E3"/>
    <w:rsid w:val="003358A2"/>
    <w:rsid w:val="003365AF"/>
    <w:rsid w:val="00336F22"/>
    <w:rsid w:val="003377CC"/>
    <w:rsid w:val="00340B3A"/>
    <w:rsid w:val="003423D3"/>
    <w:rsid w:val="003424FD"/>
    <w:rsid w:val="003436E5"/>
    <w:rsid w:val="00343C33"/>
    <w:rsid w:val="0034423D"/>
    <w:rsid w:val="0034467C"/>
    <w:rsid w:val="00345236"/>
    <w:rsid w:val="003503BD"/>
    <w:rsid w:val="003506BF"/>
    <w:rsid w:val="00352528"/>
    <w:rsid w:val="003530CB"/>
    <w:rsid w:val="0035362B"/>
    <w:rsid w:val="00354CE5"/>
    <w:rsid w:val="00355323"/>
    <w:rsid w:val="003563A6"/>
    <w:rsid w:val="00357275"/>
    <w:rsid w:val="003575D7"/>
    <w:rsid w:val="003601F0"/>
    <w:rsid w:val="00360746"/>
    <w:rsid w:val="003612F4"/>
    <w:rsid w:val="00361C89"/>
    <w:rsid w:val="003624F4"/>
    <w:rsid w:val="003628D2"/>
    <w:rsid w:val="00362F1B"/>
    <w:rsid w:val="00364EFD"/>
    <w:rsid w:val="00364F02"/>
    <w:rsid w:val="00365114"/>
    <w:rsid w:val="00365B76"/>
    <w:rsid w:val="00365B79"/>
    <w:rsid w:val="00365E64"/>
    <w:rsid w:val="00366FEB"/>
    <w:rsid w:val="003702B4"/>
    <w:rsid w:val="0037054D"/>
    <w:rsid w:val="0037127A"/>
    <w:rsid w:val="003714AB"/>
    <w:rsid w:val="00372847"/>
    <w:rsid w:val="003745A9"/>
    <w:rsid w:val="00376412"/>
    <w:rsid w:val="003767E1"/>
    <w:rsid w:val="0037768C"/>
    <w:rsid w:val="003818DD"/>
    <w:rsid w:val="00383A5D"/>
    <w:rsid w:val="00384999"/>
    <w:rsid w:val="003849E8"/>
    <w:rsid w:val="0038530C"/>
    <w:rsid w:val="0038593B"/>
    <w:rsid w:val="00385CA6"/>
    <w:rsid w:val="00386027"/>
    <w:rsid w:val="00386E1E"/>
    <w:rsid w:val="00387472"/>
    <w:rsid w:val="003908C7"/>
    <w:rsid w:val="003916A4"/>
    <w:rsid w:val="00391C18"/>
    <w:rsid w:val="00392239"/>
    <w:rsid w:val="003922B5"/>
    <w:rsid w:val="00392CA2"/>
    <w:rsid w:val="00393312"/>
    <w:rsid w:val="00394BA0"/>
    <w:rsid w:val="00395094"/>
    <w:rsid w:val="003967DF"/>
    <w:rsid w:val="003974CE"/>
    <w:rsid w:val="00397574"/>
    <w:rsid w:val="00397F55"/>
    <w:rsid w:val="003A1FDE"/>
    <w:rsid w:val="003A28F0"/>
    <w:rsid w:val="003A2CA6"/>
    <w:rsid w:val="003A2F5F"/>
    <w:rsid w:val="003A443E"/>
    <w:rsid w:val="003A5327"/>
    <w:rsid w:val="003A6B5F"/>
    <w:rsid w:val="003B09CF"/>
    <w:rsid w:val="003B0D83"/>
    <w:rsid w:val="003B0DEA"/>
    <w:rsid w:val="003B1BDA"/>
    <w:rsid w:val="003B21AB"/>
    <w:rsid w:val="003B2359"/>
    <w:rsid w:val="003B3EA6"/>
    <w:rsid w:val="003B49AF"/>
    <w:rsid w:val="003B4D6F"/>
    <w:rsid w:val="003B6258"/>
    <w:rsid w:val="003B63DE"/>
    <w:rsid w:val="003B68CC"/>
    <w:rsid w:val="003B6937"/>
    <w:rsid w:val="003B7704"/>
    <w:rsid w:val="003C11A1"/>
    <w:rsid w:val="003C3877"/>
    <w:rsid w:val="003C3B25"/>
    <w:rsid w:val="003C42A4"/>
    <w:rsid w:val="003C42EA"/>
    <w:rsid w:val="003C5E16"/>
    <w:rsid w:val="003C64AF"/>
    <w:rsid w:val="003D10FE"/>
    <w:rsid w:val="003D157C"/>
    <w:rsid w:val="003D15F9"/>
    <w:rsid w:val="003D1A1B"/>
    <w:rsid w:val="003D208E"/>
    <w:rsid w:val="003D32F8"/>
    <w:rsid w:val="003D3333"/>
    <w:rsid w:val="003D422D"/>
    <w:rsid w:val="003D51D6"/>
    <w:rsid w:val="003D5F0A"/>
    <w:rsid w:val="003E09AC"/>
    <w:rsid w:val="003E10A6"/>
    <w:rsid w:val="003E1ECF"/>
    <w:rsid w:val="003E2178"/>
    <w:rsid w:val="003E42F4"/>
    <w:rsid w:val="003E47A7"/>
    <w:rsid w:val="003E5317"/>
    <w:rsid w:val="003E6DA7"/>
    <w:rsid w:val="003E6F21"/>
    <w:rsid w:val="003E7992"/>
    <w:rsid w:val="003E7C27"/>
    <w:rsid w:val="003F0307"/>
    <w:rsid w:val="003F0AD8"/>
    <w:rsid w:val="003F0E23"/>
    <w:rsid w:val="003F1007"/>
    <w:rsid w:val="003F2872"/>
    <w:rsid w:val="003F2E5D"/>
    <w:rsid w:val="003F2F5C"/>
    <w:rsid w:val="003F2FFF"/>
    <w:rsid w:val="003F3B8E"/>
    <w:rsid w:val="003F3D41"/>
    <w:rsid w:val="003F4353"/>
    <w:rsid w:val="003F6890"/>
    <w:rsid w:val="003F6C56"/>
    <w:rsid w:val="004023FC"/>
    <w:rsid w:val="00402D1E"/>
    <w:rsid w:val="00403E94"/>
    <w:rsid w:val="0040403F"/>
    <w:rsid w:val="0040581F"/>
    <w:rsid w:val="0040649F"/>
    <w:rsid w:val="00406644"/>
    <w:rsid w:val="00406ACE"/>
    <w:rsid w:val="00406C32"/>
    <w:rsid w:val="00406E70"/>
    <w:rsid w:val="004074E4"/>
    <w:rsid w:val="00411009"/>
    <w:rsid w:val="004110E8"/>
    <w:rsid w:val="0041135B"/>
    <w:rsid w:val="004116D1"/>
    <w:rsid w:val="00412858"/>
    <w:rsid w:val="00412D27"/>
    <w:rsid w:val="0041351B"/>
    <w:rsid w:val="0041495C"/>
    <w:rsid w:val="00415023"/>
    <w:rsid w:val="00416048"/>
    <w:rsid w:val="00420926"/>
    <w:rsid w:val="00422230"/>
    <w:rsid w:val="00423040"/>
    <w:rsid w:val="004249A2"/>
    <w:rsid w:val="00425CE8"/>
    <w:rsid w:val="00426979"/>
    <w:rsid w:val="00426DA6"/>
    <w:rsid w:val="00427119"/>
    <w:rsid w:val="004275AA"/>
    <w:rsid w:val="00427AA6"/>
    <w:rsid w:val="00427C23"/>
    <w:rsid w:val="00427C8A"/>
    <w:rsid w:val="00431641"/>
    <w:rsid w:val="0043388D"/>
    <w:rsid w:val="00434FE7"/>
    <w:rsid w:val="00435F0A"/>
    <w:rsid w:val="00436BA1"/>
    <w:rsid w:val="00437E28"/>
    <w:rsid w:val="0044123C"/>
    <w:rsid w:val="004412A4"/>
    <w:rsid w:val="00441EBC"/>
    <w:rsid w:val="00443781"/>
    <w:rsid w:val="00443F1E"/>
    <w:rsid w:val="004449A0"/>
    <w:rsid w:val="00445246"/>
    <w:rsid w:val="0044663E"/>
    <w:rsid w:val="00446FB9"/>
    <w:rsid w:val="004471F0"/>
    <w:rsid w:val="0045008C"/>
    <w:rsid w:val="00450234"/>
    <w:rsid w:val="004508F3"/>
    <w:rsid w:val="00450B4A"/>
    <w:rsid w:val="00450E77"/>
    <w:rsid w:val="00451640"/>
    <w:rsid w:val="00453E34"/>
    <w:rsid w:val="004542AE"/>
    <w:rsid w:val="00455FA6"/>
    <w:rsid w:val="00456003"/>
    <w:rsid w:val="00456176"/>
    <w:rsid w:val="00456A25"/>
    <w:rsid w:val="00460FD6"/>
    <w:rsid w:val="004618AB"/>
    <w:rsid w:val="004622BD"/>
    <w:rsid w:val="0046278C"/>
    <w:rsid w:val="004627CA"/>
    <w:rsid w:val="00463491"/>
    <w:rsid w:val="004635E5"/>
    <w:rsid w:val="004639AA"/>
    <w:rsid w:val="004664E7"/>
    <w:rsid w:val="00467882"/>
    <w:rsid w:val="004678B6"/>
    <w:rsid w:val="0046799B"/>
    <w:rsid w:val="00467E87"/>
    <w:rsid w:val="0047024B"/>
    <w:rsid w:val="00471F39"/>
    <w:rsid w:val="00472237"/>
    <w:rsid w:val="0047245D"/>
    <w:rsid w:val="00472B6D"/>
    <w:rsid w:val="00473C35"/>
    <w:rsid w:val="00473EB2"/>
    <w:rsid w:val="0047464A"/>
    <w:rsid w:val="0047614E"/>
    <w:rsid w:val="004763F9"/>
    <w:rsid w:val="00476D02"/>
    <w:rsid w:val="00476D5D"/>
    <w:rsid w:val="0048076A"/>
    <w:rsid w:val="00480AA9"/>
    <w:rsid w:val="00480AC5"/>
    <w:rsid w:val="00482BE6"/>
    <w:rsid w:val="00482EF0"/>
    <w:rsid w:val="0048394A"/>
    <w:rsid w:val="00485A60"/>
    <w:rsid w:val="00486230"/>
    <w:rsid w:val="004865D2"/>
    <w:rsid w:val="004868D6"/>
    <w:rsid w:val="0049166C"/>
    <w:rsid w:val="004922B2"/>
    <w:rsid w:val="00492D15"/>
    <w:rsid w:val="00494167"/>
    <w:rsid w:val="00494EB8"/>
    <w:rsid w:val="004952E6"/>
    <w:rsid w:val="00495ADF"/>
    <w:rsid w:val="00495B72"/>
    <w:rsid w:val="0049735F"/>
    <w:rsid w:val="004976EA"/>
    <w:rsid w:val="00497ED6"/>
    <w:rsid w:val="004A0AE8"/>
    <w:rsid w:val="004A350A"/>
    <w:rsid w:val="004A49D8"/>
    <w:rsid w:val="004A49F9"/>
    <w:rsid w:val="004A53E7"/>
    <w:rsid w:val="004A603D"/>
    <w:rsid w:val="004A7588"/>
    <w:rsid w:val="004A7DF6"/>
    <w:rsid w:val="004B0D53"/>
    <w:rsid w:val="004B0D9E"/>
    <w:rsid w:val="004B0DF4"/>
    <w:rsid w:val="004B1577"/>
    <w:rsid w:val="004B2059"/>
    <w:rsid w:val="004B294D"/>
    <w:rsid w:val="004B6063"/>
    <w:rsid w:val="004B6232"/>
    <w:rsid w:val="004B6680"/>
    <w:rsid w:val="004B674D"/>
    <w:rsid w:val="004B6947"/>
    <w:rsid w:val="004B7638"/>
    <w:rsid w:val="004C0829"/>
    <w:rsid w:val="004C08CA"/>
    <w:rsid w:val="004C22DC"/>
    <w:rsid w:val="004C310F"/>
    <w:rsid w:val="004C4DB1"/>
    <w:rsid w:val="004C50B9"/>
    <w:rsid w:val="004C694A"/>
    <w:rsid w:val="004C6DF1"/>
    <w:rsid w:val="004C740E"/>
    <w:rsid w:val="004C7D66"/>
    <w:rsid w:val="004D0561"/>
    <w:rsid w:val="004D08E3"/>
    <w:rsid w:val="004D0A5E"/>
    <w:rsid w:val="004D0A7C"/>
    <w:rsid w:val="004D1253"/>
    <w:rsid w:val="004D1F39"/>
    <w:rsid w:val="004D27D8"/>
    <w:rsid w:val="004D4572"/>
    <w:rsid w:val="004D665B"/>
    <w:rsid w:val="004D6CDE"/>
    <w:rsid w:val="004D73B5"/>
    <w:rsid w:val="004D76AD"/>
    <w:rsid w:val="004D79E6"/>
    <w:rsid w:val="004E104A"/>
    <w:rsid w:val="004E1459"/>
    <w:rsid w:val="004E1CDB"/>
    <w:rsid w:val="004E244D"/>
    <w:rsid w:val="004E2F2B"/>
    <w:rsid w:val="004E3D24"/>
    <w:rsid w:val="004E4051"/>
    <w:rsid w:val="004E531F"/>
    <w:rsid w:val="004E7167"/>
    <w:rsid w:val="004E7925"/>
    <w:rsid w:val="004E7E77"/>
    <w:rsid w:val="004F091B"/>
    <w:rsid w:val="004F1B04"/>
    <w:rsid w:val="004F3C83"/>
    <w:rsid w:val="004F3D9A"/>
    <w:rsid w:val="004F4073"/>
    <w:rsid w:val="004F4B0C"/>
    <w:rsid w:val="004F5336"/>
    <w:rsid w:val="004F5DF2"/>
    <w:rsid w:val="004F61A5"/>
    <w:rsid w:val="004F63BF"/>
    <w:rsid w:val="004F76C6"/>
    <w:rsid w:val="0050051E"/>
    <w:rsid w:val="00501A1B"/>
    <w:rsid w:val="00502918"/>
    <w:rsid w:val="00502A4B"/>
    <w:rsid w:val="00502C20"/>
    <w:rsid w:val="005038F6"/>
    <w:rsid w:val="00505904"/>
    <w:rsid w:val="00505A28"/>
    <w:rsid w:val="00505EE0"/>
    <w:rsid w:val="00506E14"/>
    <w:rsid w:val="00506FDF"/>
    <w:rsid w:val="00507A0A"/>
    <w:rsid w:val="0051049C"/>
    <w:rsid w:val="00510ABC"/>
    <w:rsid w:val="00510B68"/>
    <w:rsid w:val="00510E11"/>
    <w:rsid w:val="00511576"/>
    <w:rsid w:val="00511F58"/>
    <w:rsid w:val="00512540"/>
    <w:rsid w:val="00512BA5"/>
    <w:rsid w:val="00512ECC"/>
    <w:rsid w:val="00513148"/>
    <w:rsid w:val="00513F93"/>
    <w:rsid w:val="005142F5"/>
    <w:rsid w:val="00514EDD"/>
    <w:rsid w:val="005155E2"/>
    <w:rsid w:val="0051719C"/>
    <w:rsid w:val="00517A53"/>
    <w:rsid w:val="00517AED"/>
    <w:rsid w:val="00520FB1"/>
    <w:rsid w:val="005220CB"/>
    <w:rsid w:val="00522C8D"/>
    <w:rsid w:val="00522E26"/>
    <w:rsid w:val="005231A0"/>
    <w:rsid w:val="0052350C"/>
    <w:rsid w:val="00523524"/>
    <w:rsid w:val="00523585"/>
    <w:rsid w:val="00523F9B"/>
    <w:rsid w:val="00524B0F"/>
    <w:rsid w:val="005251A7"/>
    <w:rsid w:val="005252DB"/>
    <w:rsid w:val="00525A7D"/>
    <w:rsid w:val="00525D4C"/>
    <w:rsid w:val="005263CD"/>
    <w:rsid w:val="0052649B"/>
    <w:rsid w:val="005269DB"/>
    <w:rsid w:val="00526DCE"/>
    <w:rsid w:val="00526DD8"/>
    <w:rsid w:val="00527827"/>
    <w:rsid w:val="00530442"/>
    <w:rsid w:val="005322AD"/>
    <w:rsid w:val="00532560"/>
    <w:rsid w:val="00532B1B"/>
    <w:rsid w:val="00532F47"/>
    <w:rsid w:val="005352AF"/>
    <w:rsid w:val="0053573D"/>
    <w:rsid w:val="00535B25"/>
    <w:rsid w:val="00542427"/>
    <w:rsid w:val="00543172"/>
    <w:rsid w:val="00543225"/>
    <w:rsid w:val="00543537"/>
    <w:rsid w:val="00543ACD"/>
    <w:rsid w:val="00544193"/>
    <w:rsid w:val="00544CE0"/>
    <w:rsid w:val="00545C26"/>
    <w:rsid w:val="00545E6C"/>
    <w:rsid w:val="0055032B"/>
    <w:rsid w:val="00550BB1"/>
    <w:rsid w:val="00550E16"/>
    <w:rsid w:val="0055292A"/>
    <w:rsid w:val="0055362F"/>
    <w:rsid w:val="00553719"/>
    <w:rsid w:val="00553836"/>
    <w:rsid w:val="005539FA"/>
    <w:rsid w:val="005545B4"/>
    <w:rsid w:val="0055465C"/>
    <w:rsid w:val="005555B8"/>
    <w:rsid w:val="00555B06"/>
    <w:rsid w:val="00555E21"/>
    <w:rsid w:val="00560AC3"/>
    <w:rsid w:val="00560EEF"/>
    <w:rsid w:val="0056185D"/>
    <w:rsid w:val="00563207"/>
    <w:rsid w:val="005636F2"/>
    <w:rsid w:val="0056386A"/>
    <w:rsid w:val="00563DEC"/>
    <w:rsid w:val="0056416D"/>
    <w:rsid w:val="00564C37"/>
    <w:rsid w:val="00564EB2"/>
    <w:rsid w:val="0056718A"/>
    <w:rsid w:val="00570724"/>
    <w:rsid w:val="00570C1D"/>
    <w:rsid w:val="0057237B"/>
    <w:rsid w:val="00572D0F"/>
    <w:rsid w:val="00576498"/>
    <w:rsid w:val="005777BE"/>
    <w:rsid w:val="00580F7B"/>
    <w:rsid w:val="00581DE4"/>
    <w:rsid w:val="00586664"/>
    <w:rsid w:val="0058695F"/>
    <w:rsid w:val="00587586"/>
    <w:rsid w:val="00587E87"/>
    <w:rsid w:val="005908FC"/>
    <w:rsid w:val="00590B91"/>
    <w:rsid w:val="00590C5B"/>
    <w:rsid w:val="0059158A"/>
    <w:rsid w:val="0059170E"/>
    <w:rsid w:val="00591A24"/>
    <w:rsid w:val="00591F4E"/>
    <w:rsid w:val="005924C3"/>
    <w:rsid w:val="00594486"/>
    <w:rsid w:val="005945DD"/>
    <w:rsid w:val="00596491"/>
    <w:rsid w:val="00597A53"/>
    <w:rsid w:val="005A004F"/>
    <w:rsid w:val="005A053E"/>
    <w:rsid w:val="005A0A7D"/>
    <w:rsid w:val="005A1BE6"/>
    <w:rsid w:val="005A392C"/>
    <w:rsid w:val="005A50F0"/>
    <w:rsid w:val="005A5B67"/>
    <w:rsid w:val="005A5C36"/>
    <w:rsid w:val="005A5D08"/>
    <w:rsid w:val="005A5DBA"/>
    <w:rsid w:val="005A7973"/>
    <w:rsid w:val="005B036C"/>
    <w:rsid w:val="005B037E"/>
    <w:rsid w:val="005B0962"/>
    <w:rsid w:val="005B0DC4"/>
    <w:rsid w:val="005B0EB7"/>
    <w:rsid w:val="005B1444"/>
    <w:rsid w:val="005B1AED"/>
    <w:rsid w:val="005B4DB7"/>
    <w:rsid w:val="005B5F47"/>
    <w:rsid w:val="005B6D4E"/>
    <w:rsid w:val="005B708C"/>
    <w:rsid w:val="005C1786"/>
    <w:rsid w:val="005C1CD9"/>
    <w:rsid w:val="005C2808"/>
    <w:rsid w:val="005C2820"/>
    <w:rsid w:val="005C2F50"/>
    <w:rsid w:val="005C334B"/>
    <w:rsid w:val="005C3B3F"/>
    <w:rsid w:val="005C599C"/>
    <w:rsid w:val="005C5C65"/>
    <w:rsid w:val="005C711E"/>
    <w:rsid w:val="005C7D29"/>
    <w:rsid w:val="005D014A"/>
    <w:rsid w:val="005D0675"/>
    <w:rsid w:val="005D0DAC"/>
    <w:rsid w:val="005D1CAA"/>
    <w:rsid w:val="005D1FBE"/>
    <w:rsid w:val="005D2072"/>
    <w:rsid w:val="005D3AB9"/>
    <w:rsid w:val="005D4251"/>
    <w:rsid w:val="005D45D7"/>
    <w:rsid w:val="005D58B9"/>
    <w:rsid w:val="005D6CAE"/>
    <w:rsid w:val="005D7888"/>
    <w:rsid w:val="005D7D46"/>
    <w:rsid w:val="005D7EA4"/>
    <w:rsid w:val="005E0305"/>
    <w:rsid w:val="005E0780"/>
    <w:rsid w:val="005E1BCF"/>
    <w:rsid w:val="005E46D7"/>
    <w:rsid w:val="005E5A11"/>
    <w:rsid w:val="005E5C33"/>
    <w:rsid w:val="005F00B1"/>
    <w:rsid w:val="005F0309"/>
    <w:rsid w:val="005F039C"/>
    <w:rsid w:val="005F1374"/>
    <w:rsid w:val="005F2451"/>
    <w:rsid w:val="005F287F"/>
    <w:rsid w:val="005F2893"/>
    <w:rsid w:val="005F3A0E"/>
    <w:rsid w:val="005F4430"/>
    <w:rsid w:val="005F5663"/>
    <w:rsid w:val="005F608C"/>
    <w:rsid w:val="005F655F"/>
    <w:rsid w:val="005F7681"/>
    <w:rsid w:val="0060033C"/>
    <w:rsid w:val="00602044"/>
    <w:rsid w:val="00602503"/>
    <w:rsid w:val="006029CC"/>
    <w:rsid w:val="00603BA5"/>
    <w:rsid w:val="00603D36"/>
    <w:rsid w:val="006055DB"/>
    <w:rsid w:val="0060650E"/>
    <w:rsid w:val="00607872"/>
    <w:rsid w:val="00607CEE"/>
    <w:rsid w:val="006102E6"/>
    <w:rsid w:val="00612374"/>
    <w:rsid w:val="0061376A"/>
    <w:rsid w:val="00614C8A"/>
    <w:rsid w:val="006161A3"/>
    <w:rsid w:val="00616F6A"/>
    <w:rsid w:val="00617168"/>
    <w:rsid w:val="00617625"/>
    <w:rsid w:val="0061775D"/>
    <w:rsid w:val="006179D2"/>
    <w:rsid w:val="0062054D"/>
    <w:rsid w:val="006206CF"/>
    <w:rsid w:val="00623A64"/>
    <w:rsid w:val="00623B93"/>
    <w:rsid w:val="00624A83"/>
    <w:rsid w:val="00624E64"/>
    <w:rsid w:val="00625D9A"/>
    <w:rsid w:val="00626BC3"/>
    <w:rsid w:val="006276B7"/>
    <w:rsid w:val="00627EED"/>
    <w:rsid w:val="00630F17"/>
    <w:rsid w:val="006314CB"/>
    <w:rsid w:val="0063228E"/>
    <w:rsid w:val="00633C7E"/>
    <w:rsid w:val="006341DD"/>
    <w:rsid w:val="00634A01"/>
    <w:rsid w:val="0063620B"/>
    <w:rsid w:val="006362E5"/>
    <w:rsid w:val="00636919"/>
    <w:rsid w:val="00636E58"/>
    <w:rsid w:val="00636EFB"/>
    <w:rsid w:val="0064024A"/>
    <w:rsid w:val="006412BE"/>
    <w:rsid w:val="00641CB3"/>
    <w:rsid w:val="00642925"/>
    <w:rsid w:val="00642A1A"/>
    <w:rsid w:val="00643420"/>
    <w:rsid w:val="00644BC1"/>
    <w:rsid w:val="0064510C"/>
    <w:rsid w:val="00645339"/>
    <w:rsid w:val="0064551B"/>
    <w:rsid w:val="00645824"/>
    <w:rsid w:val="00645CC8"/>
    <w:rsid w:val="00646022"/>
    <w:rsid w:val="00646DC0"/>
    <w:rsid w:val="00647C62"/>
    <w:rsid w:val="0065122F"/>
    <w:rsid w:val="00651329"/>
    <w:rsid w:val="00651879"/>
    <w:rsid w:val="00652232"/>
    <w:rsid w:val="00654767"/>
    <w:rsid w:val="006548A0"/>
    <w:rsid w:val="006548FE"/>
    <w:rsid w:val="00655046"/>
    <w:rsid w:val="006577CC"/>
    <w:rsid w:val="00660024"/>
    <w:rsid w:val="006613D6"/>
    <w:rsid w:val="006614DF"/>
    <w:rsid w:val="0066434F"/>
    <w:rsid w:val="00664AD5"/>
    <w:rsid w:val="00665B05"/>
    <w:rsid w:val="00666E6A"/>
    <w:rsid w:val="00667861"/>
    <w:rsid w:val="0067028C"/>
    <w:rsid w:val="00670B9F"/>
    <w:rsid w:val="00671194"/>
    <w:rsid w:val="006719CB"/>
    <w:rsid w:val="00672536"/>
    <w:rsid w:val="006726C6"/>
    <w:rsid w:val="0067296B"/>
    <w:rsid w:val="006730B5"/>
    <w:rsid w:val="006738B3"/>
    <w:rsid w:val="00673A0A"/>
    <w:rsid w:val="00674048"/>
    <w:rsid w:val="00674963"/>
    <w:rsid w:val="006771DA"/>
    <w:rsid w:val="00677D92"/>
    <w:rsid w:val="00680640"/>
    <w:rsid w:val="00680B8D"/>
    <w:rsid w:val="00683A2B"/>
    <w:rsid w:val="00683B10"/>
    <w:rsid w:val="0068424A"/>
    <w:rsid w:val="0068443D"/>
    <w:rsid w:val="006852F1"/>
    <w:rsid w:val="00685A76"/>
    <w:rsid w:val="00685A9B"/>
    <w:rsid w:val="00686295"/>
    <w:rsid w:val="00690339"/>
    <w:rsid w:val="0069072A"/>
    <w:rsid w:val="00691FD0"/>
    <w:rsid w:val="00693713"/>
    <w:rsid w:val="0069392B"/>
    <w:rsid w:val="0069415C"/>
    <w:rsid w:val="00694797"/>
    <w:rsid w:val="00694979"/>
    <w:rsid w:val="00694C2C"/>
    <w:rsid w:val="006957BA"/>
    <w:rsid w:val="0069683E"/>
    <w:rsid w:val="00696CD7"/>
    <w:rsid w:val="00697FE4"/>
    <w:rsid w:val="006A06D6"/>
    <w:rsid w:val="006A0FD7"/>
    <w:rsid w:val="006A162E"/>
    <w:rsid w:val="006A1FF7"/>
    <w:rsid w:val="006A242C"/>
    <w:rsid w:val="006A2D53"/>
    <w:rsid w:val="006A318E"/>
    <w:rsid w:val="006A446A"/>
    <w:rsid w:val="006A4D50"/>
    <w:rsid w:val="006A5826"/>
    <w:rsid w:val="006A58AD"/>
    <w:rsid w:val="006A6B9F"/>
    <w:rsid w:val="006A6D19"/>
    <w:rsid w:val="006B0054"/>
    <w:rsid w:val="006B02EE"/>
    <w:rsid w:val="006B14FB"/>
    <w:rsid w:val="006B309B"/>
    <w:rsid w:val="006B3745"/>
    <w:rsid w:val="006B3F7E"/>
    <w:rsid w:val="006B417D"/>
    <w:rsid w:val="006B41A3"/>
    <w:rsid w:val="006B4994"/>
    <w:rsid w:val="006B56C1"/>
    <w:rsid w:val="006B676C"/>
    <w:rsid w:val="006C1077"/>
    <w:rsid w:val="006C1AC6"/>
    <w:rsid w:val="006C1BA3"/>
    <w:rsid w:val="006C23B8"/>
    <w:rsid w:val="006C3104"/>
    <w:rsid w:val="006C3C41"/>
    <w:rsid w:val="006C4F50"/>
    <w:rsid w:val="006C5081"/>
    <w:rsid w:val="006C50BF"/>
    <w:rsid w:val="006C5B21"/>
    <w:rsid w:val="006C5CDA"/>
    <w:rsid w:val="006C5DE8"/>
    <w:rsid w:val="006C60F0"/>
    <w:rsid w:val="006C6A5B"/>
    <w:rsid w:val="006C6E03"/>
    <w:rsid w:val="006C7136"/>
    <w:rsid w:val="006C7C65"/>
    <w:rsid w:val="006D2256"/>
    <w:rsid w:val="006D2501"/>
    <w:rsid w:val="006D2696"/>
    <w:rsid w:val="006D27D6"/>
    <w:rsid w:val="006D351B"/>
    <w:rsid w:val="006D4B58"/>
    <w:rsid w:val="006D4DD5"/>
    <w:rsid w:val="006D517A"/>
    <w:rsid w:val="006D55FD"/>
    <w:rsid w:val="006D5704"/>
    <w:rsid w:val="006D5751"/>
    <w:rsid w:val="006D6067"/>
    <w:rsid w:val="006D695F"/>
    <w:rsid w:val="006D6CF8"/>
    <w:rsid w:val="006D6D03"/>
    <w:rsid w:val="006D6D3E"/>
    <w:rsid w:val="006E04B4"/>
    <w:rsid w:val="006E0D9A"/>
    <w:rsid w:val="006E2AB4"/>
    <w:rsid w:val="006E2C22"/>
    <w:rsid w:val="006E4192"/>
    <w:rsid w:val="006E4275"/>
    <w:rsid w:val="006E510D"/>
    <w:rsid w:val="006E5C1E"/>
    <w:rsid w:val="006E6714"/>
    <w:rsid w:val="006E6CF1"/>
    <w:rsid w:val="006F0844"/>
    <w:rsid w:val="006F096E"/>
    <w:rsid w:val="006F0AE6"/>
    <w:rsid w:val="006F2C1F"/>
    <w:rsid w:val="006F34EC"/>
    <w:rsid w:val="006F3C14"/>
    <w:rsid w:val="006F457E"/>
    <w:rsid w:val="006F4923"/>
    <w:rsid w:val="006F55A5"/>
    <w:rsid w:val="006F5807"/>
    <w:rsid w:val="006F58E2"/>
    <w:rsid w:val="006F62A6"/>
    <w:rsid w:val="006F6BB9"/>
    <w:rsid w:val="006F7311"/>
    <w:rsid w:val="006F75CA"/>
    <w:rsid w:val="00700415"/>
    <w:rsid w:val="00702D35"/>
    <w:rsid w:val="00703768"/>
    <w:rsid w:val="00703894"/>
    <w:rsid w:val="00703E84"/>
    <w:rsid w:val="00703F68"/>
    <w:rsid w:val="007049DD"/>
    <w:rsid w:val="00704BC6"/>
    <w:rsid w:val="00705673"/>
    <w:rsid w:val="007069CD"/>
    <w:rsid w:val="00706A6F"/>
    <w:rsid w:val="00706E44"/>
    <w:rsid w:val="00707299"/>
    <w:rsid w:val="00707A9A"/>
    <w:rsid w:val="00711B0C"/>
    <w:rsid w:val="00712DB0"/>
    <w:rsid w:val="00712DFB"/>
    <w:rsid w:val="00713C1D"/>
    <w:rsid w:val="00714A0B"/>
    <w:rsid w:val="00714D46"/>
    <w:rsid w:val="00714EAA"/>
    <w:rsid w:val="00715F73"/>
    <w:rsid w:val="00715FC0"/>
    <w:rsid w:val="00716D19"/>
    <w:rsid w:val="0072028F"/>
    <w:rsid w:val="007204DE"/>
    <w:rsid w:val="007213B3"/>
    <w:rsid w:val="007219BB"/>
    <w:rsid w:val="00721C83"/>
    <w:rsid w:val="00721EC8"/>
    <w:rsid w:val="00722085"/>
    <w:rsid w:val="007227B1"/>
    <w:rsid w:val="00722A08"/>
    <w:rsid w:val="007236B7"/>
    <w:rsid w:val="00723F82"/>
    <w:rsid w:val="00724A98"/>
    <w:rsid w:val="00726383"/>
    <w:rsid w:val="00727244"/>
    <w:rsid w:val="007309FF"/>
    <w:rsid w:val="00731B6C"/>
    <w:rsid w:val="0073433D"/>
    <w:rsid w:val="0073674C"/>
    <w:rsid w:val="00737D8B"/>
    <w:rsid w:val="007406B6"/>
    <w:rsid w:val="00741309"/>
    <w:rsid w:val="0074182F"/>
    <w:rsid w:val="007423AF"/>
    <w:rsid w:val="007424AC"/>
    <w:rsid w:val="007425DF"/>
    <w:rsid w:val="007427B2"/>
    <w:rsid w:val="007427C5"/>
    <w:rsid w:val="0074328A"/>
    <w:rsid w:val="00743824"/>
    <w:rsid w:val="00743E69"/>
    <w:rsid w:val="00745015"/>
    <w:rsid w:val="007450B4"/>
    <w:rsid w:val="00745683"/>
    <w:rsid w:val="00745942"/>
    <w:rsid w:val="00745E93"/>
    <w:rsid w:val="00746851"/>
    <w:rsid w:val="00746979"/>
    <w:rsid w:val="00746ACF"/>
    <w:rsid w:val="00747372"/>
    <w:rsid w:val="00747596"/>
    <w:rsid w:val="00747C16"/>
    <w:rsid w:val="00750976"/>
    <w:rsid w:val="007543E0"/>
    <w:rsid w:val="00754413"/>
    <w:rsid w:val="00754700"/>
    <w:rsid w:val="00754ADB"/>
    <w:rsid w:val="0075528B"/>
    <w:rsid w:val="00755A5B"/>
    <w:rsid w:val="00755F3E"/>
    <w:rsid w:val="00756ECD"/>
    <w:rsid w:val="00757C68"/>
    <w:rsid w:val="00757F44"/>
    <w:rsid w:val="00761C42"/>
    <w:rsid w:val="00762952"/>
    <w:rsid w:val="007634C9"/>
    <w:rsid w:val="0076365D"/>
    <w:rsid w:val="00763B9E"/>
    <w:rsid w:val="00765652"/>
    <w:rsid w:val="00766798"/>
    <w:rsid w:val="00766E9F"/>
    <w:rsid w:val="00767FA9"/>
    <w:rsid w:val="007701D7"/>
    <w:rsid w:val="00772502"/>
    <w:rsid w:val="00772842"/>
    <w:rsid w:val="007729CB"/>
    <w:rsid w:val="00772DE0"/>
    <w:rsid w:val="00773CC1"/>
    <w:rsid w:val="00773E9A"/>
    <w:rsid w:val="00774CBD"/>
    <w:rsid w:val="00775868"/>
    <w:rsid w:val="007767ED"/>
    <w:rsid w:val="00776876"/>
    <w:rsid w:val="0077745D"/>
    <w:rsid w:val="007843BA"/>
    <w:rsid w:val="00784D38"/>
    <w:rsid w:val="007853DA"/>
    <w:rsid w:val="0078661E"/>
    <w:rsid w:val="00786ED1"/>
    <w:rsid w:val="007902AC"/>
    <w:rsid w:val="00790BC3"/>
    <w:rsid w:val="00791CE8"/>
    <w:rsid w:val="0079215A"/>
    <w:rsid w:val="007922A6"/>
    <w:rsid w:val="00792305"/>
    <w:rsid w:val="00793D9D"/>
    <w:rsid w:val="00793F87"/>
    <w:rsid w:val="00794D34"/>
    <w:rsid w:val="00796F84"/>
    <w:rsid w:val="00797C97"/>
    <w:rsid w:val="007A0319"/>
    <w:rsid w:val="007A0412"/>
    <w:rsid w:val="007A1082"/>
    <w:rsid w:val="007A3F64"/>
    <w:rsid w:val="007A45E3"/>
    <w:rsid w:val="007A5844"/>
    <w:rsid w:val="007A5B83"/>
    <w:rsid w:val="007A6951"/>
    <w:rsid w:val="007A6BBD"/>
    <w:rsid w:val="007A7671"/>
    <w:rsid w:val="007A7908"/>
    <w:rsid w:val="007A7C46"/>
    <w:rsid w:val="007B005C"/>
    <w:rsid w:val="007B09CB"/>
    <w:rsid w:val="007B1910"/>
    <w:rsid w:val="007B20B5"/>
    <w:rsid w:val="007B32C9"/>
    <w:rsid w:val="007B49B2"/>
    <w:rsid w:val="007B5FFF"/>
    <w:rsid w:val="007C0021"/>
    <w:rsid w:val="007C01ED"/>
    <w:rsid w:val="007C2947"/>
    <w:rsid w:val="007C3A0D"/>
    <w:rsid w:val="007C3D06"/>
    <w:rsid w:val="007C4823"/>
    <w:rsid w:val="007C4ECF"/>
    <w:rsid w:val="007C5644"/>
    <w:rsid w:val="007C573D"/>
    <w:rsid w:val="007C6653"/>
    <w:rsid w:val="007C69CB"/>
    <w:rsid w:val="007C7B26"/>
    <w:rsid w:val="007D0CDF"/>
    <w:rsid w:val="007D105F"/>
    <w:rsid w:val="007D1160"/>
    <w:rsid w:val="007D162A"/>
    <w:rsid w:val="007D2536"/>
    <w:rsid w:val="007D2B60"/>
    <w:rsid w:val="007D3B5D"/>
    <w:rsid w:val="007D4A8D"/>
    <w:rsid w:val="007D4B6F"/>
    <w:rsid w:val="007D5463"/>
    <w:rsid w:val="007D5F02"/>
    <w:rsid w:val="007D723B"/>
    <w:rsid w:val="007D7A29"/>
    <w:rsid w:val="007D7B48"/>
    <w:rsid w:val="007D7CCD"/>
    <w:rsid w:val="007E09BB"/>
    <w:rsid w:val="007E0A99"/>
    <w:rsid w:val="007E0BD3"/>
    <w:rsid w:val="007E16BA"/>
    <w:rsid w:val="007E274D"/>
    <w:rsid w:val="007E2B7A"/>
    <w:rsid w:val="007E2F68"/>
    <w:rsid w:val="007E38CE"/>
    <w:rsid w:val="007E42E3"/>
    <w:rsid w:val="007E47BB"/>
    <w:rsid w:val="007E771A"/>
    <w:rsid w:val="007F0DD0"/>
    <w:rsid w:val="007F177B"/>
    <w:rsid w:val="007F1D3D"/>
    <w:rsid w:val="007F1DB0"/>
    <w:rsid w:val="007F4344"/>
    <w:rsid w:val="007F4385"/>
    <w:rsid w:val="007F4E83"/>
    <w:rsid w:val="007F5625"/>
    <w:rsid w:val="007F5EB8"/>
    <w:rsid w:val="007F5F4E"/>
    <w:rsid w:val="007F666A"/>
    <w:rsid w:val="007F6A19"/>
    <w:rsid w:val="007F7C38"/>
    <w:rsid w:val="007F7E0E"/>
    <w:rsid w:val="00800517"/>
    <w:rsid w:val="00800687"/>
    <w:rsid w:val="008009E4"/>
    <w:rsid w:val="008012A1"/>
    <w:rsid w:val="00801E3C"/>
    <w:rsid w:val="00802086"/>
    <w:rsid w:val="00802754"/>
    <w:rsid w:val="00803664"/>
    <w:rsid w:val="0080367A"/>
    <w:rsid w:val="00804836"/>
    <w:rsid w:val="00804978"/>
    <w:rsid w:val="00806B0E"/>
    <w:rsid w:val="008110DD"/>
    <w:rsid w:val="00811208"/>
    <w:rsid w:val="0081187C"/>
    <w:rsid w:val="00812A4C"/>
    <w:rsid w:val="00812DBC"/>
    <w:rsid w:val="0081368E"/>
    <w:rsid w:val="008163E4"/>
    <w:rsid w:val="008166A0"/>
    <w:rsid w:val="0081706C"/>
    <w:rsid w:val="00820546"/>
    <w:rsid w:val="00821868"/>
    <w:rsid w:val="00821943"/>
    <w:rsid w:val="00822190"/>
    <w:rsid w:val="008224D1"/>
    <w:rsid w:val="00822D5C"/>
    <w:rsid w:val="008242AE"/>
    <w:rsid w:val="00824327"/>
    <w:rsid w:val="008270E5"/>
    <w:rsid w:val="00827B4E"/>
    <w:rsid w:val="0083021C"/>
    <w:rsid w:val="00830635"/>
    <w:rsid w:val="00830ED3"/>
    <w:rsid w:val="00832D62"/>
    <w:rsid w:val="00832DB0"/>
    <w:rsid w:val="0083442C"/>
    <w:rsid w:val="008406E0"/>
    <w:rsid w:val="008408FE"/>
    <w:rsid w:val="0084176D"/>
    <w:rsid w:val="00842E35"/>
    <w:rsid w:val="00842F43"/>
    <w:rsid w:val="00843167"/>
    <w:rsid w:val="00844393"/>
    <w:rsid w:val="008448D3"/>
    <w:rsid w:val="008461A5"/>
    <w:rsid w:val="00850599"/>
    <w:rsid w:val="00850F5F"/>
    <w:rsid w:val="00851642"/>
    <w:rsid w:val="008524A4"/>
    <w:rsid w:val="00852555"/>
    <w:rsid w:val="00852DBE"/>
    <w:rsid w:val="00852F4F"/>
    <w:rsid w:val="008537BD"/>
    <w:rsid w:val="008538A1"/>
    <w:rsid w:val="00853C7E"/>
    <w:rsid w:val="008541F5"/>
    <w:rsid w:val="00854BE7"/>
    <w:rsid w:val="00855372"/>
    <w:rsid w:val="00857337"/>
    <w:rsid w:val="0085750F"/>
    <w:rsid w:val="00857F66"/>
    <w:rsid w:val="00861761"/>
    <w:rsid w:val="00861DAE"/>
    <w:rsid w:val="00862517"/>
    <w:rsid w:val="00862ECF"/>
    <w:rsid w:val="00863C8E"/>
    <w:rsid w:val="00867B6A"/>
    <w:rsid w:val="00867FA9"/>
    <w:rsid w:val="008703A2"/>
    <w:rsid w:val="008718BC"/>
    <w:rsid w:val="008721B1"/>
    <w:rsid w:val="008722A8"/>
    <w:rsid w:val="00872C3E"/>
    <w:rsid w:val="008743E4"/>
    <w:rsid w:val="00874D3B"/>
    <w:rsid w:val="00874D8D"/>
    <w:rsid w:val="008760C9"/>
    <w:rsid w:val="0087710F"/>
    <w:rsid w:val="008772B3"/>
    <w:rsid w:val="00877CEA"/>
    <w:rsid w:val="008813B2"/>
    <w:rsid w:val="00882B9D"/>
    <w:rsid w:val="00882D06"/>
    <w:rsid w:val="00883F87"/>
    <w:rsid w:val="00884962"/>
    <w:rsid w:val="00886AA3"/>
    <w:rsid w:val="008874B2"/>
    <w:rsid w:val="00887C08"/>
    <w:rsid w:val="00887D68"/>
    <w:rsid w:val="008915AE"/>
    <w:rsid w:val="00892525"/>
    <w:rsid w:val="00892C89"/>
    <w:rsid w:val="00892DBD"/>
    <w:rsid w:val="008930E7"/>
    <w:rsid w:val="00893EBE"/>
    <w:rsid w:val="00894B51"/>
    <w:rsid w:val="00894C4B"/>
    <w:rsid w:val="008975C6"/>
    <w:rsid w:val="008975F8"/>
    <w:rsid w:val="008A16B5"/>
    <w:rsid w:val="008A2145"/>
    <w:rsid w:val="008A2C5D"/>
    <w:rsid w:val="008A611B"/>
    <w:rsid w:val="008A6660"/>
    <w:rsid w:val="008A7291"/>
    <w:rsid w:val="008A7860"/>
    <w:rsid w:val="008B1ACC"/>
    <w:rsid w:val="008B1E0F"/>
    <w:rsid w:val="008B3BC0"/>
    <w:rsid w:val="008B3E61"/>
    <w:rsid w:val="008B484B"/>
    <w:rsid w:val="008B5579"/>
    <w:rsid w:val="008B5A8E"/>
    <w:rsid w:val="008B5FE7"/>
    <w:rsid w:val="008B67F9"/>
    <w:rsid w:val="008B6CC9"/>
    <w:rsid w:val="008C1445"/>
    <w:rsid w:val="008C1A91"/>
    <w:rsid w:val="008C1F69"/>
    <w:rsid w:val="008C23B3"/>
    <w:rsid w:val="008C2B19"/>
    <w:rsid w:val="008C412A"/>
    <w:rsid w:val="008C43FA"/>
    <w:rsid w:val="008C50B5"/>
    <w:rsid w:val="008C5FFC"/>
    <w:rsid w:val="008C60D8"/>
    <w:rsid w:val="008C6256"/>
    <w:rsid w:val="008C6AA6"/>
    <w:rsid w:val="008C6FA6"/>
    <w:rsid w:val="008C7107"/>
    <w:rsid w:val="008C7FB4"/>
    <w:rsid w:val="008D037D"/>
    <w:rsid w:val="008D0C5A"/>
    <w:rsid w:val="008D0E9E"/>
    <w:rsid w:val="008D1375"/>
    <w:rsid w:val="008D177E"/>
    <w:rsid w:val="008D1A8E"/>
    <w:rsid w:val="008D218F"/>
    <w:rsid w:val="008D2322"/>
    <w:rsid w:val="008D2430"/>
    <w:rsid w:val="008D34E5"/>
    <w:rsid w:val="008D5DB6"/>
    <w:rsid w:val="008D640C"/>
    <w:rsid w:val="008D71EA"/>
    <w:rsid w:val="008D7D04"/>
    <w:rsid w:val="008E010B"/>
    <w:rsid w:val="008E2666"/>
    <w:rsid w:val="008E28B5"/>
    <w:rsid w:val="008E4C89"/>
    <w:rsid w:val="008E61EF"/>
    <w:rsid w:val="008E623D"/>
    <w:rsid w:val="008E7FCC"/>
    <w:rsid w:val="008F031E"/>
    <w:rsid w:val="008F0F6E"/>
    <w:rsid w:val="008F1ECC"/>
    <w:rsid w:val="008F1F66"/>
    <w:rsid w:val="008F267E"/>
    <w:rsid w:val="008F540F"/>
    <w:rsid w:val="008F6C45"/>
    <w:rsid w:val="008F7788"/>
    <w:rsid w:val="0090061D"/>
    <w:rsid w:val="00900E24"/>
    <w:rsid w:val="00901635"/>
    <w:rsid w:val="00901A7F"/>
    <w:rsid w:val="00902CE9"/>
    <w:rsid w:val="00903C7C"/>
    <w:rsid w:val="00905DE5"/>
    <w:rsid w:val="00906A37"/>
    <w:rsid w:val="00906ACD"/>
    <w:rsid w:val="00907969"/>
    <w:rsid w:val="0091081A"/>
    <w:rsid w:val="00910DD5"/>
    <w:rsid w:val="00913B73"/>
    <w:rsid w:val="009150BC"/>
    <w:rsid w:val="009159B2"/>
    <w:rsid w:val="00917169"/>
    <w:rsid w:val="00917921"/>
    <w:rsid w:val="00917C20"/>
    <w:rsid w:val="0092031A"/>
    <w:rsid w:val="009203F1"/>
    <w:rsid w:val="009208FC"/>
    <w:rsid w:val="00922AF9"/>
    <w:rsid w:val="00923774"/>
    <w:rsid w:val="009243A2"/>
    <w:rsid w:val="00924C63"/>
    <w:rsid w:val="00925069"/>
    <w:rsid w:val="00925625"/>
    <w:rsid w:val="009258C3"/>
    <w:rsid w:val="00926C18"/>
    <w:rsid w:val="00926E59"/>
    <w:rsid w:val="00927928"/>
    <w:rsid w:val="009306FE"/>
    <w:rsid w:val="009329BD"/>
    <w:rsid w:val="00933FEA"/>
    <w:rsid w:val="00935506"/>
    <w:rsid w:val="00936B6A"/>
    <w:rsid w:val="00936CCC"/>
    <w:rsid w:val="00936F2D"/>
    <w:rsid w:val="009377E3"/>
    <w:rsid w:val="00937C1A"/>
    <w:rsid w:val="00943979"/>
    <w:rsid w:val="00943A89"/>
    <w:rsid w:val="00944746"/>
    <w:rsid w:val="00945EA5"/>
    <w:rsid w:val="00945FA1"/>
    <w:rsid w:val="00945FF8"/>
    <w:rsid w:val="009463AF"/>
    <w:rsid w:val="00946BB4"/>
    <w:rsid w:val="009504DB"/>
    <w:rsid w:val="00951387"/>
    <w:rsid w:val="009514DE"/>
    <w:rsid w:val="00951DB9"/>
    <w:rsid w:val="00952344"/>
    <w:rsid w:val="00952754"/>
    <w:rsid w:val="009546EA"/>
    <w:rsid w:val="009546FB"/>
    <w:rsid w:val="009557EC"/>
    <w:rsid w:val="00957B4E"/>
    <w:rsid w:val="0096064C"/>
    <w:rsid w:val="00960F0E"/>
    <w:rsid w:val="00961CAF"/>
    <w:rsid w:val="00962B46"/>
    <w:rsid w:val="00962F7A"/>
    <w:rsid w:val="00963853"/>
    <w:rsid w:val="00963962"/>
    <w:rsid w:val="00963D0F"/>
    <w:rsid w:val="00964352"/>
    <w:rsid w:val="0096474F"/>
    <w:rsid w:val="00964D4B"/>
    <w:rsid w:val="0096523A"/>
    <w:rsid w:val="00965E54"/>
    <w:rsid w:val="0096602C"/>
    <w:rsid w:val="00966337"/>
    <w:rsid w:val="0096756E"/>
    <w:rsid w:val="009675F3"/>
    <w:rsid w:val="00967F80"/>
    <w:rsid w:val="00970797"/>
    <w:rsid w:val="009714B1"/>
    <w:rsid w:val="0097156C"/>
    <w:rsid w:val="0097244C"/>
    <w:rsid w:val="009731E0"/>
    <w:rsid w:val="00974B0E"/>
    <w:rsid w:val="0097558E"/>
    <w:rsid w:val="0097686C"/>
    <w:rsid w:val="00976918"/>
    <w:rsid w:val="0097790B"/>
    <w:rsid w:val="00977A71"/>
    <w:rsid w:val="00980D37"/>
    <w:rsid w:val="00981E0D"/>
    <w:rsid w:val="0098228C"/>
    <w:rsid w:val="0098234F"/>
    <w:rsid w:val="009837A8"/>
    <w:rsid w:val="009842D2"/>
    <w:rsid w:val="00984AB2"/>
    <w:rsid w:val="00985E8E"/>
    <w:rsid w:val="00986730"/>
    <w:rsid w:val="00987CE8"/>
    <w:rsid w:val="0099007D"/>
    <w:rsid w:val="00990DD6"/>
    <w:rsid w:val="00991243"/>
    <w:rsid w:val="00992426"/>
    <w:rsid w:val="00993AF3"/>
    <w:rsid w:val="0099581F"/>
    <w:rsid w:val="00995C0F"/>
    <w:rsid w:val="00996466"/>
    <w:rsid w:val="009972C5"/>
    <w:rsid w:val="00997405"/>
    <w:rsid w:val="00997B99"/>
    <w:rsid w:val="009A1372"/>
    <w:rsid w:val="009A26C7"/>
    <w:rsid w:val="009A2BB3"/>
    <w:rsid w:val="009A32D1"/>
    <w:rsid w:val="009A5C71"/>
    <w:rsid w:val="009A5FDA"/>
    <w:rsid w:val="009A60B2"/>
    <w:rsid w:val="009A740A"/>
    <w:rsid w:val="009B1165"/>
    <w:rsid w:val="009B2040"/>
    <w:rsid w:val="009B2941"/>
    <w:rsid w:val="009B29D9"/>
    <w:rsid w:val="009B2A43"/>
    <w:rsid w:val="009B3A23"/>
    <w:rsid w:val="009B3B0F"/>
    <w:rsid w:val="009B4190"/>
    <w:rsid w:val="009B4ABC"/>
    <w:rsid w:val="009B554C"/>
    <w:rsid w:val="009B6A26"/>
    <w:rsid w:val="009C1965"/>
    <w:rsid w:val="009C1D25"/>
    <w:rsid w:val="009C1D9D"/>
    <w:rsid w:val="009C1E87"/>
    <w:rsid w:val="009C35BD"/>
    <w:rsid w:val="009C5267"/>
    <w:rsid w:val="009C626F"/>
    <w:rsid w:val="009D0A5E"/>
    <w:rsid w:val="009D2FE8"/>
    <w:rsid w:val="009D3491"/>
    <w:rsid w:val="009D458D"/>
    <w:rsid w:val="009D49E7"/>
    <w:rsid w:val="009D54B7"/>
    <w:rsid w:val="009D5C24"/>
    <w:rsid w:val="009D7A50"/>
    <w:rsid w:val="009E0F69"/>
    <w:rsid w:val="009E13BB"/>
    <w:rsid w:val="009E13FB"/>
    <w:rsid w:val="009E439E"/>
    <w:rsid w:val="009E4CC5"/>
    <w:rsid w:val="009E50EA"/>
    <w:rsid w:val="009E5AE5"/>
    <w:rsid w:val="009E5FD1"/>
    <w:rsid w:val="009E7648"/>
    <w:rsid w:val="009F0312"/>
    <w:rsid w:val="009F33C1"/>
    <w:rsid w:val="009F4AA9"/>
    <w:rsid w:val="009F501C"/>
    <w:rsid w:val="009F52A9"/>
    <w:rsid w:val="009F54F9"/>
    <w:rsid w:val="009F589E"/>
    <w:rsid w:val="009F5932"/>
    <w:rsid w:val="009F5BDB"/>
    <w:rsid w:val="009F5DF2"/>
    <w:rsid w:val="009F6178"/>
    <w:rsid w:val="009F72E1"/>
    <w:rsid w:val="009F793F"/>
    <w:rsid w:val="009F7C07"/>
    <w:rsid w:val="00A00336"/>
    <w:rsid w:val="00A00E24"/>
    <w:rsid w:val="00A01019"/>
    <w:rsid w:val="00A02088"/>
    <w:rsid w:val="00A020A3"/>
    <w:rsid w:val="00A04AEC"/>
    <w:rsid w:val="00A04F06"/>
    <w:rsid w:val="00A05334"/>
    <w:rsid w:val="00A056D1"/>
    <w:rsid w:val="00A05ECE"/>
    <w:rsid w:val="00A06247"/>
    <w:rsid w:val="00A106EF"/>
    <w:rsid w:val="00A10F20"/>
    <w:rsid w:val="00A11950"/>
    <w:rsid w:val="00A1230F"/>
    <w:rsid w:val="00A12404"/>
    <w:rsid w:val="00A14588"/>
    <w:rsid w:val="00A14646"/>
    <w:rsid w:val="00A14EFA"/>
    <w:rsid w:val="00A158E1"/>
    <w:rsid w:val="00A15D8A"/>
    <w:rsid w:val="00A16095"/>
    <w:rsid w:val="00A1617E"/>
    <w:rsid w:val="00A16D36"/>
    <w:rsid w:val="00A170CB"/>
    <w:rsid w:val="00A17FE0"/>
    <w:rsid w:val="00A215DA"/>
    <w:rsid w:val="00A217A7"/>
    <w:rsid w:val="00A21951"/>
    <w:rsid w:val="00A23AC0"/>
    <w:rsid w:val="00A23D24"/>
    <w:rsid w:val="00A23DC2"/>
    <w:rsid w:val="00A24AB8"/>
    <w:rsid w:val="00A24EAA"/>
    <w:rsid w:val="00A25202"/>
    <w:rsid w:val="00A2661A"/>
    <w:rsid w:val="00A26D7F"/>
    <w:rsid w:val="00A3049B"/>
    <w:rsid w:val="00A309A0"/>
    <w:rsid w:val="00A31CDA"/>
    <w:rsid w:val="00A32185"/>
    <w:rsid w:val="00A3274A"/>
    <w:rsid w:val="00A34600"/>
    <w:rsid w:val="00A34DF4"/>
    <w:rsid w:val="00A3505D"/>
    <w:rsid w:val="00A3656C"/>
    <w:rsid w:val="00A36F15"/>
    <w:rsid w:val="00A36F3B"/>
    <w:rsid w:val="00A37650"/>
    <w:rsid w:val="00A4000F"/>
    <w:rsid w:val="00A401DD"/>
    <w:rsid w:val="00A40FD9"/>
    <w:rsid w:val="00A4181B"/>
    <w:rsid w:val="00A41FE0"/>
    <w:rsid w:val="00A430C0"/>
    <w:rsid w:val="00A4398B"/>
    <w:rsid w:val="00A43E36"/>
    <w:rsid w:val="00A449D4"/>
    <w:rsid w:val="00A44F0C"/>
    <w:rsid w:val="00A46110"/>
    <w:rsid w:val="00A472CD"/>
    <w:rsid w:val="00A474B1"/>
    <w:rsid w:val="00A47D34"/>
    <w:rsid w:val="00A5228A"/>
    <w:rsid w:val="00A5239F"/>
    <w:rsid w:val="00A52618"/>
    <w:rsid w:val="00A52998"/>
    <w:rsid w:val="00A529C9"/>
    <w:rsid w:val="00A534B2"/>
    <w:rsid w:val="00A53AC8"/>
    <w:rsid w:val="00A553CA"/>
    <w:rsid w:val="00A55B16"/>
    <w:rsid w:val="00A56D89"/>
    <w:rsid w:val="00A577C4"/>
    <w:rsid w:val="00A601C6"/>
    <w:rsid w:val="00A61B6C"/>
    <w:rsid w:val="00A61D6E"/>
    <w:rsid w:val="00A62214"/>
    <w:rsid w:val="00A62EB8"/>
    <w:rsid w:val="00A63632"/>
    <w:rsid w:val="00A63DDB"/>
    <w:rsid w:val="00A64826"/>
    <w:rsid w:val="00A649B9"/>
    <w:rsid w:val="00A6667C"/>
    <w:rsid w:val="00A67785"/>
    <w:rsid w:val="00A67F2E"/>
    <w:rsid w:val="00A70874"/>
    <w:rsid w:val="00A7210D"/>
    <w:rsid w:val="00A7230A"/>
    <w:rsid w:val="00A72D44"/>
    <w:rsid w:val="00A7408F"/>
    <w:rsid w:val="00A74FE4"/>
    <w:rsid w:val="00A75B92"/>
    <w:rsid w:val="00A76257"/>
    <w:rsid w:val="00A764B8"/>
    <w:rsid w:val="00A76AD1"/>
    <w:rsid w:val="00A80282"/>
    <w:rsid w:val="00A80A3B"/>
    <w:rsid w:val="00A81323"/>
    <w:rsid w:val="00A8242E"/>
    <w:rsid w:val="00A82AFB"/>
    <w:rsid w:val="00A83C1C"/>
    <w:rsid w:val="00A872E5"/>
    <w:rsid w:val="00A901EA"/>
    <w:rsid w:val="00A902A7"/>
    <w:rsid w:val="00A913EB"/>
    <w:rsid w:val="00A91B1B"/>
    <w:rsid w:val="00A9207B"/>
    <w:rsid w:val="00A931E6"/>
    <w:rsid w:val="00A93338"/>
    <w:rsid w:val="00A94445"/>
    <w:rsid w:val="00A946A5"/>
    <w:rsid w:val="00A96137"/>
    <w:rsid w:val="00A96326"/>
    <w:rsid w:val="00A97B61"/>
    <w:rsid w:val="00A97DE3"/>
    <w:rsid w:val="00AA0C95"/>
    <w:rsid w:val="00AA1353"/>
    <w:rsid w:val="00AA339C"/>
    <w:rsid w:val="00AA34ED"/>
    <w:rsid w:val="00AA3FEB"/>
    <w:rsid w:val="00AA413F"/>
    <w:rsid w:val="00AA518E"/>
    <w:rsid w:val="00AA57BB"/>
    <w:rsid w:val="00AA793A"/>
    <w:rsid w:val="00AB01A2"/>
    <w:rsid w:val="00AB0618"/>
    <w:rsid w:val="00AB08BA"/>
    <w:rsid w:val="00AB0A60"/>
    <w:rsid w:val="00AB14EC"/>
    <w:rsid w:val="00AB2FF8"/>
    <w:rsid w:val="00AB31B9"/>
    <w:rsid w:val="00AB3A27"/>
    <w:rsid w:val="00AB4E17"/>
    <w:rsid w:val="00AB5E30"/>
    <w:rsid w:val="00AB60A6"/>
    <w:rsid w:val="00AB6B71"/>
    <w:rsid w:val="00AB6DC1"/>
    <w:rsid w:val="00AB7E18"/>
    <w:rsid w:val="00AC0413"/>
    <w:rsid w:val="00AC0DFD"/>
    <w:rsid w:val="00AC2438"/>
    <w:rsid w:val="00AC2805"/>
    <w:rsid w:val="00AC40D7"/>
    <w:rsid w:val="00AC4DB9"/>
    <w:rsid w:val="00AC5296"/>
    <w:rsid w:val="00AC54A9"/>
    <w:rsid w:val="00AC79B0"/>
    <w:rsid w:val="00AC7B6F"/>
    <w:rsid w:val="00AC7D63"/>
    <w:rsid w:val="00AD0327"/>
    <w:rsid w:val="00AD0422"/>
    <w:rsid w:val="00AD2B71"/>
    <w:rsid w:val="00AD3419"/>
    <w:rsid w:val="00AD3B0F"/>
    <w:rsid w:val="00AD4188"/>
    <w:rsid w:val="00AD4887"/>
    <w:rsid w:val="00AD5065"/>
    <w:rsid w:val="00AD5585"/>
    <w:rsid w:val="00AD5B36"/>
    <w:rsid w:val="00AE01B1"/>
    <w:rsid w:val="00AE076A"/>
    <w:rsid w:val="00AE1ABD"/>
    <w:rsid w:val="00AE342E"/>
    <w:rsid w:val="00AE3EBD"/>
    <w:rsid w:val="00AE400B"/>
    <w:rsid w:val="00AE487A"/>
    <w:rsid w:val="00AE4B6D"/>
    <w:rsid w:val="00AE4E12"/>
    <w:rsid w:val="00AE554F"/>
    <w:rsid w:val="00AE5F3C"/>
    <w:rsid w:val="00AE6024"/>
    <w:rsid w:val="00AE705F"/>
    <w:rsid w:val="00AF0A68"/>
    <w:rsid w:val="00AF0BE6"/>
    <w:rsid w:val="00AF1F7E"/>
    <w:rsid w:val="00AF28C3"/>
    <w:rsid w:val="00AF2BE6"/>
    <w:rsid w:val="00AF30B5"/>
    <w:rsid w:val="00AF30C5"/>
    <w:rsid w:val="00AF3426"/>
    <w:rsid w:val="00AF3706"/>
    <w:rsid w:val="00AF3D07"/>
    <w:rsid w:val="00AF42D2"/>
    <w:rsid w:val="00AF46A3"/>
    <w:rsid w:val="00AF4981"/>
    <w:rsid w:val="00AF6DDC"/>
    <w:rsid w:val="00AF6FCD"/>
    <w:rsid w:val="00AF748C"/>
    <w:rsid w:val="00AF7840"/>
    <w:rsid w:val="00AF7A7C"/>
    <w:rsid w:val="00AF7CDE"/>
    <w:rsid w:val="00B01545"/>
    <w:rsid w:val="00B02073"/>
    <w:rsid w:val="00B04716"/>
    <w:rsid w:val="00B057B1"/>
    <w:rsid w:val="00B06665"/>
    <w:rsid w:val="00B07B66"/>
    <w:rsid w:val="00B100F6"/>
    <w:rsid w:val="00B1297F"/>
    <w:rsid w:val="00B14087"/>
    <w:rsid w:val="00B15683"/>
    <w:rsid w:val="00B15702"/>
    <w:rsid w:val="00B160E2"/>
    <w:rsid w:val="00B20BFC"/>
    <w:rsid w:val="00B20DBA"/>
    <w:rsid w:val="00B21628"/>
    <w:rsid w:val="00B21DBF"/>
    <w:rsid w:val="00B22B71"/>
    <w:rsid w:val="00B233B2"/>
    <w:rsid w:val="00B238F7"/>
    <w:rsid w:val="00B25248"/>
    <w:rsid w:val="00B2550A"/>
    <w:rsid w:val="00B257C7"/>
    <w:rsid w:val="00B2630E"/>
    <w:rsid w:val="00B3010A"/>
    <w:rsid w:val="00B30216"/>
    <w:rsid w:val="00B30923"/>
    <w:rsid w:val="00B31AED"/>
    <w:rsid w:val="00B3266F"/>
    <w:rsid w:val="00B32A0C"/>
    <w:rsid w:val="00B32F83"/>
    <w:rsid w:val="00B333DE"/>
    <w:rsid w:val="00B33C0C"/>
    <w:rsid w:val="00B34731"/>
    <w:rsid w:val="00B36B27"/>
    <w:rsid w:val="00B42EA2"/>
    <w:rsid w:val="00B440B0"/>
    <w:rsid w:val="00B448D6"/>
    <w:rsid w:val="00B4534A"/>
    <w:rsid w:val="00B45684"/>
    <w:rsid w:val="00B4591B"/>
    <w:rsid w:val="00B45978"/>
    <w:rsid w:val="00B465B7"/>
    <w:rsid w:val="00B46649"/>
    <w:rsid w:val="00B46842"/>
    <w:rsid w:val="00B47303"/>
    <w:rsid w:val="00B47687"/>
    <w:rsid w:val="00B479CC"/>
    <w:rsid w:val="00B50B2A"/>
    <w:rsid w:val="00B522D3"/>
    <w:rsid w:val="00B52683"/>
    <w:rsid w:val="00B5319B"/>
    <w:rsid w:val="00B532D4"/>
    <w:rsid w:val="00B54601"/>
    <w:rsid w:val="00B54BDA"/>
    <w:rsid w:val="00B559C8"/>
    <w:rsid w:val="00B56FFF"/>
    <w:rsid w:val="00B57A3A"/>
    <w:rsid w:val="00B57F8B"/>
    <w:rsid w:val="00B603C0"/>
    <w:rsid w:val="00B613EB"/>
    <w:rsid w:val="00B615E4"/>
    <w:rsid w:val="00B61A58"/>
    <w:rsid w:val="00B62784"/>
    <w:rsid w:val="00B629C2"/>
    <w:rsid w:val="00B62D3F"/>
    <w:rsid w:val="00B63465"/>
    <w:rsid w:val="00B63985"/>
    <w:rsid w:val="00B6579A"/>
    <w:rsid w:val="00B658D1"/>
    <w:rsid w:val="00B66BE7"/>
    <w:rsid w:val="00B67656"/>
    <w:rsid w:val="00B701E1"/>
    <w:rsid w:val="00B71B7F"/>
    <w:rsid w:val="00B71F85"/>
    <w:rsid w:val="00B7248D"/>
    <w:rsid w:val="00B727F6"/>
    <w:rsid w:val="00B72AF6"/>
    <w:rsid w:val="00B73704"/>
    <w:rsid w:val="00B7378F"/>
    <w:rsid w:val="00B75621"/>
    <w:rsid w:val="00B75ED7"/>
    <w:rsid w:val="00B77DAD"/>
    <w:rsid w:val="00B81304"/>
    <w:rsid w:val="00B82A7C"/>
    <w:rsid w:val="00B8449B"/>
    <w:rsid w:val="00B8454F"/>
    <w:rsid w:val="00B85C17"/>
    <w:rsid w:val="00B8649A"/>
    <w:rsid w:val="00B90295"/>
    <w:rsid w:val="00B903B8"/>
    <w:rsid w:val="00B9056D"/>
    <w:rsid w:val="00B921DC"/>
    <w:rsid w:val="00B93393"/>
    <w:rsid w:val="00B93AAE"/>
    <w:rsid w:val="00B94D1F"/>
    <w:rsid w:val="00B965E4"/>
    <w:rsid w:val="00B97DAB"/>
    <w:rsid w:val="00BA027B"/>
    <w:rsid w:val="00BA041A"/>
    <w:rsid w:val="00BA1C00"/>
    <w:rsid w:val="00BA2796"/>
    <w:rsid w:val="00BA336E"/>
    <w:rsid w:val="00BA3D16"/>
    <w:rsid w:val="00BA426D"/>
    <w:rsid w:val="00BB047B"/>
    <w:rsid w:val="00BB0C89"/>
    <w:rsid w:val="00BB1AA8"/>
    <w:rsid w:val="00BB2A3E"/>
    <w:rsid w:val="00BB3258"/>
    <w:rsid w:val="00BB3979"/>
    <w:rsid w:val="00BB44FE"/>
    <w:rsid w:val="00BB4DFC"/>
    <w:rsid w:val="00BB5E28"/>
    <w:rsid w:val="00BB638F"/>
    <w:rsid w:val="00BB6915"/>
    <w:rsid w:val="00BB70A7"/>
    <w:rsid w:val="00BB733E"/>
    <w:rsid w:val="00BB74C0"/>
    <w:rsid w:val="00BB7EEF"/>
    <w:rsid w:val="00BC0677"/>
    <w:rsid w:val="00BC0B0F"/>
    <w:rsid w:val="00BC0B59"/>
    <w:rsid w:val="00BC2B20"/>
    <w:rsid w:val="00BC3BD3"/>
    <w:rsid w:val="00BC3DC5"/>
    <w:rsid w:val="00BC40A6"/>
    <w:rsid w:val="00BC52E8"/>
    <w:rsid w:val="00BC5B21"/>
    <w:rsid w:val="00BC6C42"/>
    <w:rsid w:val="00BC6E53"/>
    <w:rsid w:val="00BC7047"/>
    <w:rsid w:val="00BC7849"/>
    <w:rsid w:val="00BC7EB0"/>
    <w:rsid w:val="00BD1C38"/>
    <w:rsid w:val="00BD1CD8"/>
    <w:rsid w:val="00BD2F8E"/>
    <w:rsid w:val="00BD343D"/>
    <w:rsid w:val="00BD3B85"/>
    <w:rsid w:val="00BD5AB4"/>
    <w:rsid w:val="00BE20EA"/>
    <w:rsid w:val="00BE258C"/>
    <w:rsid w:val="00BE2F6A"/>
    <w:rsid w:val="00BE3525"/>
    <w:rsid w:val="00BE3752"/>
    <w:rsid w:val="00BE45AB"/>
    <w:rsid w:val="00BE4923"/>
    <w:rsid w:val="00BE53C4"/>
    <w:rsid w:val="00BE5726"/>
    <w:rsid w:val="00BE6A30"/>
    <w:rsid w:val="00BF217A"/>
    <w:rsid w:val="00BF3534"/>
    <w:rsid w:val="00BF36E6"/>
    <w:rsid w:val="00BF53DD"/>
    <w:rsid w:val="00BF6FD5"/>
    <w:rsid w:val="00BF772E"/>
    <w:rsid w:val="00BF7B1B"/>
    <w:rsid w:val="00BF7DDA"/>
    <w:rsid w:val="00C0044C"/>
    <w:rsid w:val="00C0267E"/>
    <w:rsid w:val="00C0360E"/>
    <w:rsid w:val="00C03F0D"/>
    <w:rsid w:val="00C041A3"/>
    <w:rsid w:val="00C04870"/>
    <w:rsid w:val="00C049E0"/>
    <w:rsid w:val="00C06A97"/>
    <w:rsid w:val="00C073BB"/>
    <w:rsid w:val="00C1056C"/>
    <w:rsid w:val="00C10804"/>
    <w:rsid w:val="00C119E6"/>
    <w:rsid w:val="00C126D4"/>
    <w:rsid w:val="00C129A1"/>
    <w:rsid w:val="00C12A2F"/>
    <w:rsid w:val="00C134C4"/>
    <w:rsid w:val="00C13D1F"/>
    <w:rsid w:val="00C157C5"/>
    <w:rsid w:val="00C15A96"/>
    <w:rsid w:val="00C15D02"/>
    <w:rsid w:val="00C160CB"/>
    <w:rsid w:val="00C16B76"/>
    <w:rsid w:val="00C173EB"/>
    <w:rsid w:val="00C173F5"/>
    <w:rsid w:val="00C1773C"/>
    <w:rsid w:val="00C17DAB"/>
    <w:rsid w:val="00C17EA5"/>
    <w:rsid w:val="00C20FC2"/>
    <w:rsid w:val="00C212CB"/>
    <w:rsid w:val="00C22EF6"/>
    <w:rsid w:val="00C23F1D"/>
    <w:rsid w:val="00C24E36"/>
    <w:rsid w:val="00C25AE4"/>
    <w:rsid w:val="00C26299"/>
    <w:rsid w:val="00C26495"/>
    <w:rsid w:val="00C26BDE"/>
    <w:rsid w:val="00C26EEF"/>
    <w:rsid w:val="00C274E2"/>
    <w:rsid w:val="00C30A92"/>
    <w:rsid w:val="00C30F22"/>
    <w:rsid w:val="00C310FC"/>
    <w:rsid w:val="00C31CE9"/>
    <w:rsid w:val="00C331CA"/>
    <w:rsid w:val="00C343F4"/>
    <w:rsid w:val="00C36C17"/>
    <w:rsid w:val="00C36F0F"/>
    <w:rsid w:val="00C37F4F"/>
    <w:rsid w:val="00C41310"/>
    <w:rsid w:val="00C41F69"/>
    <w:rsid w:val="00C41F92"/>
    <w:rsid w:val="00C43491"/>
    <w:rsid w:val="00C43839"/>
    <w:rsid w:val="00C4385E"/>
    <w:rsid w:val="00C43973"/>
    <w:rsid w:val="00C454BE"/>
    <w:rsid w:val="00C468C0"/>
    <w:rsid w:val="00C46D7D"/>
    <w:rsid w:val="00C4711E"/>
    <w:rsid w:val="00C501EB"/>
    <w:rsid w:val="00C50865"/>
    <w:rsid w:val="00C510AA"/>
    <w:rsid w:val="00C513D4"/>
    <w:rsid w:val="00C529F1"/>
    <w:rsid w:val="00C52CAA"/>
    <w:rsid w:val="00C52D82"/>
    <w:rsid w:val="00C52EB6"/>
    <w:rsid w:val="00C53CAC"/>
    <w:rsid w:val="00C54932"/>
    <w:rsid w:val="00C54E67"/>
    <w:rsid w:val="00C54FCF"/>
    <w:rsid w:val="00C5516A"/>
    <w:rsid w:val="00C5557E"/>
    <w:rsid w:val="00C56E0B"/>
    <w:rsid w:val="00C60E2A"/>
    <w:rsid w:val="00C61159"/>
    <w:rsid w:val="00C61F12"/>
    <w:rsid w:val="00C620AF"/>
    <w:rsid w:val="00C62FCC"/>
    <w:rsid w:val="00C64090"/>
    <w:rsid w:val="00C64418"/>
    <w:rsid w:val="00C6446C"/>
    <w:rsid w:val="00C647CB"/>
    <w:rsid w:val="00C65578"/>
    <w:rsid w:val="00C657A5"/>
    <w:rsid w:val="00C657B7"/>
    <w:rsid w:val="00C66D3D"/>
    <w:rsid w:val="00C67069"/>
    <w:rsid w:val="00C676AF"/>
    <w:rsid w:val="00C67BDC"/>
    <w:rsid w:val="00C7210C"/>
    <w:rsid w:val="00C74249"/>
    <w:rsid w:val="00C742F1"/>
    <w:rsid w:val="00C750D4"/>
    <w:rsid w:val="00C75235"/>
    <w:rsid w:val="00C75F32"/>
    <w:rsid w:val="00C764F0"/>
    <w:rsid w:val="00C7687F"/>
    <w:rsid w:val="00C80040"/>
    <w:rsid w:val="00C81080"/>
    <w:rsid w:val="00C814BA"/>
    <w:rsid w:val="00C82216"/>
    <w:rsid w:val="00C83DBF"/>
    <w:rsid w:val="00C83F77"/>
    <w:rsid w:val="00C84296"/>
    <w:rsid w:val="00C8496F"/>
    <w:rsid w:val="00C84BCE"/>
    <w:rsid w:val="00C84DAA"/>
    <w:rsid w:val="00C84DE8"/>
    <w:rsid w:val="00C85097"/>
    <w:rsid w:val="00C86E0B"/>
    <w:rsid w:val="00C86EA9"/>
    <w:rsid w:val="00C876C9"/>
    <w:rsid w:val="00C900F0"/>
    <w:rsid w:val="00C93AC4"/>
    <w:rsid w:val="00C94271"/>
    <w:rsid w:val="00C946C7"/>
    <w:rsid w:val="00C950B4"/>
    <w:rsid w:val="00C95932"/>
    <w:rsid w:val="00C95BDC"/>
    <w:rsid w:val="00C97FEC"/>
    <w:rsid w:val="00CA052C"/>
    <w:rsid w:val="00CA1474"/>
    <w:rsid w:val="00CA18CB"/>
    <w:rsid w:val="00CA508B"/>
    <w:rsid w:val="00CA517B"/>
    <w:rsid w:val="00CA71C6"/>
    <w:rsid w:val="00CA72AC"/>
    <w:rsid w:val="00CA79B7"/>
    <w:rsid w:val="00CB1645"/>
    <w:rsid w:val="00CB225C"/>
    <w:rsid w:val="00CB555F"/>
    <w:rsid w:val="00CB5BED"/>
    <w:rsid w:val="00CB5D52"/>
    <w:rsid w:val="00CB5F30"/>
    <w:rsid w:val="00CB68BB"/>
    <w:rsid w:val="00CB7199"/>
    <w:rsid w:val="00CB7E0E"/>
    <w:rsid w:val="00CC0256"/>
    <w:rsid w:val="00CC02EE"/>
    <w:rsid w:val="00CC0826"/>
    <w:rsid w:val="00CC15FD"/>
    <w:rsid w:val="00CC1BED"/>
    <w:rsid w:val="00CC3350"/>
    <w:rsid w:val="00CC4B9C"/>
    <w:rsid w:val="00CC63A1"/>
    <w:rsid w:val="00CC6EC7"/>
    <w:rsid w:val="00CD124F"/>
    <w:rsid w:val="00CD1446"/>
    <w:rsid w:val="00CD17CE"/>
    <w:rsid w:val="00CD196C"/>
    <w:rsid w:val="00CD2476"/>
    <w:rsid w:val="00CD3053"/>
    <w:rsid w:val="00CD393D"/>
    <w:rsid w:val="00CD3E3F"/>
    <w:rsid w:val="00CD500A"/>
    <w:rsid w:val="00CD5900"/>
    <w:rsid w:val="00CD6CC9"/>
    <w:rsid w:val="00CD7BD7"/>
    <w:rsid w:val="00CD7D58"/>
    <w:rsid w:val="00CE1414"/>
    <w:rsid w:val="00CE1C28"/>
    <w:rsid w:val="00CE2B03"/>
    <w:rsid w:val="00CE341F"/>
    <w:rsid w:val="00CE3A92"/>
    <w:rsid w:val="00CE3FF5"/>
    <w:rsid w:val="00CE4220"/>
    <w:rsid w:val="00CE5A20"/>
    <w:rsid w:val="00CE6CF1"/>
    <w:rsid w:val="00CE725E"/>
    <w:rsid w:val="00CE7764"/>
    <w:rsid w:val="00CE78AD"/>
    <w:rsid w:val="00CE79BE"/>
    <w:rsid w:val="00CF344E"/>
    <w:rsid w:val="00CF3DD4"/>
    <w:rsid w:val="00CF3DEF"/>
    <w:rsid w:val="00CF557A"/>
    <w:rsid w:val="00CF5C3F"/>
    <w:rsid w:val="00CF5E97"/>
    <w:rsid w:val="00CF5F6E"/>
    <w:rsid w:val="00CF6C49"/>
    <w:rsid w:val="00CF7C95"/>
    <w:rsid w:val="00CF7F87"/>
    <w:rsid w:val="00D00A49"/>
    <w:rsid w:val="00D00EAE"/>
    <w:rsid w:val="00D010A1"/>
    <w:rsid w:val="00D0210B"/>
    <w:rsid w:val="00D0245B"/>
    <w:rsid w:val="00D03345"/>
    <w:rsid w:val="00D05EBE"/>
    <w:rsid w:val="00D06E2B"/>
    <w:rsid w:val="00D07C1A"/>
    <w:rsid w:val="00D11009"/>
    <w:rsid w:val="00D115C1"/>
    <w:rsid w:val="00D1263D"/>
    <w:rsid w:val="00D126C0"/>
    <w:rsid w:val="00D131A7"/>
    <w:rsid w:val="00D13CAC"/>
    <w:rsid w:val="00D13ED6"/>
    <w:rsid w:val="00D142EA"/>
    <w:rsid w:val="00D14495"/>
    <w:rsid w:val="00D14768"/>
    <w:rsid w:val="00D15ABF"/>
    <w:rsid w:val="00D1780D"/>
    <w:rsid w:val="00D21140"/>
    <w:rsid w:val="00D21801"/>
    <w:rsid w:val="00D23236"/>
    <w:rsid w:val="00D25F25"/>
    <w:rsid w:val="00D271FA"/>
    <w:rsid w:val="00D27CC5"/>
    <w:rsid w:val="00D303B9"/>
    <w:rsid w:val="00D3163A"/>
    <w:rsid w:val="00D320AC"/>
    <w:rsid w:val="00D32FB0"/>
    <w:rsid w:val="00D337A9"/>
    <w:rsid w:val="00D33AA7"/>
    <w:rsid w:val="00D34CCE"/>
    <w:rsid w:val="00D34F3A"/>
    <w:rsid w:val="00D35339"/>
    <w:rsid w:val="00D354DC"/>
    <w:rsid w:val="00D35D42"/>
    <w:rsid w:val="00D36448"/>
    <w:rsid w:val="00D36BCC"/>
    <w:rsid w:val="00D37706"/>
    <w:rsid w:val="00D379DA"/>
    <w:rsid w:val="00D37DB4"/>
    <w:rsid w:val="00D40D78"/>
    <w:rsid w:val="00D41429"/>
    <w:rsid w:val="00D41A3B"/>
    <w:rsid w:val="00D4201F"/>
    <w:rsid w:val="00D422BD"/>
    <w:rsid w:val="00D42BF7"/>
    <w:rsid w:val="00D42D11"/>
    <w:rsid w:val="00D4317C"/>
    <w:rsid w:val="00D4383F"/>
    <w:rsid w:val="00D44894"/>
    <w:rsid w:val="00D45594"/>
    <w:rsid w:val="00D46000"/>
    <w:rsid w:val="00D4622A"/>
    <w:rsid w:val="00D466EC"/>
    <w:rsid w:val="00D476B3"/>
    <w:rsid w:val="00D47CA8"/>
    <w:rsid w:val="00D47EAD"/>
    <w:rsid w:val="00D5055D"/>
    <w:rsid w:val="00D5166A"/>
    <w:rsid w:val="00D516C9"/>
    <w:rsid w:val="00D52B8D"/>
    <w:rsid w:val="00D53C2B"/>
    <w:rsid w:val="00D56EC6"/>
    <w:rsid w:val="00D60E92"/>
    <w:rsid w:val="00D61610"/>
    <w:rsid w:val="00D61B95"/>
    <w:rsid w:val="00D622AE"/>
    <w:rsid w:val="00D6328E"/>
    <w:rsid w:val="00D640E7"/>
    <w:rsid w:val="00D64CFD"/>
    <w:rsid w:val="00D65B0E"/>
    <w:rsid w:val="00D66729"/>
    <w:rsid w:val="00D66B62"/>
    <w:rsid w:val="00D66D39"/>
    <w:rsid w:val="00D67CC9"/>
    <w:rsid w:val="00D67FC7"/>
    <w:rsid w:val="00D703DD"/>
    <w:rsid w:val="00D71A41"/>
    <w:rsid w:val="00D72319"/>
    <w:rsid w:val="00D7301D"/>
    <w:rsid w:val="00D73CE5"/>
    <w:rsid w:val="00D755AF"/>
    <w:rsid w:val="00D75F13"/>
    <w:rsid w:val="00D764C8"/>
    <w:rsid w:val="00D76658"/>
    <w:rsid w:val="00D76725"/>
    <w:rsid w:val="00D77E5E"/>
    <w:rsid w:val="00D80875"/>
    <w:rsid w:val="00D80A12"/>
    <w:rsid w:val="00D812A7"/>
    <w:rsid w:val="00D81D78"/>
    <w:rsid w:val="00D81E99"/>
    <w:rsid w:val="00D823FD"/>
    <w:rsid w:val="00D82CB6"/>
    <w:rsid w:val="00D83A60"/>
    <w:rsid w:val="00D83BE2"/>
    <w:rsid w:val="00D84B13"/>
    <w:rsid w:val="00D85346"/>
    <w:rsid w:val="00D85DC8"/>
    <w:rsid w:val="00D85FB2"/>
    <w:rsid w:val="00D87B87"/>
    <w:rsid w:val="00D90A70"/>
    <w:rsid w:val="00D90CE8"/>
    <w:rsid w:val="00D90EA4"/>
    <w:rsid w:val="00D927BD"/>
    <w:rsid w:val="00D93319"/>
    <w:rsid w:val="00D93A10"/>
    <w:rsid w:val="00D96410"/>
    <w:rsid w:val="00D96EEF"/>
    <w:rsid w:val="00DA01CB"/>
    <w:rsid w:val="00DA069A"/>
    <w:rsid w:val="00DA1224"/>
    <w:rsid w:val="00DA18CC"/>
    <w:rsid w:val="00DA20B6"/>
    <w:rsid w:val="00DA3015"/>
    <w:rsid w:val="00DA36F9"/>
    <w:rsid w:val="00DA3BB5"/>
    <w:rsid w:val="00DA5AA8"/>
    <w:rsid w:val="00DA6132"/>
    <w:rsid w:val="00DA6363"/>
    <w:rsid w:val="00DA6401"/>
    <w:rsid w:val="00DA6E8E"/>
    <w:rsid w:val="00DA7A20"/>
    <w:rsid w:val="00DA7A7B"/>
    <w:rsid w:val="00DA7D03"/>
    <w:rsid w:val="00DB10DA"/>
    <w:rsid w:val="00DB14C2"/>
    <w:rsid w:val="00DB1BE3"/>
    <w:rsid w:val="00DB26ED"/>
    <w:rsid w:val="00DB31AD"/>
    <w:rsid w:val="00DB3878"/>
    <w:rsid w:val="00DB38C8"/>
    <w:rsid w:val="00DB50AD"/>
    <w:rsid w:val="00DB6101"/>
    <w:rsid w:val="00DB6580"/>
    <w:rsid w:val="00DB6AE2"/>
    <w:rsid w:val="00DB6EC6"/>
    <w:rsid w:val="00DB7863"/>
    <w:rsid w:val="00DC0661"/>
    <w:rsid w:val="00DC0727"/>
    <w:rsid w:val="00DC162F"/>
    <w:rsid w:val="00DC2FB5"/>
    <w:rsid w:val="00DC32EC"/>
    <w:rsid w:val="00DC4508"/>
    <w:rsid w:val="00DC4B87"/>
    <w:rsid w:val="00DC5BCE"/>
    <w:rsid w:val="00DC66A9"/>
    <w:rsid w:val="00DC66CB"/>
    <w:rsid w:val="00DC6BDB"/>
    <w:rsid w:val="00DC6CF7"/>
    <w:rsid w:val="00DC6D16"/>
    <w:rsid w:val="00DC6E40"/>
    <w:rsid w:val="00DC78B4"/>
    <w:rsid w:val="00DC794D"/>
    <w:rsid w:val="00DC7BF6"/>
    <w:rsid w:val="00DD0073"/>
    <w:rsid w:val="00DD00A9"/>
    <w:rsid w:val="00DD1B99"/>
    <w:rsid w:val="00DD1DCF"/>
    <w:rsid w:val="00DD1FFD"/>
    <w:rsid w:val="00DD311B"/>
    <w:rsid w:val="00DD32CF"/>
    <w:rsid w:val="00DD35A1"/>
    <w:rsid w:val="00DD3DB6"/>
    <w:rsid w:val="00DD4141"/>
    <w:rsid w:val="00DD54C7"/>
    <w:rsid w:val="00DD63E3"/>
    <w:rsid w:val="00DE01B6"/>
    <w:rsid w:val="00DE0571"/>
    <w:rsid w:val="00DE15F1"/>
    <w:rsid w:val="00DE26D6"/>
    <w:rsid w:val="00DE3797"/>
    <w:rsid w:val="00DE37C3"/>
    <w:rsid w:val="00DE45B8"/>
    <w:rsid w:val="00DE4C21"/>
    <w:rsid w:val="00DE53C2"/>
    <w:rsid w:val="00DE55FE"/>
    <w:rsid w:val="00DE56B0"/>
    <w:rsid w:val="00DE5A01"/>
    <w:rsid w:val="00DE5B52"/>
    <w:rsid w:val="00DE639F"/>
    <w:rsid w:val="00DE770E"/>
    <w:rsid w:val="00DE772F"/>
    <w:rsid w:val="00DF04CA"/>
    <w:rsid w:val="00DF0B32"/>
    <w:rsid w:val="00DF207C"/>
    <w:rsid w:val="00DF2345"/>
    <w:rsid w:val="00DF37DE"/>
    <w:rsid w:val="00DF388E"/>
    <w:rsid w:val="00DF3CA8"/>
    <w:rsid w:val="00DF56CE"/>
    <w:rsid w:val="00DF57B0"/>
    <w:rsid w:val="00DF595F"/>
    <w:rsid w:val="00DF68C7"/>
    <w:rsid w:val="00E0088F"/>
    <w:rsid w:val="00E00B7B"/>
    <w:rsid w:val="00E00B87"/>
    <w:rsid w:val="00E00D6F"/>
    <w:rsid w:val="00E0127E"/>
    <w:rsid w:val="00E020E0"/>
    <w:rsid w:val="00E032E6"/>
    <w:rsid w:val="00E03336"/>
    <w:rsid w:val="00E03832"/>
    <w:rsid w:val="00E03AD3"/>
    <w:rsid w:val="00E0445C"/>
    <w:rsid w:val="00E04836"/>
    <w:rsid w:val="00E04A08"/>
    <w:rsid w:val="00E0577E"/>
    <w:rsid w:val="00E05E06"/>
    <w:rsid w:val="00E1048C"/>
    <w:rsid w:val="00E10856"/>
    <w:rsid w:val="00E10C23"/>
    <w:rsid w:val="00E10FFD"/>
    <w:rsid w:val="00E123D5"/>
    <w:rsid w:val="00E12DB6"/>
    <w:rsid w:val="00E13078"/>
    <w:rsid w:val="00E139BD"/>
    <w:rsid w:val="00E13EB1"/>
    <w:rsid w:val="00E1410C"/>
    <w:rsid w:val="00E14B86"/>
    <w:rsid w:val="00E177D1"/>
    <w:rsid w:val="00E17C10"/>
    <w:rsid w:val="00E20746"/>
    <w:rsid w:val="00E20FC4"/>
    <w:rsid w:val="00E22E93"/>
    <w:rsid w:val="00E22EEE"/>
    <w:rsid w:val="00E23826"/>
    <w:rsid w:val="00E255FD"/>
    <w:rsid w:val="00E2637A"/>
    <w:rsid w:val="00E26B20"/>
    <w:rsid w:val="00E27B2D"/>
    <w:rsid w:val="00E30D0F"/>
    <w:rsid w:val="00E325D0"/>
    <w:rsid w:val="00E33246"/>
    <w:rsid w:val="00E332CD"/>
    <w:rsid w:val="00E34109"/>
    <w:rsid w:val="00E35B44"/>
    <w:rsid w:val="00E3611F"/>
    <w:rsid w:val="00E3631B"/>
    <w:rsid w:val="00E36631"/>
    <w:rsid w:val="00E36B94"/>
    <w:rsid w:val="00E37AFA"/>
    <w:rsid w:val="00E4155F"/>
    <w:rsid w:val="00E415D4"/>
    <w:rsid w:val="00E42AAC"/>
    <w:rsid w:val="00E43454"/>
    <w:rsid w:val="00E44103"/>
    <w:rsid w:val="00E443EA"/>
    <w:rsid w:val="00E44AF3"/>
    <w:rsid w:val="00E45D0F"/>
    <w:rsid w:val="00E460AD"/>
    <w:rsid w:val="00E46CE5"/>
    <w:rsid w:val="00E5054A"/>
    <w:rsid w:val="00E535F2"/>
    <w:rsid w:val="00E53C0B"/>
    <w:rsid w:val="00E54B76"/>
    <w:rsid w:val="00E55747"/>
    <w:rsid w:val="00E55BDD"/>
    <w:rsid w:val="00E55D73"/>
    <w:rsid w:val="00E56552"/>
    <w:rsid w:val="00E56DA7"/>
    <w:rsid w:val="00E570D4"/>
    <w:rsid w:val="00E57106"/>
    <w:rsid w:val="00E6023E"/>
    <w:rsid w:val="00E604EC"/>
    <w:rsid w:val="00E616E3"/>
    <w:rsid w:val="00E619A0"/>
    <w:rsid w:val="00E621BF"/>
    <w:rsid w:val="00E622E1"/>
    <w:rsid w:val="00E63C31"/>
    <w:rsid w:val="00E66358"/>
    <w:rsid w:val="00E66EF1"/>
    <w:rsid w:val="00E7132D"/>
    <w:rsid w:val="00E73006"/>
    <w:rsid w:val="00E74A1D"/>
    <w:rsid w:val="00E758B8"/>
    <w:rsid w:val="00E75BA7"/>
    <w:rsid w:val="00E762C4"/>
    <w:rsid w:val="00E7751F"/>
    <w:rsid w:val="00E807BD"/>
    <w:rsid w:val="00E81763"/>
    <w:rsid w:val="00E82732"/>
    <w:rsid w:val="00E8297A"/>
    <w:rsid w:val="00E83171"/>
    <w:rsid w:val="00E833E2"/>
    <w:rsid w:val="00E83A39"/>
    <w:rsid w:val="00E84888"/>
    <w:rsid w:val="00E86E73"/>
    <w:rsid w:val="00E906F9"/>
    <w:rsid w:val="00E9095F"/>
    <w:rsid w:val="00E922B0"/>
    <w:rsid w:val="00E94979"/>
    <w:rsid w:val="00E969BD"/>
    <w:rsid w:val="00EA006F"/>
    <w:rsid w:val="00EA0E6E"/>
    <w:rsid w:val="00EA0E7E"/>
    <w:rsid w:val="00EA1312"/>
    <w:rsid w:val="00EA161B"/>
    <w:rsid w:val="00EA2BA8"/>
    <w:rsid w:val="00EA2E23"/>
    <w:rsid w:val="00EA3926"/>
    <w:rsid w:val="00EA3AE7"/>
    <w:rsid w:val="00EA4647"/>
    <w:rsid w:val="00EA5AA4"/>
    <w:rsid w:val="00EA6A0B"/>
    <w:rsid w:val="00EB0090"/>
    <w:rsid w:val="00EB0F9E"/>
    <w:rsid w:val="00EB1D10"/>
    <w:rsid w:val="00EB1EDA"/>
    <w:rsid w:val="00EB318A"/>
    <w:rsid w:val="00EB482B"/>
    <w:rsid w:val="00EB50FE"/>
    <w:rsid w:val="00EB56C5"/>
    <w:rsid w:val="00EB5DFD"/>
    <w:rsid w:val="00EB6908"/>
    <w:rsid w:val="00EB7266"/>
    <w:rsid w:val="00EB72C0"/>
    <w:rsid w:val="00EB7ACA"/>
    <w:rsid w:val="00EB7C5D"/>
    <w:rsid w:val="00EC0018"/>
    <w:rsid w:val="00EC0D59"/>
    <w:rsid w:val="00EC0EF9"/>
    <w:rsid w:val="00EC10B1"/>
    <w:rsid w:val="00EC1A71"/>
    <w:rsid w:val="00EC1F63"/>
    <w:rsid w:val="00EC426F"/>
    <w:rsid w:val="00EC614D"/>
    <w:rsid w:val="00EC7019"/>
    <w:rsid w:val="00ED00EA"/>
    <w:rsid w:val="00ED016B"/>
    <w:rsid w:val="00ED0A69"/>
    <w:rsid w:val="00ED2B81"/>
    <w:rsid w:val="00ED36B8"/>
    <w:rsid w:val="00ED645B"/>
    <w:rsid w:val="00ED6715"/>
    <w:rsid w:val="00ED7AA6"/>
    <w:rsid w:val="00EE05F4"/>
    <w:rsid w:val="00EE083D"/>
    <w:rsid w:val="00EE0C68"/>
    <w:rsid w:val="00EE1239"/>
    <w:rsid w:val="00EE1FDF"/>
    <w:rsid w:val="00EE2380"/>
    <w:rsid w:val="00EE238F"/>
    <w:rsid w:val="00EE3D45"/>
    <w:rsid w:val="00EE4085"/>
    <w:rsid w:val="00EE42E6"/>
    <w:rsid w:val="00EE45A6"/>
    <w:rsid w:val="00EE47D9"/>
    <w:rsid w:val="00EE4F4C"/>
    <w:rsid w:val="00EE5386"/>
    <w:rsid w:val="00EE5DAE"/>
    <w:rsid w:val="00EE613D"/>
    <w:rsid w:val="00EE6451"/>
    <w:rsid w:val="00EE6497"/>
    <w:rsid w:val="00EE6CA7"/>
    <w:rsid w:val="00EE7490"/>
    <w:rsid w:val="00EF038A"/>
    <w:rsid w:val="00EF042E"/>
    <w:rsid w:val="00EF0583"/>
    <w:rsid w:val="00EF05AE"/>
    <w:rsid w:val="00EF0E01"/>
    <w:rsid w:val="00EF18B3"/>
    <w:rsid w:val="00EF1BEA"/>
    <w:rsid w:val="00EF1C15"/>
    <w:rsid w:val="00EF4E0E"/>
    <w:rsid w:val="00EF522E"/>
    <w:rsid w:val="00EF569D"/>
    <w:rsid w:val="00EF5C8F"/>
    <w:rsid w:val="00EF7185"/>
    <w:rsid w:val="00EF7B6C"/>
    <w:rsid w:val="00F002C1"/>
    <w:rsid w:val="00F00D3C"/>
    <w:rsid w:val="00F016A2"/>
    <w:rsid w:val="00F01ABF"/>
    <w:rsid w:val="00F020AC"/>
    <w:rsid w:val="00F02102"/>
    <w:rsid w:val="00F02666"/>
    <w:rsid w:val="00F04B72"/>
    <w:rsid w:val="00F055FE"/>
    <w:rsid w:val="00F05A4B"/>
    <w:rsid w:val="00F070AB"/>
    <w:rsid w:val="00F07545"/>
    <w:rsid w:val="00F075D5"/>
    <w:rsid w:val="00F077F4"/>
    <w:rsid w:val="00F1015F"/>
    <w:rsid w:val="00F1166C"/>
    <w:rsid w:val="00F16F1A"/>
    <w:rsid w:val="00F174EB"/>
    <w:rsid w:val="00F177AA"/>
    <w:rsid w:val="00F178E3"/>
    <w:rsid w:val="00F2059C"/>
    <w:rsid w:val="00F216D2"/>
    <w:rsid w:val="00F21FFD"/>
    <w:rsid w:val="00F22FA3"/>
    <w:rsid w:val="00F23E1C"/>
    <w:rsid w:val="00F23EBB"/>
    <w:rsid w:val="00F2421D"/>
    <w:rsid w:val="00F243AF"/>
    <w:rsid w:val="00F266C1"/>
    <w:rsid w:val="00F26D87"/>
    <w:rsid w:val="00F278C8"/>
    <w:rsid w:val="00F304D7"/>
    <w:rsid w:val="00F30900"/>
    <w:rsid w:val="00F30A20"/>
    <w:rsid w:val="00F30A3D"/>
    <w:rsid w:val="00F30B93"/>
    <w:rsid w:val="00F3178B"/>
    <w:rsid w:val="00F31F01"/>
    <w:rsid w:val="00F32522"/>
    <w:rsid w:val="00F327E6"/>
    <w:rsid w:val="00F34C52"/>
    <w:rsid w:val="00F36701"/>
    <w:rsid w:val="00F36D27"/>
    <w:rsid w:val="00F3781D"/>
    <w:rsid w:val="00F4009D"/>
    <w:rsid w:val="00F40863"/>
    <w:rsid w:val="00F41D62"/>
    <w:rsid w:val="00F42996"/>
    <w:rsid w:val="00F4595A"/>
    <w:rsid w:val="00F460C1"/>
    <w:rsid w:val="00F4787B"/>
    <w:rsid w:val="00F50375"/>
    <w:rsid w:val="00F50444"/>
    <w:rsid w:val="00F515DD"/>
    <w:rsid w:val="00F52650"/>
    <w:rsid w:val="00F52E23"/>
    <w:rsid w:val="00F52E7E"/>
    <w:rsid w:val="00F53D9C"/>
    <w:rsid w:val="00F53FC0"/>
    <w:rsid w:val="00F560EE"/>
    <w:rsid w:val="00F56793"/>
    <w:rsid w:val="00F56F3F"/>
    <w:rsid w:val="00F57233"/>
    <w:rsid w:val="00F578BF"/>
    <w:rsid w:val="00F61F3F"/>
    <w:rsid w:val="00F64278"/>
    <w:rsid w:val="00F64A13"/>
    <w:rsid w:val="00F659EF"/>
    <w:rsid w:val="00F662FC"/>
    <w:rsid w:val="00F67333"/>
    <w:rsid w:val="00F71DB8"/>
    <w:rsid w:val="00F73391"/>
    <w:rsid w:val="00F738E9"/>
    <w:rsid w:val="00F73E53"/>
    <w:rsid w:val="00F75048"/>
    <w:rsid w:val="00F756F7"/>
    <w:rsid w:val="00F75977"/>
    <w:rsid w:val="00F7635D"/>
    <w:rsid w:val="00F76362"/>
    <w:rsid w:val="00F766D3"/>
    <w:rsid w:val="00F77AA9"/>
    <w:rsid w:val="00F81763"/>
    <w:rsid w:val="00F81F0A"/>
    <w:rsid w:val="00F82930"/>
    <w:rsid w:val="00F82ED6"/>
    <w:rsid w:val="00F837F2"/>
    <w:rsid w:val="00F83DEB"/>
    <w:rsid w:val="00F8403D"/>
    <w:rsid w:val="00F8560C"/>
    <w:rsid w:val="00F8569F"/>
    <w:rsid w:val="00F85910"/>
    <w:rsid w:val="00F86BFC"/>
    <w:rsid w:val="00F87AF4"/>
    <w:rsid w:val="00F9063D"/>
    <w:rsid w:val="00F92989"/>
    <w:rsid w:val="00F94AB6"/>
    <w:rsid w:val="00F962F9"/>
    <w:rsid w:val="00F97D88"/>
    <w:rsid w:val="00FA0B7D"/>
    <w:rsid w:val="00FA1113"/>
    <w:rsid w:val="00FA11C3"/>
    <w:rsid w:val="00FA1F50"/>
    <w:rsid w:val="00FA285A"/>
    <w:rsid w:val="00FA3802"/>
    <w:rsid w:val="00FA3832"/>
    <w:rsid w:val="00FA5EB3"/>
    <w:rsid w:val="00FB0E3A"/>
    <w:rsid w:val="00FB1092"/>
    <w:rsid w:val="00FB24B3"/>
    <w:rsid w:val="00FB47AC"/>
    <w:rsid w:val="00FB4B85"/>
    <w:rsid w:val="00FB4D4B"/>
    <w:rsid w:val="00FB4FB8"/>
    <w:rsid w:val="00FB5120"/>
    <w:rsid w:val="00FB54A1"/>
    <w:rsid w:val="00FB78F2"/>
    <w:rsid w:val="00FB7FAD"/>
    <w:rsid w:val="00FC0629"/>
    <w:rsid w:val="00FC2214"/>
    <w:rsid w:val="00FC3A4D"/>
    <w:rsid w:val="00FC4327"/>
    <w:rsid w:val="00FC4995"/>
    <w:rsid w:val="00FC5C93"/>
    <w:rsid w:val="00FC6A3B"/>
    <w:rsid w:val="00FD0756"/>
    <w:rsid w:val="00FD13BA"/>
    <w:rsid w:val="00FD1569"/>
    <w:rsid w:val="00FD1B1A"/>
    <w:rsid w:val="00FD1BE4"/>
    <w:rsid w:val="00FD1D1D"/>
    <w:rsid w:val="00FD3C2C"/>
    <w:rsid w:val="00FD5CAB"/>
    <w:rsid w:val="00FD659C"/>
    <w:rsid w:val="00FE0DA0"/>
    <w:rsid w:val="00FE17CD"/>
    <w:rsid w:val="00FE1B8E"/>
    <w:rsid w:val="00FE1CB7"/>
    <w:rsid w:val="00FE1D15"/>
    <w:rsid w:val="00FE2FF7"/>
    <w:rsid w:val="00FE3087"/>
    <w:rsid w:val="00FE3367"/>
    <w:rsid w:val="00FE4AC9"/>
    <w:rsid w:val="00FE572E"/>
    <w:rsid w:val="00FE5B5B"/>
    <w:rsid w:val="00FE6FFF"/>
    <w:rsid w:val="00FE755B"/>
    <w:rsid w:val="00FE78A0"/>
    <w:rsid w:val="00FE7C9D"/>
    <w:rsid w:val="00FF0209"/>
    <w:rsid w:val="00FF11AC"/>
    <w:rsid w:val="00FF15FB"/>
    <w:rsid w:val="00FF1689"/>
    <w:rsid w:val="00FF1777"/>
    <w:rsid w:val="00FF2F7B"/>
    <w:rsid w:val="00FF3492"/>
    <w:rsid w:val="00FF355D"/>
    <w:rsid w:val="00FF3888"/>
    <w:rsid w:val="00FF4783"/>
    <w:rsid w:val="00FF557D"/>
    <w:rsid w:val="00FF59CE"/>
    <w:rsid w:val="00FF5D91"/>
    <w:rsid w:val="00FF6213"/>
    <w:rsid w:val="00FF6D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5:docId w15:val="{72AE3C36-9FC2-444F-B73D-1E0C895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4F"/>
    <w:pPr>
      <w:bidi/>
      <w:spacing w:after="0" w:line="240" w:lineRule="auto"/>
    </w:pPr>
    <w:rPr>
      <w:rFonts w:ascii="Times New Roman" w:eastAsia="Times New Roman" w:hAnsi="Times New Roman" w:cs="Traditional Arabic"/>
      <w:sz w:val="20"/>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D82CB6"/>
    <w:pPr>
      <w:ind w:left="-13" w:firstLine="39"/>
    </w:pPr>
    <w:rPr>
      <w:rFonts w:ascii="Tahoma" w:hAnsi="Tahoma" w:cs="Simplified Arabic"/>
      <w:sz w:val="22"/>
      <w:szCs w:val="22"/>
      <w:lang w:bidi="ar-DZ"/>
    </w:rPr>
  </w:style>
  <w:style w:type="character" w:customStyle="1" w:styleId="NotedebasdepageCar">
    <w:name w:val="Note de bas de page Car"/>
    <w:basedOn w:val="Policepardfaut"/>
    <w:link w:val="Notedebasdepage"/>
    <w:rsid w:val="00D82CB6"/>
    <w:rPr>
      <w:rFonts w:ascii="Tahoma" w:eastAsia="Times New Roman" w:hAnsi="Tahoma" w:cs="Simplified Arabic"/>
      <w:lang w:eastAsia="zh-CN" w:bidi="ar-DZ"/>
    </w:rPr>
  </w:style>
  <w:style w:type="character" w:styleId="Appelnotedebasdep">
    <w:name w:val="footnote reference"/>
    <w:basedOn w:val="Policepardfaut"/>
    <w:semiHidden/>
    <w:unhideWhenUsed/>
    <w:rsid w:val="00C37F4F"/>
    <w:rPr>
      <w:vertAlign w:val="superscript"/>
    </w:rPr>
  </w:style>
  <w:style w:type="paragraph" w:styleId="Paragraphedeliste">
    <w:name w:val="List Paragraph"/>
    <w:basedOn w:val="Normal"/>
    <w:uiPriority w:val="34"/>
    <w:qFormat/>
    <w:rsid w:val="00842E35"/>
    <w:pPr>
      <w:ind w:left="720"/>
      <w:contextualSpacing/>
    </w:pPr>
  </w:style>
  <w:style w:type="paragraph" w:styleId="Textedebulles">
    <w:name w:val="Balloon Text"/>
    <w:basedOn w:val="Normal"/>
    <w:link w:val="TextedebullesCar"/>
    <w:uiPriority w:val="99"/>
    <w:semiHidden/>
    <w:unhideWhenUsed/>
    <w:rsid w:val="00BF772E"/>
    <w:rPr>
      <w:rFonts w:ascii="Tahoma" w:hAnsi="Tahoma" w:cs="Tahoma"/>
      <w:sz w:val="16"/>
      <w:szCs w:val="16"/>
    </w:rPr>
  </w:style>
  <w:style w:type="character" w:customStyle="1" w:styleId="TextedebullesCar">
    <w:name w:val="Texte de bulles Car"/>
    <w:basedOn w:val="Policepardfaut"/>
    <w:link w:val="Textedebulles"/>
    <w:uiPriority w:val="99"/>
    <w:semiHidden/>
    <w:rsid w:val="00BF772E"/>
    <w:rPr>
      <w:rFonts w:ascii="Tahoma" w:eastAsia="Times New Roman" w:hAnsi="Tahoma" w:cs="Tahoma"/>
      <w:sz w:val="16"/>
      <w:szCs w:val="16"/>
      <w:lang w:eastAsia="zh-CN"/>
    </w:rPr>
  </w:style>
  <w:style w:type="paragraph" w:styleId="En-tte">
    <w:name w:val="header"/>
    <w:basedOn w:val="Normal"/>
    <w:link w:val="En-tteCar"/>
    <w:uiPriority w:val="99"/>
    <w:unhideWhenUsed/>
    <w:rsid w:val="00032325"/>
    <w:pPr>
      <w:tabs>
        <w:tab w:val="center" w:pos="4536"/>
        <w:tab w:val="right" w:pos="9072"/>
      </w:tabs>
    </w:pPr>
  </w:style>
  <w:style w:type="character" w:customStyle="1" w:styleId="En-tteCar">
    <w:name w:val="En-tête Car"/>
    <w:basedOn w:val="Policepardfaut"/>
    <w:link w:val="En-tte"/>
    <w:uiPriority w:val="99"/>
    <w:rsid w:val="00032325"/>
    <w:rPr>
      <w:rFonts w:ascii="Times New Roman" w:eastAsia="Times New Roman" w:hAnsi="Times New Roman" w:cs="Traditional Arabic"/>
      <w:sz w:val="20"/>
      <w:szCs w:val="24"/>
      <w:lang w:eastAsia="zh-CN"/>
    </w:rPr>
  </w:style>
  <w:style w:type="paragraph" w:styleId="Pieddepage">
    <w:name w:val="footer"/>
    <w:basedOn w:val="Normal"/>
    <w:link w:val="PieddepageCar"/>
    <w:uiPriority w:val="99"/>
    <w:unhideWhenUsed/>
    <w:rsid w:val="00032325"/>
    <w:pPr>
      <w:tabs>
        <w:tab w:val="center" w:pos="4536"/>
        <w:tab w:val="right" w:pos="9072"/>
      </w:tabs>
    </w:pPr>
  </w:style>
  <w:style w:type="character" w:customStyle="1" w:styleId="PieddepageCar">
    <w:name w:val="Pied de page Car"/>
    <w:basedOn w:val="Policepardfaut"/>
    <w:link w:val="Pieddepage"/>
    <w:uiPriority w:val="99"/>
    <w:rsid w:val="00032325"/>
    <w:rPr>
      <w:rFonts w:ascii="Times New Roman" w:eastAsia="Times New Roman" w:hAnsi="Times New Roman" w:cs="Traditional Arabic"/>
      <w:sz w:val="20"/>
      <w:szCs w:val="24"/>
      <w:lang w:eastAsia="zh-CN"/>
    </w:rPr>
  </w:style>
  <w:style w:type="table" w:styleId="Grilledutableau">
    <w:name w:val="Table Grid"/>
    <w:basedOn w:val="TableauNormal"/>
    <w:uiPriority w:val="59"/>
    <w:rsid w:val="00F766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C814BA"/>
    <w:rPr>
      <w:color w:val="0000FF" w:themeColor="hyperlink"/>
      <w:u w:val="single"/>
    </w:rPr>
  </w:style>
  <w:style w:type="paragraph" w:styleId="Sansinterligne">
    <w:name w:val="No Spacing"/>
    <w:uiPriority w:val="1"/>
    <w:qFormat/>
    <w:rsid w:val="004D4572"/>
    <w:pPr>
      <w:bidi/>
      <w:spacing w:after="0" w:line="240" w:lineRule="auto"/>
    </w:pPr>
    <w:rPr>
      <w:rFonts w:ascii="Times New Roman" w:eastAsia="Times New Roman" w:hAnsi="Times New Roman" w:cs="Traditional Arabic"/>
      <w:sz w:val="20"/>
      <w:szCs w:val="24"/>
      <w:lang w:eastAsia="zh-CN"/>
    </w:rPr>
  </w:style>
  <w:style w:type="paragraph" w:styleId="Notedefin">
    <w:name w:val="endnote text"/>
    <w:basedOn w:val="Normal"/>
    <w:link w:val="NotedefinCar"/>
    <w:uiPriority w:val="99"/>
    <w:semiHidden/>
    <w:unhideWhenUsed/>
    <w:rsid w:val="006F34EC"/>
    <w:rPr>
      <w:szCs w:val="20"/>
    </w:rPr>
  </w:style>
  <w:style w:type="character" w:customStyle="1" w:styleId="NotedefinCar">
    <w:name w:val="Note de fin Car"/>
    <w:basedOn w:val="Policepardfaut"/>
    <w:link w:val="Notedefin"/>
    <w:uiPriority w:val="99"/>
    <w:semiHidden/>
    <w:rsid w:val="006F34EC"/>
    <w:rPr>
      <w:rFonts w:ascii="Times New Roman" w:eastAsia="Times New Roman" w:hAnsi="Times New Roman" w:cs="Traditional Arabic"/>
      <w:sz w:val="20"/>
      <w:szCs w:val="20"/>
      <w:lang w:eastAsia="zh-CN"/>
    </w:rPr>
  </w:style>
  <w:style w:type="character" w:styleId="Appeldenotedefin">
    <w:name w:val="endnote reference"/>
    <w:basedOn w:val="Policepardfaut"/>
    <w:uiPriority w:val="99"/>
    <w:semiHidden/>
    <w:unhideWhenUsed/>
    <w:rsid w:val="006F3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EA18-DE4C-4FC7-A6D2-FDE0E32F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12544</TotalTime>
  <Pages>11</Pages>
  <Words>2992</Words>
  <Characters>16461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G.S.I</cp:lastModifiedBy>
  <cp:revision>14</cp:revision>
  <cp:lastPrinted>2015-12-07T10:38:00Z</cp:lastPrinted>
  <dcterms:created xsi:type="dcterms:W3CDTF">2011-01-14T20:39:00Z</dcterms:created>
  <dcterms:modified xsi:type="dcterms:W3CDTF">2021-06-14T13:29:00Z</dcterms:modified>
</cp:coreProperties>
</file>