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71" w:rsidRPr="00397C71" w:rsidRDefault="00397C71" w:rsidP="00E95933">
      <w:pPr>
        <w:jc w:val="both"/>
        <w:rPr>
          <w:rFonts w:ascii="Simplified Arabic" w:hAnsi="Simplified Arabic" w:cs="Simplified Arabic"/>
          <w:b/>
          <w:bCs/>
          <w:sz w:val="28"/>
          <w:szCs w:val="28"/>
          <w:rtl/>
          <w:lang w:val="fr-FR" w:bidi="ar-DZ"/>
        </w:rPr>
      </w:pPr>
      <w:proofErr w:type="gramStart"/>
      <w:r w:rsidRPr="00397C71">
        <w:rPr>
          <w:rFonts w:ascii="Simplified Arabic" w:hAnsi="Simplified Arabic" w:cs="Simplified Arabic" w:hint="cs"/>
          <w:b/>
          <w:bCs/>
          <w:sz w:val="28"/>
          <w:szCs w:val="28"/>
          <w:rtl/>
          <w:lang w:val="fr-FR" w:bidi="ar-DZ"/>
        </w:rPr>
        <w:t>المحاضرات</w:t>
      </w:r>
      <w:proofErr w:type="gramEnd"/>
      <w:r w:rsidRPr="00397C71">
        <w:rPr>
          <w:rFonts w:ascii="Simplified Arabic" w:hAnsi="Simplified Arabic" w:cs="Simplified Arabic" w:hint="cs"/>
          <w:b/>
          <w:bCs/>
          <w:sz w:val="28"/>
          <w:szCs w:val="28"/>
          <w:rtl/>
          <w:lang w:val="fr-FR" w:bidi="ar-DZ"/>
        </w:rPr>
        <w:t xml:space="preserve">: </w:t>
      </w:r>
    </w:p>
    <w:p w:rsidR="00397C71" w:rsidRPr="00397C71" w:rsidRDefault="00397C71" w:rsidP="00E95933">
      <w:pPr>
        <w:pStyle w:val="Paragraphedeliste"/>
        <w:numPr>
          <w:ilvl w:val="0"/>
          <w:numId w:val="13"/>
        </w:numPr>
        <w:jc w:val="both"/>
        <w:rPr>
          <w:rFonts w:ascii="Simplified Arabic" w:hAnsi="Simplified Arabic" w:cs="Simplified Arabic"/>
          <w:b/>
          <w:bCs/>
          <w:sz w:val="28"/>
          <w:szCs w:val="28"/>
          <w:lang w:val="fr-FR" w:bidi="ar-DZ"/>
        </w:rPr>
      </w:pPr>
      <w:r w:rsidRPr="00397C71">
        <w:rPr>
          <w:rFonts w:ascii="Simplified Arabic" w:hAnsi="Simplified Arabic" w:cs="Simplified Arabic" w:hint="cs"/>
          <w:b/>
          <w:bCs/>
          <w:sz w:val="28"/>
          <w:szCs w:val="28"/>
          <w:rtl/>
          <w:lang w:val="fr-FR" w:bidi="ar-DZ"/>
        </w:rPr>
        <w:t>قضايا ومصادر الأدب الصوفي</w:t>
      </w:r>
    </w:p>
    <w:p w:rsidR="00397C71" w:rsidRPr="00397C71" w:rsidRDefault="00397C71" w:rsidP="00E95933">
      <w:pPr>
        <w:pStyle w:val="Paragraphedeliste"/>
        <w:numPr>
          <w:ilvl w:val="0"/>
          <w:numId w:val="13"/>
        </w:numPr>
        <w:jc w:val="both"/>
        <w:rPr>
          <w:rFonts w:ascii="Simplified Arabic" w:hAnsi="Simplified Arabic" w:cs="Simplified Arabic"/>
          <w:b/>
          <w:bCs/>
          <w:sz w:val="28"/>
          <w:szCs w:val="28"/>
          <w:lang w:val="fr-FR" w:bidi="ar-DZ"/>
        </w:rPr>
      </w:pPr>
      <w:proofErr w:type="gramStart"/>
      <w:r w:rsidRPr="00397C71">
        <w:rPr>
          <w:rFonts w:ascii="Simplified Arabic" w:hAnsi="Simplified Arabic" w:cs="Simplified Arabic" w:hint="cs"/>
          <w:b/>
          <w:bCs/>
          <w:sz w:val="28"/>
          <w:szCs w:val="28"/>
          <w:rtl/>
          <w:lang w:val="fr-FR" w:bidi="ar-DZ"/>
        </w:rPr>
        <w:t>وحدة</w:t>
      </w:r>
      <w:proofErr w:type="gramEnd"/>
      <w:r w:rsidRPr="00397C71">
        <w:rPr>
          <w:rFonts w:ascii="Simplified Arabic" w:hAnsi="Simplified Arabic" w:cs="Simplified Arabic" w:hint="cs"/>
          <w:b/>
          <w:bCs/>
          <w:sz w:val="28"/>
          <w:szCs w:val="28"/>
          <w:rtl/>
          <w:lang w:val="fr-FR" w:bidi="ar-DZ"/>
        </w:rPr>
        <w:t xml:space="preserve"> الوجود</w:t>
      </w:r>
    </w:p>
    <w:p w:rsidR="00397C71" w:rsidRPr="00397C71" w:rsidRDefault="00397C71" w:rsidP="00E95933">
      <w:pPr>
        <w:pStyle w:val="Paragraphedeliste"/>
        <w:numPr>
          <w:ilvl w:val="0"/>
          <w:numId w:val="13"/>
        </w:numPr>
        <w:jc w:val="both"/>
        <w:rPr>
          <w:rFonts w:ascii="Simplified Arabic" w:hAnsi="Simplified Arabic" w:cs="Simplified Arabic"/>
          <w:b/>
          <w:bCs/>
          <w:sz w:val="28"/>
          <w:szCs w:val="28"/>
          <w:rtl/>
          <w:lang w:val="fr-FR" w:bidi="ar-DZ"/>
        </w:rPr>
      </w:pPr>
      <w:proofErr w:type="gramStart"/>
      <w:r w:rsidRPr="00397C71">
        <w:rPr>
          <w:rFonts w:ascii="Simplified Arabic" w:hAnsi="Simplified Arabic" w:cs="Simplified Arabic" w:hint="cs"/>
          <w:b/>
          <w:bCs/>
          <w:sz w:val="28"/>
          <w:szCs w:val="28"/>
          <w:rtl/>
          <w:lang w:val="fr-FR" w:bidi="ar-DZ"/>
        </w:rPr>
        <w:t>الحلول</w:t>
      </w:r>
      <w:proofErr w:type="gramEnd"/>
      <w:r w:rsidRPr="00397C71">
        <w:rPr>
          <w:rFonts w:ascii="Simplified Arabic" w:hAnsi="Simplified Arabic" w:cs="Simplified Arabic" w:hint="cs"/>
          <w:b/>
          <w:bCs/>
          <w:sz w:val="28"/>
          <w:szCs w:val="28"/>
          <w:rtl/>
          <w:lang w:val="fr-FR" w:bidi="ar-DZ"/>
        </w:rPr>
        <w:t xml:space="preserve"> والاتحاد</w:t>
      </w:r>
    </w:p>
    <w:tbl>
      <w:tblPr>
        <w:tblStyle w:val="Grilledutableau"/>
        <w:tblpPr w:leftFromText="180" w:rightFromText="180" w:vertAnchor="text" w:horzAnchor="margin" w:tblpXSpec="center" w:tblpY="31"/>
        <w:bidiVisual/>
        <w:tblW w:w="0" w:type="auto"/>
        <w:tblLook w:val="04A0"/>
      </w:tblPr>
      <w:tblGrid>
        <w:gridCol w:w="4785"/>
      </w:tblGrid>
      <w:tr w:rsidR="00397C71" w:rsidTr="00397C71">
        <w:tc>
          <w:tcPr>
            <w:tcW w:w="4785" w:type="dxa"/>
          </w:tcPr>
          <w:p w:rsidR="00397C71" w:rsidRPr="009C5099" w:rsidRDefault="00397C71" w:rsidP="00E95933">
            <w:pPr>
              <w:jc w:val="both"/>
              <w:rPr>
                <w:rFonts w:ascii="Simplified Arabic" w:hAnsi="Simplified Arabic" w:cs="Simplified Arabic"/>
                <w:b/>
                <w:bCs/>
                <w:sz w:val="28"/>
                <w:szCs w:val="28"/>
                <w:rtl/>
                <w:lang w:bidi="ar-DZ"/>
              </w:rPr>
            </w:pPr>
            <w:r w:rsidRPr="009C5099">
              <w:rPr>
                <w:rFonts w:ascii="Simplified Arabic" w:hAnsi="Simplified Arabic" w:cs="Simplified Arabic"/>
                <w:b/>
                <w:bCs/>
                <w:sz w:val="28"/>
                <w:szCs w:val="28"/>
                <w:rtl/>
                <w:lang w:bidi="ar-DZ"/>
              </w:rPr>
              <w:t>المحاضرة رقم 3: قضايا ومصادر الأدب الصوفي</w:t>
            </w:r>
          </w:p>
        </w:tc>
      </w:tr>
    </w:tbl>
    <w:p w:rsidR="00397C71" w:rsidRPr="000403DD" w:rsidRDefault="00397C71" w:rsidP="00E95933">
      <w:pPr>
        <w:jc w:val="both"/>
        <w:rPr>
          <w:rFonts w:ascii="Simplified Arabic" w:hAnsi="Simplified Arabic" w:cs="Simplified Arabic"/>
          <w:sz w:val="28"/>
          <w:szCs w:val="28"/>
          <w:lang w:val="fr-FR" w:bidi="ar-DZ"/>
        </w:rPr>
      </w:pPr>
    </w:p>
    <w:p w:rsidR="009C5099" w:rsidRPr="00372A98" w:rsidRDefault="009C5099" w:rsidP="00E95933">
      <w:pPr>
        <w:pStyle w:val="Paragraphedeliste"/>
        <w:numPr>
          <w:ilvl w:val="0"/>
          <w:numId w:val="1"/>
        </w:numPr>
        <w:jc w:val="both"/>
        <w:rPr>
          <w:rFonts w:ascii="Simplified Arabic" w:hAnsi="Simplified Arabic" w:cs="Simplified Arabic"/>
          <w:b/>
          <w:bCs/>
          <w:sz w:val="28"/>
          <w:szCs w:val="28"/>
          <w:lang w:bidi="ar-DZ"/>
        </w:rPr>
      </w:pPr>
      <w:r w:rsidRPr="00372A98">
        <w:rPr>
          <w:rFonts w:ascii="Simplified Arabic" w:hAnsi="Simplified Arabic" w:cs="Simplified Arabic"/>
          <w:b/>
          <w:bCs/>
          <w:sz w:val="28"/>
          <w:szCs w:val="28"/>
          <w:rtl/>
          <w:lang w:bidi="ar-DZ"/>
        </w:rPr>
        <w:t>قضايا الأدب الصوفي:</w:t>
      </w:r>
    </w:p>
    <w:p w:rsidR="00A1085A" w:rsidRPr="00372A98" w:rsidRDefault="00372A98" w:rsidP="00E95933">
      <w:pPr>
        <w:pStyle w:val="Paragraphedeliste"/>
        <w:numPr>
          <w:ilvl w:val="1"/>
          <w:numId w:val="6"/>
        </w:numPr>
        <w:ind w:left="990" w:hanging="567"/>
        <w:jc w:val="both"/>
        <w:rPr>
          <w:rFonts w:ascii="Simplified Arabic" w:hAnsi="Simplified Arabic" w:cs="Simplified Arabic"/>
          <w:b/>
          <w:bCs/>
          <w:sz w:val="28"/>
          <w:szCs w:val="28"/>
          <w:lang w:bidi="ar-DZ"/>
        </w:rPr>
      </w:pPr>
      <w:r w:rsidRPr="00372A98">
        <w:rPr>
          <w:rFonts w:ascii="Simplified Arabic" w:hAnsi="Simplified Arabic" w:cs="Simplified Arabic" w:hint="cs"/>
          <w:b/>
          <w:bCs/>
          <w:sz w:val="28"/>
          <w:szCs w:val="28"/>
          <w:rtl/>
          <w:lang w:bidi="ar-DZ"/>
        </w:rPr>
        <w:t>قضايا الشعر الصوفي:</w:t>
      </w:r>
    </w:p>
    <w:p w:rsidR="00372A98" w:rsidRDefault="00372A98" w:rsidP="00E95933">
      <w:pPr>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كثرت القضايا التي </w:t>
      </w:r>
      <w:proofErr w:type="gramStart"/>
      <w:r>
        <w:rPr>
          <w:rFonts w:ascii="Simplified Arabic" w:hAnsi="Simplified Arabic" w:cs="Simplified Arabic" w:hint="cs"/>
          <w:sz w:val="28"/>
          <w:szCs w:val="28"/>
          <w:rtl/>
          <w:lang w:bidi="ar-DZ"/>
        </w:rPr>
        <w:t>ركز</w:t>
      </w:r>
      <w:proofErr w:type="gramEnd"/>
      <w:r>
        <w:rPr>
          <w:rFonts w:ascii="Simplified Arabic" w:hAnsi="Simplified Arabic" w:cs="Simplified Arabic" w:hint="cs"/>
          <w:sz w:val="28"/>
          <w:szCs w:val="28"/>
          <w:rtl/>
          <w:lang w:bidi="ar-DZ"/>
        </w:rPr>
        <w:t xml:space="preserve"> عليها شعراء الصوفية وتعددت،  نذكر منها:</w:t>
      </w:r>
    </w:p>
    <w:p w:rsidR="00372A98" w:rsidRPr="003830BF" w:rsidRDefault="00372A98" w:rsidP="00E95933">
      <w:pPr>
        <w:pStyle w:val="Paragraphedeliste"/>
        <w:numPr>
          <w:ilvl w:val="0"/>
          <w:numId w:val="8"/>
        </w:numPr>
        <w:ind w:left="706" w:hanging="283"/>
        <w:jc w:val="both"/>
        <w:rPr>
          <w:rFonts w:ascii="Simplified Arabic" w:hAnsi="Simplified Arabic" w:cs="Simplified Arabic"/>
          <w:b/>
          <w:bCs/>
          <w:sz w:val="28"/>
          <w:szCs w:val="28"/>
          <w:lang w:bidi="ar-DZ"/>
        </w:rPr>
      </w:pPr>
      <w:proofErr w:type="gramStart"/>
      <w:r w:rsidRPr="003830BF">
        <w:rPr>
          <w:rFonts w:ascii="Simplified Arabic" w:hAnsi="Simplified Arabic" w:cs="Simplified Arabic" w:hint="cs"/>
          <w:b/>
          <w:bCs/>
          <w:sz w:val="28"/>
          <w:szCs w:val="28"/>
          <w:rtl/>
          <w:lang w:bidi="ar-DZ"/>
        </w:rPr>
        <w:t>قضية</w:t>
      </w:r>
      <w:proofErr w:type="gramEnd"/>
      <w:r w:rsidRPr="003830BF">
        <w:rPr>
          <w:rFonts w:ascii="Simplified Arabic" w:hAnsi="Simplified Arabic" w:cs="Simplified Arabic" w:hint="cs"/>
          <w:b/>
          <w:bCs/>
          <w:sz w:val="28"/>
          <w:szCs w:val="28"/>
          <w:rtl/>
          <w:lang w:bidi="ar-DZ"/>
        </w:rPr>
        <w:t xml:space="preserve"> الاغتراب: </w:t>
      </w:r>
    </w:p>
    <w:p w:rsidR="00372A98" w:rsidRPr="00292FEC" w:rsidRDefault="00292FEC" w:rsidP="00E95933">
      <w:pPr>
        <w:ind w:left="4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372A98" w:rsidRPr="00292FEC">
        <w:rPr>
          <w:rFonts w:ascii="Simplified Arabic" w:hAnsi="Simplified Arabic" w:cs="Simplified Arabic" w:hint="cs"/>
          <w:sz w:val="28"/>
          <w:szCs w:val="28"/>
          <w:rtl/>
          <w:lang w:bidi="ar-DZ"/>
        </w:rPr>
        <w:t xml:space="preserve">الاغتراب عند العرب المسلمين </w:t>
      </w:r>
      <w:proofErr w:type="gramStart"/>
      <w:r w:rsidR="00372A98" w:rsidRPr="00292FEC">
        <w:rPr>
          <w:rFonts w:ascii="Simplified Arabic" w:hAnsi="Simplified Arabic" w:cs="Simplified Arabic" w:hint="cs"/>
          <w:sz w:val="28"/>
          <w:szCs w:val="28"/>
          <w:rtl/>
          <w:lang w:bidi="ar-DZ"/>
        </w:rPr>
        <w:t>هو</w:t>
      </w:r>
      <w:proofErr w:type="gramEnd"/>
      <w:r w:rsidR="00372A98" w:rsidRPr="00292FEC">
        <w:rPr>
          <w:rFonts w:ascii="Simplified Arabic" w:hAnsi="Simplified Arabic" w:cs="Simplified Arabic" w:hint="cs"/>
          <w:sz w:val="28"/>
          <w:szCs w:val="28"/>
          <w:rtl/>
          <w:lang w:bidi="ar-DZ"/>
        </w:rPr>
        <w:t xml:space="preserve"> ابتعاد الناس عن كل مغريات الحياة الاجتماعية الزائفة، ومن الناحية النفسية فالنفس أمارة بالسوء، ويعتبر تأنيب الضمير عند العرب ارتكاب شيء مشين أحد أسباب القلق والاكتئاب واحتقار النفس ومن ثم يحصل الاغتراب، فالاغتراب في الفكر الإسلامي إيجابي فالإسلام جعل النفس البشرية أكثر اطمئنانا من خلال إبعاده عن كل الظروف المسببة للاغتراب. </w:t>
      </w:r>
    </w:p>
    <w:p w:rsidR="00372A98" w:rsidRPr="00292FEC" w:rsidRDefault="00292FEC"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72A98" w:rsidRPr="00292FEC">
        <w:rPr>
          <w:rFonts w:ascii="Simplified Arabic" w:hAnsi="Simplified Arabic" w:cs="Simplified Arabic" w:hint="cs"/>
          <w:sz w:val="28"/>
          <w:szCs w:val="28"/>
          <w:rtl/>
          <w:lang w:bidi="ar-DZ"/>
        </w:rPr>
        <w:t xml:space="preserve">ومن أقسام الاغتراب: </w:t>
      </w:r>
    </w:p>
    <w:p w:rsidR="00292FEC" w:rsidRDefault="00372A98" w:rsidP="00E95933">
      <w:pPr>
        <w:pStyle w:val="Paragraphedeliste"/>
        <w:numPr>
          <w:ilvl w:val="0"/>
          <w:numId w:val="11"/>
        </w:numPr>
        <w:ind w:left="848" w:hanging="283"/>
        <w:jc w:val="both"/>
        <w:rPr>
          <w:rFonts w:ascii="Simplified Arabic" w:hAnsi="Simplified Arabic" w:cs="Simplified Arabic"/>
          <w:sz w:val="28"/>
          <w:szCs w:val="28"/>
          <w:lang w:bidi="ar-DZ"/>
        </w:rPr>
      </w:pPr>
      <w:proofErr w:type="gramStart"/>
      <w:r w:rsidRPr="00D73351">
        <w:rPr>
          <w:rFonts w:ascii="Simplified Arabic" w:hAnsi="Simplified Arabic" w:cs="Simplified Arabic" w:hint="cs"/>
          <w:b/>
          <w:bCs/>
          <w:sz w:val="28"/>
          <w:szCs w:val="28"/>
          <w:rtl/>
          <w:lang w:bidi="ar-DZ"/>
        </w:rPr>
        <w:t>الاغتراب</w:t>
      </w:r>
      <w:proofErr w:type="gramEnd"/>
      <w:r w:rsidRPr="00D73351">
        <w:rPr>
          <w:rFonts w:ascii="Simplified Arabic" w:hAnsi="Simplified Arabic" w:cs="Simplified Arabic" w:hint="cs"/>
          <w:b/>
          <w:bCs/>
          <w:sz w:val="28"/>
          <w:szCs w:val="28"/>
          <w:rtl/>
          <w:lang w:bidi="ar-DZ"/>
        </w:rPr>
        <w:t xml:space="preserve"> المكاني</w:t>
      </w:r>
      <w:r>
        <w:rPr>
          <w:rFonts w:ascii="Simplified Arabic" w:hAnsi="Simplified Arabic" w:cs="Simplified Arabic" w:hint="cs"/>
          <w:sz w:val="28"/>
          <w:szCs w:val="28"/>
          <w:rtl/>
          <w:lang w:bidi="ar-DZ"/>
        </w:rPr>
        <w:t xml:space="preserve">: </w:t>
      </w:r>
    </w:p>
    <w:p w:rsidR="00372A98" w:rsidRPr="00292FEC" w:rsidRDefault="00292FEC" w:rsidP="00E95933">
      <w:pPr>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73351" w:rsidRPr="00292FEC">
        <w:rPr>
          <w:rFonts w:ascii="Simplified Arabic" w:hAnsi="Simplified Arabic" w:cs="Simplified Arabic" w:hint="cs"/>
          <w:sz w:val="28"/>
          <w:szCs w:val="28"/>
          <w:rtl/>
          <w:lang w:bidi="ar-DZ"/>
        </w:rPr>
        <w:t xml:space="preserve">ويقصد </w:t>
      </w:r>
      <w:proofErr w:type="spellStart"/>
      <w:r w:rsidR="00D73351" w:rsidRPr="00292FEC">
        <w:rPr>
          <w:rFonts w:ascii="Simplified Arabic" w:hAnsi="Simplified Arabic" w:cs="Simplified Arabic" w:hint="cs"/>
          <w:sz w:val="28"/>
          <w:szCs w:val="28"/>
          <w:rtl/>
          <w:lang w:bidi="ar-DZ"/>
        </w:rPr>
        <w:t>به</w:t>
      </w:r>
      <w:proofErr w:type="spellEnd"/>
      <w:r w:rsidR="00D73351" w:rsidRPr="00292FEC">
        <w:rPr>
          <w:rFonts w:ascii="Simplified Arabic" w:hAnsi="Simplified Arabic" w:cs="Simplified Arabic" w:hint="cs"/>
          <w:sz w:val="28"/>
          <w:szCs w:val="28"/>
          <w:rtl/>
          <w:lang w:bidi="ar-DZ"/>
        </w:rPr>
        <w:t xml:space="preserve"> الانتقال من المكان، وهذا المصطلح متعلق بالصراع القائم بين الفرد وذاته والبيئة المحيطة </w:t>
      </w:r>
      <w:proofErr w:type="spellStart"/>
      <w:r w:rsidR="00D73351" w:rsidRPr="00292FEC">
        <w:rPr>
          <w:rFonts w:ascii="Simplified Arabic" w:hAnsi="Simplified Arabic" w:cs="Simplified Arabic" w:hint="cs"/>
          <w:sz w:val="28"/>
          <w:szCs w:val="28"/>
          <w:rtl/>
          <w:lang w:bidi="ar-DZ"/>
        </w:rPr>
        <w:t>به</w:t>
      </w:r>
      <w:proofErr w:type="spellEnd"/>
      <w:r w:rsidR="00D73351" w:rsidRPr="00292FEC">
        <w:rPr>
          <w:rFonts w:ascii="Simplified Arabic" w:hAnsi="Simplified Arabic" w:cs="Simplified Arabic" w:hint="cs"/>
          <w:sz w:val="28"/>
          <w:szCs w:val="28"/>
          <w:rtl/>
          <w:lang w:bidi="ar-DZ"/>
        </w:rPr>
        <w:t>، وقد تغرب الإنسان عن وطنه لعدة عوامل سياسية واقتصادية أو بسبب صعوبة العيش في بعض المناطق في الصحراء أو العمل في الخارج، فكل من يرحل أو يغترب عن وطنه وأهله فسيشعر دون شك بالحنين والشوق والرغبة في العودة إلى أحضانه.</w:t>
      </w:r>
    </w:p>
    <w:p w:rsidR="00292FEC" w:rsidRDefault="00D73351" w:rsidP="00E95933">
      <w:pPr>
        <w:pStyle w:val="Paragraphedeliste"/>
        <w:numPr>
          <w:ilvl w:val="0"/>
          <w:numId w:val="11"/>
        </w:numPr>
        <w:ind w:left="848" w:hanging="283"/>
        <w:jc w:val="both"/>
        <w:rPr>
          <w:rFonts w:ascii="Simplified Arabic" w:hAnsi="Simplified Arabic" w:cs="Simplified Arabic"/>
          <w:sz w:val="28"/>
          <w:szCs w:val="28"/>
          <w:lang w:bidi="ar-DZ"/>
        </w:rPr>
      </w:pPr>
      <w:proofErr w:type="gramStart"/>
      <w:r w:rsidRPr="00D73351">
        <w:rPr>
          <w:rFonts w:ascii="Simplified Arabic" w:hAnsi="Simplified Arabic" w:cs="Simplified Arabic" w:hint="cs"/>
          <w:b/>
          <w:bCs/>
          <w:sz w:val="28"/>
          <w:szCs w:val="28"/>
          <w:rtl/>
          <w:lang w:bidi="ar-DZ"/>
        </w:rPr>
        <w:t>الاغتراب</w:t>
      </w:r>
      <w:proofErr w:type="gramEnd"/>
      <w:r w:rsidRPr="00D73351">
        <w:rPr>
          <w:rFonts w:ascii="Simplified Arabic" w:hAnsi="Simplified Arabic" w:cs="Simplified Arabic" w:hint="cs"/>
          <w:b/>
          <w:bCs/>
          <w:sz w:val="28"/>
          <w:szCs w:val="28"/>
          <w:rtl/>
          <w:lang w:bidi="ar-DZ"/>
        </w:rPr>
        <w:t xml:space="preserve"> السياسي</w:t>
      </w:r>
      <w:r>
        <w:rPr>
          <w:rFonts w:ascii="Simplified Arabic" w:hAnsi="Simplified Arabic" w:cs="Simplified Arabic" w:hint="cs"/>
          <w:sz w:val="28"/>
          <w:szCs w:val="28"/>
          <w:rtl/>
          <w:lang w:bidi="ar-DZ"/>
        </w:rPr>
        <w:t xml:space="preserve">: </w:t>
      </w:r>
    </w:p>
    <w:p w:rsidR="00D73351" w:rsidRPr="00292FEC" w:rsidRDefault="00292FEC" w:rsidP="00E95933">
      <w:pPr>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D73351" w:rsidRPr="00292FEC">
        <w:rPr>
          <w:rFonts w:ascii="Simplified Arabic" w:hAnsi="Simplified Arabic" w:cs="Simplified Arabic" w:hint="cs"/>
          <w:sz w:val="28"/>
          <w:szCs w:val="28"/>
          <w:rtl/>
          <w:lang w:bidi="ar-DZ"/>
        </w:rPr>
        <w:t>هو</w:t>
      </w:r>
      <w:proofErr w:type="gramEnd"/>
      <w:r w:rsidR="00D73351" w:rsidRPr="00292FEC">
        <w:rPr>
          <w:rFonts w:ascii="Simplified Arabic" w:hAnsi="Simplified Arabic" w:cs="Simplified Arabic" w:hint="cs"/>
          <w:sz w:val="28"/>
          <w:szCs w:val="28"/>
          <w:rtl/>
          <w:lang w:bidi="ar-DZ"/>
        </w:rPr>
        <w:t xml:space="preserve"> انقطاع العلاقة بين المواطن والدولة، وذلك من خلال سلب الحرية وعيش الفرد في معاناة تتركز في تنازله عن حقوقه، وما ينتج عنه من رفض لتلك القوانين الداخلية.</w:t>
      </w:r>
    </w:p>
    <w:p w:rsidR="00292FEC" w:rsidRDefault="00D73351" w:rsidP="00E95933">
      <w:pPr>
        <w:pStyle w:val="Paragraphedeliste"/>
        <w:numPr>
          <w:ilvl w:val="0"/>
          <w:numId w:val="11"/>
        </w:numPr>
        <w:ind w:left="848" w:hanging="283"/>
        <w:jc w:val="both"/>
        <w:rPr>
          <w:rFonts w:ascii="Simplified Arabic" w:hAnsi="Simplified Arabic" w:cs="Simplified Arabic"/>
          <w:sz w:val="28"/>
          <w:szCs w:val="28"/>
          <w:lang w:bidi="ar-DZ"/>
        </w:rPr>
      </w:pPr>
      <w:proofErr w:type="gramStart"/>
      <w:r w:rsidRPr="00D73351">
        <w:rPr>
          <w:rFonts w:ascii="Simplified Arabic" w:hAnsi="Simplified Arabic" w:cs="Simplified Arabic" w:hint="cs"/>
          <w:b/>
          <w:bCs/>
          <w:sz w:val="28"/>
          <w:szCs w:val="28"/>
          <w:rtl/>
          <w:lang w:bidi="ar-DZ"/>
        </w:rPr>
        <w:lastRenderedPageBreak/>
        <w:t>الاغتراب</w:t>
      </w:r>
      <w:proofErr w:type="gramEnd"/>
      <w:r w:rsidRPr="00D73351">
        <w:rPr>
          <w:rFonts w:ascii="Simplified Arabic" w:hAnsi="Simplified Arabic" w:cs="Simplified Arabic" w:hint="cs"/>
          <w:b/>
          <w:bCs/>
          <w:sz w:val="28"/>
          <w:szCs w:val="28"/>
          <w:rtl/>
          <w:lang w:bidi="ar-DZ"/>
        </w:rPr>
        <w:t xml:space="preserve"> الاجتماعي</w:t>
      </w:r>
      <w:r w:rsidR="00292FEC">
        <w:rPr>
          <w:rFonts w:ascii="Simplified Arabic" w:hAnsi="Simplified Arabic" w:cs="Simplified Arabic" w:hint="cs"/>
          <w:sz w:val="28"/>
          <w:szCs w:val="28"/>
          <w:rtl/>
          <w:lang w:bidi="ar-DZ"/>
        </w:rPr>
        <w:t>:</w:t>
      </w:r>
    </w:p>
    <w:p w:rsidR="00D73351" w:rsidRPr="00292FEC" w:rsidRDefault="00292FEC" w:rsidP="00E95933">
      <w:pPr>
        <w:ind w:left="423" w:hanging="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73351" w:rsidRPr="00292FEC">
        <w:rPr>
          <w:rFonts w:ascii="Simplified Arabic" w:hAnsi="Simplified Arabic" w:cs="Simplified Arabic" w:hint="cs"/>
          <w:sz w:val="28"/>
          <w:szCs w:val="28"/>
          <w:rtl/>
          <w:lang w:bidi="ar-DZ"/>
        </w:rPr>
        <w:t>يتمثل في شعور الفرد بعدم التكافل الاجتماعي أو الاغتراب عن الآخرين وانفصال الفرد عن أفراد مجتمعه وثقافته وعاداته وتقاليده، ومن مظاهره: الرفض، الاغتراب عن الذات.</w:t>
      </w:r>
    </w:p>
    <w:p w:rsidR="00292FEC" w:rsidRDefault="00D73351" w:rsidP="00E95933">
      <w:pPr>
        <w:pStyle w:val="Paragraphedeliste"/>
        <w:numPr>
          <w:ilvl w:val="0"/>
          <w:numId w:val="11"/>
        </w:numPr>
        <w:ind w:left="706" w:hanging="425"/>
        <w:jc w:val="both"/>
        <w:rPr>
          <w:rFonts w:ascii="Simplified Arabic" w:hAnsi="Simplified Arabic" w:cs="Simplified Arabic"/>
          <w:sz w:val="28"/>
          <w:szCs w:val="28"/>
          <w:lang w:bidi="ar-DZ"/>
        </w:rPr>
      </w:pPr>
      <w:r w:rsidRPr="00292FEC">
        <w:rPr>
          <w:rFonts w:ascii="Simplified Arabic" w:hAnsi="Simplified Arabic" w:cs="Simplified Arabic" w:hint="cs"/>
          <w:b/>
          <w:bCs/>
          <w:sz w:val="28"/>
          <w:szCs w:val="28"/>
          <w:rtl/>
          <w:lang w:bidi="ar-DZ"/>
        </w:rPr>
        <w:t xml:space="preserve">الاغتراب </w:t>
      </w:r>
      <w:proofErr w:type="spellStart"/>
      <w:proofErr w:type="gramStart"/>
      <w:r w:rsidRPr="00292FEC">
        <w:rPr>
          <w:rFonts w:ascii="Simplified Arabic" w:hAnsi="Simplified Arabic" w:cs="Simplified Arabic" w:hint="cs"/>
          <w:b/>
          <w:bCs/>
          <w:sz w:val="28"/>
          <w:szCs w:val="28"/>
          <w:rtl/>
          <w:lang w:bidi="ar-DZ"/>
        </w:rPr>
        <w:t>الزماني</w:t>
      </w:r>
      <w:proofErr w:type="spellEnd"/>
      <w:proofErr w:type="gramEnd"/>
      <w:r w:rsidRPr="00292FEC">
        <w:rPr>
          <w:rFonts w:ascii="Simplified Arabic" w:hAnsi="Simplified Arabic" w:cs="Simplified Arabic" w:hint="cs"/>
          <w:sz w:val="28"/>
          <w:szCs w:val="28"/>
          <w:rtl/>
          <w:lang w:bidi="ar-DZ"/>
        </w:rPr>
        <w:t xml:space="preserve">: </w:t>
      </w:r>
    </w:p>
    <w:p w:rsidR="003830BF" w:rsidRPr="003830BF" w:rsidRDefault="00292FEC" w:rsidP="00E95933">
      <w:pPr>
        <w:ind w:left="28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2A72E4" w:rsidRPr="00292FEC">
        <w:rPr>
          <w:rFonts w:ascii="Simplified Arabic" w:hAnsi="Simplified Arabic" w:cs="Simplified Arabic" w:hint="cs"/>
          <w:sz w:val="28"/>
          <w:szCs w:val="28"/>
          <w:rtl/>
          <w:lang w:bidi="ar-DZ"/>
        </w:rPr>
        <w:t>هو حالة نفسية تصيب الإنسان داخل وطنه في مراحل معينة تجعله يشعر بالغربة بين أهله وذويه ومجتمعه، وعدم اعتراف مجتمعه بما يستحقه لأنهم يعيشون في عزلة عن معاصريهم لتعلّقهم الشديد بالزمن الماضي.</w:t>
      </w:r>
    </w:p>
    <w:p w:rsidR="00372A98" w:rsidRPr="001F5FB2" w:rsidRDefault="00372A98" w:rsidP="00E95933">
      <w:pPr>
        <w:pStyle w:val="Paragraphedeliste"/>
        <w:numPr>
          <w:ilvl w:val="0"/>
          <w:numId w:val="8"/>
        </w:numPr>
        <w:ind w:left="706" w:hanging="567"/>
        <w:jc w:val="both"/>
        <w:rPr>
          <w:rFonts w:ascii="Simplified Arabic" w:hAnsi="Simplified Arabic" w:cs="Simplified Arabic"/>
          <w:b/>
          <w:bCs/>
          <w:sz w:val="28"/>
          <w:szCs w:val="28"/>
          <w:lang w:bidi="ar-DZ"/>
        </w:rPr>
      </w:pPr>
      <w:r w:rsidRPr="001F5FB2">
        <w:rPr>
          <w:rFonts w:ascii="Simplified Arabic" w:hAnsi="Simplified Arabic" w:cs="Simplified Arabic" w:hint="cs"/>
          <w:b/>
          <w:bCs/>
          <w:sz w:val="28"/>
          <w:szCs w:val="28"/>
          <w:rtl/>
          <w:lang w:bidi="ar-DZ"/>
        </w:rPr>
        <w:t>قضية الأنا:</w:t>
      </w:r>
    </w:p>
    <w:p w:rsidR="00292FEC" w:rsidRDefault="00292FEC"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634CB" w:rsidRPr="00292FEC">
        <w:rPr>
          <w:rFonts w:ascii="Simplified Arabic" w:hAnsi="Simplified Arabic" w:cs="Simplified Arabic" w:hint="cs"/>
          <w:sz w:val="28"/>
          <w:szCs w:val="28"/>
          <w:rtl/>
          <w:lang w:bidi="ar-DZ"/>
        </w:rPr>
        <w:t xml:space="preserve">من الصعب تحديد مفهوم الأنا بصورة واضحة لأنّ مفهومه موجود في مختلف العلوم الإنسانية بمعاني مختلفة، </w:t>
      </w:r>
      <w:proofErr w:type="spellStart"/>
      <w:r w:rsidR="000634CB" w:rsidRPr="00292FEC">
        <w:rPr>
          <w:rFonts w:ascii="Simplified Arabic" w:hAnsi="Simplified Arabic" w:cs="Simplified Arabic" w:hint="cs"/>
          <w:sz w:val="28"/>
          <w:szCs w:val="28"/>
          <w:rtl/>
          <w:lang w:bidi="ar-DZ"/>
        </w:rPr>
        <w:t>نجدف</w:t>
      </w:r>
      <w:proofErr w:type="spellEnd"/>
      <w:r w:rsidR="000634CB" w:rsidRPr="00292FEC">
        <w:rPr>
          <w:rFonts w:ascii="Simplified Arabic" w:hAnsi="Simplified Arabic" w:cs="Simplified Arabic" w:hint="cs"/>
          <w:sz w:val="28"/>
          <w:szCs w:val="28"/>
          <w:rtl/>
          <w:lang w:bidi="ar-DZ"/>
        </w:rPr>
        <w:t xml:space="preserve"> في علوم الفلسفة بمعنى الذات، نجده في علم النفس بمعنى الشخصية، ونجده في علم الاجتماع بمعنى الهوية، والتجريد في علوم العربية، وغيرها من العلوم الأخرى.</w:t>
      </w:r>
    </w:p>
    <w:p w:rsidR="000634CB" w:rsidRPr="00292FEC" w:rsidRDefault="00292FEC"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634CB" w:rsidRPr="00292FEC">
        <w:rPr>
          <w:rFonts w:ascii="Simplified Arabic" w:hAnsi="Simplified Arabic" w:cs="Simplified Arabic" w:hint="cs"/>
          <w:sz w:val="28"/>
          <w:szCs w:val="28"/>
          <w:rtl/>
          <w:lang w:bidi="ar-DZ"/>
        </w:rPr>
        <w:t xml:space="preserve">ويعتبر الحلاج أول شاعر صوفي وضع اللبنات </w:t>
      </w:r>
      <w:r w:rsidR="00C95361" w:rsidRPr="00292FEC">
        <w:rPr>
          <w:rFonts w:ascii="Simplified Arabic" w:hAnsi="Simplified Arabic" w:cs="Simplified Arabic" w:hint="cs"/>
          <w:sz w:val="28"/>
          <w:szCs w:val="28"/>
          <w:rtl/>
          <w:lang w:bidi="ar-DZ"/>
        </w:rPr>
        <w:t>الأولى لرؤية الأنا الشعرية الصوفية، وابن الفارض من أهم شعراء التصوف الذين حملوا لواء الأنا الشعرية الصوفية باعتبارها جزءا جوهريا لا ينفصل عن رؤيته الخاصة للتجربة، فقد جعل من الأنا مركزا ونواة تتبنى عليها التجربة وصارت الأنا داخل النص هي المنبع الذي تصدر عنه التجربة، وهي المصب الذي ترد إليه دون أن يكون لذات الشاعر حضور خارج الأنا الشعرية، يقول ابن الفارض:</w:t>
      </w:r>
    </w:p>
    <w:p w:rsidR="00292FEC" w:rsidRDefault="00C95361" w:rsidP="00E95933">
      <w:pPr>
        <w:pStyle w:val="Paragraphedeliste"/>
        <w:ind w:left="14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فألفيت ما ألفيت عني صادرا      إليّ ومني واردا بمزيد</w:t>
      </w:r>
    </w:p>
    <w:p w:rsidR="001F5FB2" w:rsidRPr="00292FEC" w:rsidRDefault="00292FEC"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F5FB2" w:rsidRPr="00292FEC">
        <w:rPr>
          <w:rFonts w:ascii="Simplified Arabic" w:hAnsi="Simplified Arabic" w:cs="Simplified Arabic" w:hint="cs"/>
          <w:sz w:val="28"/>
          <w:szCs w:val="28"/>
          <w:rtl/>
          <w:lang w:bidi="ar-DZ"/>
        </w:rPr>
        <w:t xml:space="preserve"> </w:t>
      </w:r>
      <w:r w:rsidR="00C95361" w:rsidRPr="00292FEC">
        <w:rPr>
          <w:rFonts w:ascii="Simplified Arabic" w:hAnsi="Simplified Arabic" w:cs="Simplified Arabic" w:hint="cs"/>
          <w:sz w:val="28"/>
          <w:szCs w:val="28"/>
          <w:rtl/>
          <w:lang w:bidi="ar-DZ"/>
        </w:rPr>
        <w:t>إنّ شعراء الصوفية هم أكثر من استعمل (الأنا)، وتجلى ذلك خاصة خلال القرنين الثاني والثالث هجريين، لأنّه كان مصدرهم القرآن الكريم، واعتمادا على آياته الدالة على تأكيد مفهوم الأنا وتأصيله، قال الله تعالى: " وأنّ هذه أمّتكم أمة واحدة وأنا ربّكم فاتقون" الم</w:t>
      </w:r>
      <w:r w:rsidR="001F5FB2" w:rsidRPr="00292FEC">
        <w:rPr>
          <w:rFonts w:ascii="Simplified Arabic" w:hAnsi="Simplified Arabic" w:cs="Simplified Arabic" w:hint="cs"/>
          <w:sz w:val="28"/>
          <w:szCs w:val="28"/>
          <w:rtl/>
          <w:lang w:bidi="ar-DZ"/>
        </w:rPr>
        <w:t>ؤ</w:t>
      </w:r>
      <w:r w:rsidR="00C95361" w:rsidRPr="00292FEC">
        <w:rPr>
          <w:rFonts w:ascii="Simplified Arabic" w:hAnsi="Simplified Arabic" w:cs="Simplified Arabic" w:hint="cs"/>
          <w:sz w:val="28"/>
          <w:szCs w:val="28"/>
          <w:rtl/>
          <w:lang w:bidi="ar-DZ"/>
        </w:rPr>
        <w:t>منون 52.</w:t>
      </w:r>
      <w:r w:rsidR="001F5FB2" w:rsidRPr="00292FEC">
        <w:rPr>
          <w:rFonts w:ascii="Simplified Arabic" w:hAnsi="Simplified Arabic" w:cs="Simplified Arabic" w:hint="cs"/>
          <w:sz w:val="28"/>
          <w:szCs w:val="28"/>
          <w:rtl/>
          <w:lang w:bidi="ar-DZ"/>
        </w:rPr>
        <w:t xml:space="preserve">فالآية تربط مفهوم الأنا وتؤكد حضور الأعلى من خلال </w:t>
      </w:r>
      <w:proofErr w:type="spellStart"/>
      <w:r w:rsidR="001F5FB2" w:rsidRPr="00292FEC">
        <w:rPr>
          <w:rFonts w:ascii="Simplified Arabic" w:hAnsi="Simplified Arabic" w:cs="Simplified Arabic" w:hint="cs"/>
          <w:sz w:val="28"/>
          <w:szCs w:val="28"/>
          <w:rtl/>
          <w:lang w:bidi="ar-DZ"/>
        </w:rPr>
        <w:t>واحدية</w:t>
      </w:r>
      <w:proofErr w:type="spellEnd"/>
      <w:r w:rsidR="001F5FB2" w:rsidRPr="00292FEC">
        <w:rPr>
          <w:rFonts w:ascii="Simplified Arabic" w:hAnsi="Simplified Arabic" w:cs="Simplified Arabic" w:hint="cs"/>
          <w:sz w:val="28"/>
          <w:szCs w:val="28"/>
          <w:rtl/>
          <w:lang w:bidi="ar-DZ"/>
        </w:rPr>
        <w:t xml:space="preserve"> هذه الأمة. فالأنا في النصوص الشعرية الصوفية تفنى من صفاتها البشرية المجسدة لتحقق في صفات الربوبية المجرّدة.</w:t>
      </w:r>
    </w:p>
    <w:p w:rsidR="00372A98" w:rsidRPr="003830BF" w:rsidRDefault="00372A98" w:rsidP="00E95933">
      <w:pPr>
        <w:pStyle w:val="Paragraphedeliste"/>
        <w:numPr>
          <w:ilvl w:val="0"/>
          <w:numId w:val="8"/>
        </w:numPr>
        <w:ind w:left="423" w:hanging="425"/>
        <w:jc w:val="both"/>
        <w:rPr>
          <w:rFonts w:ascii="Simplified Arabic" w:hAnsi="Simplified Arabic" w:cs="Simplified Arabic"/>
          <w:b/>
          <w:bCs/>
          <w:sz w:val="28"/>
          <w:szCs w:val="28"/>
          <w:lang w:bidi="ar-DZ"/>
        </w:rPr>
      </w:pPr>
      <w:proofErr w:type="gramStart"/>
      <w:r w:rsidRPr="003830BF">
        <w:rPr>
          <w:rFonts w:ascii="Simplified Arabic" w:hAnsi="Simplified Arabic" w:cs="Simplified Arabic" w:hint="cs"/>
          <w:b/>
          <w:bCs/>
          <w:sz w:val="28"/>
          <w:szCs w:val="28"/>
          <w:rtl/>
          <w:lang w:bidi="ar-DZ"/>
        </w:rPr>
        <w:t>الحب</w:t>
      </w:r>
      <w:proofErr w:type="gramEnd"/>
      <w:r w:rsidRPr="003830BF">
        <w:rPr>
          <w:rFonts w:ascii="Simplified Arabic" w:hAnsi="Simplified Arabic" w:cs="Simplified Arabic" w:hint="cs"/>
          <w:b/>
          <w:bCs/>
          <w:sz w:val="28"/>
          <w:szCs w:val="28"/>
          <w:rtl/>
          <w:lang w:bidi="ar-DZ"/>
        </w:rPr>
        <w:t xml:space="preserve"> الإلهي:</w:t>
      </w:r>
    </w:p>
    <w:p w:rsidR="00292FEC" w:rsidRDefault="00292FEC"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A72E4" w:rsidRPr="00292FEC">
        <w:rPr>
          <w:rFonts w:ascii="Simplified Arabic" w:hAnsi="Simplified Arabic" w:cs="Simplified Arabic" w:hint="cs"/>
          <w:sz w:val="28"/>
          <w:szCs w:val="28"/>
          <w:rtl/>
          <w:lang w:bidi="ar-DZ"/>
        </w:rPr>
        <w:t xml:space="preserve">لقد التقت فكرة الحب الإلهي بسحر بيان الشعر ، </w:t>
      </w:r>
      <w:r w:rsidR="00DA41FC" w:rsidRPr="00292FEC">
        <w:rPr>
          <w:rFonts w:ascii="Simplified Arabic" w:hAnsi="Simplified Arabic" w:cs="Simplified Arabic" w:hint="cs"/>
          <w:sz w:val="28"/>
          <w:szCs w:val="28"/>
          <w:rtl/>
          <w:lang w:bidi="ar-DZ"/>
        </w:rPr>
        <w:t>لتكتشف مساحة واسعة غنية بالأنغام القدسية، والألحان العلوية التي أبدعها شعراء تغنوا بالحب الإلهي عشقا وهياما، فناء وذوبانا، فقد وضعوا عالما شعريا له مفرداته ورموزه وإيحاءاته.</w:t>
      </w:r>
    </w:p>
    <w:p w:rsidR="00DA41FC" w:rsidRPr="00292FEC" w:rsidRDefault="00292FEC"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DA41FC" w:rsidRPr="00292FEC">
        <w:rPr>
          <w:rFonts w:ascii="Simplified Arabic" w:hAnsi="Simplified Arabic" w:cs="Simplified Arabic" w:hint="cs"/>
          <w:sz w:val="28"/>
          <w:szCs w:val="28"/>
          <w:rtl/>
          <w:lang w:bidi="ar-DZ"/>
        </w:rPr>
        <w:t xml:space="preserve">لقد عبوا عن حبهم الإلهي بلغة </w:t>
      </w:r>
      <w:proofErr w:type="spellStart"/>
      <w:r w:rsidR="00DA41FC" w:rsidRPr="00292FEC">
        <w:rPr>
          <w:rFonts w:ascii="Simplified Arabic" w:hAnsi="Simplified Arabic" w:cs="Simplified Arabic" w:hint="cs"/>
          <w:sz w:val="28"/>
          <w:szCs w:val="28"/>
          <w:rtl/>
          <w:lang w:bidi="ar-DZ"/>
        </w:rPr>
        <w:t>االعواطف</w:t>
      </w:r>
      <w:proofErr w:type="spellEnd"/>
      <w:r w:rsidR="00DA41FC" w:rsidRPr="00292FEC">
        <w:rPr>
          <w:rFonts w:ascii="Simplified Arabic" w:hAnsi="Simplified Arabic" w:cs="Simplified Arabic" w:hint="cs"/>
          <w:sz w:val="28"/>
          <w:szCs w:val="28"/>
          <w:rtl/>
          <w:lang w:bidi="ar-DZ"/>
        </w:rPr>
        <w:t xml:space="preserve"> الإنسانية وبأساليب مأخوذة من شعر الغزل، العفيف منه في رومانسيته المفرطة، فمزجوا في أوصافهم بين أوصاف المرأة الحسية التجريدية وأوصافها المعنوية، بما فيها من جمال مفرط، مع ذلك نجد خاطب الذات الإلهية بشكل يتقرب من العلوية، مما يجعلنا نشعر بأنّ الرمز لديهم في أدنى مستوياته.</w:t>
      </w:r>
    </w:p>
    <w:p w:rsidR="00DA41FC" w:rsidRPr="00292FEC" w:rsidRDefault="00292FEC"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830BF" w:rsidRPr="00292FEC">
        <w:rPr>
          <w:rFonts w:ascii="Simplified Arabic" w:hAnsi="Simplified Arabic" w:cs="Simplified Arabic" w:hint="cs"/>
          <w:sz w:val="28"/>
          <w:szCs w:val="28"/>
          <w:rtl/>
          <w:lang w:bidi="ar-DZ"/>
        </w:rPr>
        <w:t xml:space="preserve">فالموت بالحب حياة بدون حب موت، فحب الله أسمى عاطف في الإنسان، فكأنما خلق قلبه له، وأنّ اتصال القلب </w:t>
      </w:r>
      <w:proofErr w:type="spellStart"/>
      <w:r w:rsidR="003830BF" w:rsidRPr="00292FEC">
        <w:rPr>
          <w:rFonts w:ascii="Simplified Arabic" w:hAnsi="Simplified Arabic" w:cs="Simplified Arabic" w:hint="cs"/>
          <w:sz w:val="28"/>
          <w:szCs w:val="28"/>
          <w:rtl/>
          <w:lang w:bidi="ar-DZ"/>
        </w:rPr>
        <w:t>بمحبوبه</w:t>
      </w:r>
      <w:proofErr w:type="spellEnd"/>
      <w:r w:rsidR="003830BF" w:rsidRPr="00292FEC">
        <w:rPr>
          <w:rFonts w:ascii="Simplified Arabic" w:hAnsi="Simplified Arabic" w:cs="Simplified Arabic" w:hint="cs"/>
          <w:sz w:val="28"/>
          <w:szCs w:val="28"/>
          <w:rtl/>
          <w:lang w:bidi="ar-DZ"/>
        </w:rPr>
        <w:t xml:space="preserve"> وهو الله حياة لهذا القلب، وانقطاعه عنه موت له، وكما أنّ هذا الحب حياة الفرد فهو كذلك حياة للمجتمع، فلما كان للحب الإلهي يستتبع أنواع الحب الأخرى كمحبة الأسرة ومحبة المجتمع، فهو باب الخير، وبهذا ينتشر الحب داخل المجتمعات. </w:t>
      </w:r>
    </w:p>
    <w:p w:rsidR="000634CB" w:rsidRPr="000634CB" w:rsidRDefault="00372A98" w:rsidP="00E95933">
      <w:pPr>
        <w:pStyle w:val="Paragraphedeliste"/>
        <w:numPr>
          <w:ilvl w:val="0"/>
          <w:numId w:val="8"/>
        </w:numPr>
        <w:ind w:left="423" w:hanging="425"/>
        <w:jc w:val="both"/>
        <w:rPr>
          <w:rFonts w:ascii="Simplified Arabic" w:hAnsi="Simplified Arabic" w:cs="Simplified Arabic"/>
          <w:b/>
          <w:bCs/>
          <w:sz w:val="28"/>
          <w:szCs w:val="28"/>
          <w:lang w:bidi="ar-DZ"/>
        </w:rPr>
      </w:pPr>
      <w:proofErr w:type="gramStart"/>
      <w:r w:rsidRPr="000634CB">
        <w:rPr>
          <w:rFonts w:ascii="Simplified Arabic" w:hAnsi="Simplified Arabic" w:cs="Simplified Arabic" w:hint="cs"/>
          <w:b/>
          <w:bCs/>
          <w:sz w:val="28"/>
          <w:szCs w:val="28"/>
          <w:rtl/>
          <w:lang w:bidi="ar-DZ"/>
        </w:rPr>
        <w:t>الحقيقية</w:t>
      </w:r>
      <w:proofErr w:type="gramEnd"/>
      <w:r w:rsidRPr="000634CB">
        <w:rPr>
          <w:rFonts w:ascii="Simplified Arabic" w:hAnsi="Simplified Arabic" w:cs="Simplified Arabic" w:hint="cs"/>
          <w:b/>
          <w:bCs/>
          <w:sz w:val="28"/>
          <w:szCs w:val="28"/>
          <w:rtl/>
          <w:lang w:bidi="ar-DZ"/>
        </w:rPr>
        <w:t xml:space="preserve"> المحمدية:</w:t>
      </w:r>
    </w:p>
    <w:p w:rsidR="000634CB" w:rsidRPr="00292FEC" w:rsidRDefault="000634CB" w:rsidP="00E95933">
      <w:pPr>
        <w:jc w:val="both"/>
        <w:rPr>
          <w:rFonts w:ascii="Simplified Arabic" w:hAnsi="Simplified Arabic" w:cs="Simplified Arabic"/>
          <w:sz w:val="28"/>
          <w:szCs w:val="28"/>
          <w:rtl/>
          <w:lang w:bidi="ar-DZ"/>
        </w:rPr>
      </w:pPr>
      <w:r w:rsidRPr="00292FEC">
        <w:rPr>
          <w:rFonts w:ascii="Simplified Arabic" w:hAnsi="Simplified Arabic" w:cs="Simplified Arabic" w:hint="cs"/>
          <w:sz w:val="28"/>
          <w:szCs w:val="28"/>
          <w:rtl/>
          <w:lang w:bidi="ar-DZ"/>
        </w:rPr>
        <w:t xml:space="preserve">قدّمت العديد من </w:t>
      </w:r>
      <w:proofErr w:type="spellStart"/>
      <w:r w:rsidRPr="00292FEC">
        <w:rPr>
          <w:rFonts w:ascii="Simplified Arabic" w:hAnsi="Simplified Arabic" w:cs="Simplified Arabic" w:hint="cs"/>
          <w:sz w:val="28"/>
          <w:szCs w:val="28"/>
          <w:rtl/>
          <w:lang w:bidi="ar-DZ"/>
        </w:rPr>
        <w:t>التعاريف</w:t>
      </w:r>
      <w:proofErr w:type="spellEnd"/>
      <w:r w:rsidRPr="00292FEC">
        <w:rPr>
          <w:rFonts w:ascii="Simplified Arabic" w:hAnsi="Simplified Arabic" w:cs="Simplified Arabic" w:hint="cs"/>
          <w:sz w:val="28"/>
          <w:szCs w:val="28"/>
          <w:rtl/>
          <w:lang w:bidi="ar-DZ"/>
        </w:rPr>
        <w:t xml:space="preserve"> المتعلقة بالحقيقة المحمدية التي تناولها المتصوفة في قصائدهم الشعرية، وكلها تدور في فلكين اثنين أو نقطتين، وهما: </w:t>
      </w:r>
    </w:p>
    <w:p w:rsidR="000634CB" w:rsidRDefault="000634CB" w:rsidP="00E95933">
      <w:pPr>
        <w:pStyle w:val="Paragraphedeliste"/>
        <w:numPr>
          <w:ilvl w:val="0"/>
          <w:numId w:val="11"/>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النبيّ محمد </w:t>
      </w:r>
      <w:proofErr w:type="gramStart"/>
      <w:r>
        <w:rPr>
          <w:rFonts w:ascii="Simplified Arabic" w:hAnsi="Simplified Arabic" w:cs="Simplified Arabic" w:hint="cs"/>
          <w:sz w:val="28"/>
          <w:szCs w:val="28"/>
          <w:rtl/>
          <w:lang w:bidi="ar-DZ"/>
        </w:rPr>
        <w:t>أزلي</w:t>
      </w:r>
      <w:proofErr w:type="gramEnd"/>
      <w:r>
        <w:rPr>
          <w:rFonts w:ascii="Simplified Arabic" w:hAnsi="Simplified Arabic" w:cs="Simplified Arabic" w:hint="cs"/>
          <w:sz w:val="28"/>
          <w:szCs w:val="28"/>
          <w:rtl/>
          <w:lang w:bidi="ar-DZ"/>
        </w:rPr>
        <w:t xml:space="preserve"> قديم وجد قبل آدم عليه السلام، ومن هذا النور انبثق الأنبياء.</w:t>
      </w:r>
    </w:p>
    <w:p w:rsidR="00372A98" w:rsidRDefault="000634CB" w:rsidP="00E95933">
      <w:pPr>
        <w:pStyle w:val="Paragraphedeliste"/>
        <w:numPr>
          <w:ilvl w:val="0"/>
          <w:numId w:val="11"/>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كائن</w:t>
      </w:r>
      <w:proofErr w:type="gramEnd"/>
      <w:r>
        <w:rPr>
          <w:rFonts w:ascii="Simplified Arabic" w:hAnsi="Simplified Arabic" w:cs="Simplified Arabic" w:hint="cs"/>
          <w:sz w:val="28"/>
          <w:szCs w:val="28"/>
          <w:rtl/>
          <w:lang w:bidi="ar-DZ"/>
        </w:rPr>
        <w:t xml:space="preserve"> حي محدث وجد في مكان وزمان محددين.</w:t>
      </w:r>
      <w:r w:rsidR="00372A98">
        <w:rPr>
          <w:rFonts w:ascii="Simplified Arabic" w:hAnsi="Simplified Arabic" w:cs="Simplified Arabic" w:hint="cs"/>
          <w:sz w:val="28"/>
          <w:szCs w:val="28"/>
          <w:rtl/>
          <w:lang w:bidi="ar-DZ"/>
        </w:rPr>
        <w:t xml:space="preserve"> </w:t>
      </w:r>
    </w:p>
    <w:p w:rsidR="003830BF" w:rsidRPr="00372A98" w:rsidRDefault="003830BF" w:rsidP="00E95933">
      <w:pPr>
        <w:pStyle w:val="Paragraphedeliste"/>
        <w:ind w:left="1440"/>
        <w:jc w:val="both"/>
        <w:rPr>
          <w:rFonts w:ascii="Simplified Arabic" w:hAnsi="Simplified Arabic" w:cs="Simplified Arabic"/>
          <w:sz w:val="28"/>
          <w:szCs w:val="28"/>
          <w:lang w:bidi="ar-DZ"/>
        </w:rPr>
      </w:pPr>
    </w:p>
    <w:p w:rsidR="00372A98" w:rsidRPr="003830BF" w:rsidRDefault="00372A98" w:rsidP="00E95933">
      <w:pPr>
        <w:pStyle w:val="Paragraphedeliste"/>
        <w:numPr>
          <w:ilvl w:val="1"/>
          <w:numId w:val="6"/>
        </w:numPr>
        <w:ind w:left="848" w:hanging="850"/>
        <w:jc w:val="both"/>
        <w:rPr>
          <w:rFonts w:ascii="Simplified Arabic" w:hAnsi="Simplified Arabic" w:cs="Simplified Arabic"/>
          <w:b/>
          <w:bCs/>
          <w:sz w:val="28"/>
          <w:szCs w:val="28"/>
          <w:lang w:bidi="ar-DZ"/>
        </w:rPr>
      </w:pPr>
      <w:r w:rsidRPr="003830BF">
        <w:rPr>
          <w:rFonts w:ascii="Simplified Arabic" w:hAnsi="Simplified Arabic" w:cs="Simplified Arabic" w:hint="cs"/>
          <w:b/>
          <w:bCs/>
          <w:sz w:val="28"/>
          <w:szCs w:val="28"/>
          <w:rtl/>
          <w:lang w:bidi="ar-DZ"/>
        </w:rPr>
        <w:t>قضايا النثر الصوفي:</w:t>
      </w:r>
    </w:p>
    <w:p w:rsidR="003830BF" w:rsidRPr="00292FEC" w:rsidRDefault="001F5FB2" w:rsidP="00E95933">
      <w:pPr>
        <w:jc w:val="both"/>
        <w:rPr>
          <w:rFonts w:ascii="Simplified Arabic" w:hAnsi="Simplified Arabic" w:cs="Simplified Arabic"/>
          <w:sz w:val="28"/>
          <w:szCs w:val="28"/>
          <w:rtl/>
          <w:lang w:bidi="ar-DZ"/>
        </w:rPr>
      </w:pPr>
      <w:proofErr w:type="gramStart"/>
      <w:r w:rsidRPr="00292FEC">
        <w:rPr>
          <w:rFonts w:ascii="Simplified Arabic" w:hAnsi="Simplified Arabic" w:cs="Simplified Arabic" w:hint="cs"/>
          <w:sz w:val="28"/>
          <w:szCs w:val="28"/>
          <w:rtl/>
          <w:lang w:bidi="ar-DZ"/>
        </w:rPr>
        <w:t>نحاول</w:t>
      </w:r>
      <w:proofErr w:type="gramEnd"/>
      <w:r w:rsidRPr="00292FEC">
        <w:rPr>
          <w:rFonts w:ascii="Simplified Arabic" w:hAnsi="Simplified Arabic" w:cs="Simplified Arabic" w:hint="cs"/>
          <w:sz w:val="28"/>
          <w:szCs w:val="28"/>
          <w:rtl/>
          <w:lang w:bidi="ar-DZ"/>
        </w:rPr>
        <w:t xml:space="preserve"> أن نلخص </w:t>
      </w:r>
      <w:r w:rsidR="003830BF" w:rsidRPr="00292FEC">
        <w:rPr>
          <w:rFonts w:ascii="Simplified Arabic" w:hAnsi="Simplified Arabic" w:cs="Simplified Arabic" w:hint="cs"/>
          <w:sz w:val="28"/>
          <w:szCs w:val="28"/>
          <w:rtl/>
          <w:lang w:bidi="ar-DZ"/>
        </w:rPr>
        <w:t>قضايا النثر الصوفي</w:t>
      </w:r>
      <w:r w:rsidRPr="00292FEC">
        <w:rPr>
          <w:rFonts w:ascii="Simplified Arabic" w:hAnsi="Simplified Arabic" w:cs="Simplified Arabic" w:hint="cs"/>
          <w:sz w:val="28"/>
          <w:szCs w:val="28"/>
          <w:rtl/>
          <w:lang w:bidi="ar-DZ"/>
        </w:rPr>
        <w:t xml:space="preserve"> في النقاط التالية</w:t>
      </w:r>
      <w:r w:rsidR="003830BF" w:rsidRPr="00292FEC">
        <w:rPr>
          <w:rFonts w:ascii="Simplified Arabic" w:hAnsi="Simplified Arabic" w:cs="Simplified Arabic" w:hint="cs"/>
          <w:sz w:val="28"/>
          <w:szCs w:val="28"/>
          <w:rtl/>
          <w:lang w:bidi="ar-DZ"/>
        </w:rPr>
        <w:t>:</w:t>
      </w:r>
    </w:p>
    <w:p w:rsidR="001F5FB2" w:rsidRDefault="001F5FB2" w:rsidP="00E95933">
      <w:pPr>
        <w:pStyle w:val="Paragraphedeliste"/>
        <w:numPr>
          <w:ilvl w:val="0"/>
          <w:numId w:val="12"/>
        </w:numPr>
        <w:ind w:left="1273" w:hanging="42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القضايا</w:t>
      </w:r>
      <w:proofErr w:type="gramEnd"/>
      <w:r>
        <w:rPr>
          <w:rFonts w:ascii="Simplified Arabic" w:hAnsi="Simplified Arabic" w:cs="Simplified Arabic" w:hint="cs"/>
          <w:sz w:val="28"/>
          <w:szCs w:val="28"/>
          <w:rtl/>
          <w:lang w:bidi="ar-DZ"/>
        </w:rPr>
        <w:t xml:space="preserve"> المعرفية:</w:t>
      </w:r>
    </w:p>
    <w:p w:rsidR="003830BF" w:rsidRDefault="001F5FB2" w:rsidP="00E95933">
      <w:pPr>
        <w:pStyle w:val="Paragraphedeliste"/>
        <w:numPr>
          <w:ilvl w:val="0"/>
          <w:numId w:val="10"/>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قضية الحب</w:t>
      </w:r>
    </w:p>
    <w:p w:rsidR="001F5FB2" w:rsidRDefault="001F5FB2" w:rsidP="00E95933">
      <w:pPr>
        <w:pStyle w:val="Paragraphedeliste"/>
        <w:numPr>
          <w:ilvl w:val="0"/>
          <w:numId w:val="10"/>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قضية</w:t>
      </w:r>
      <w:proofErr w:type="gramEnd"/>
      <w:r>
        <w:rPr>
          <w:rFonts w:ascii="Simplified Arabic" w:hAnsi="Simplified Arabic" w:cs="Simplified Arabic" w:hint="cs"/>
          <w:sz w:val="28"/>
          <w:szCs w:val="28"/>
          <w:rtl/>
          <w:lang w:bidi="ar-DZ"/>
        </w:rPr>
        <w:t xml:space="preserve"> المعرفة</w:t>
      </w:r>
    </w:p>
    <w:p w:rsidR="001F5FB2" w:rsidRDefault="001F5FB2" w:rsidP="00E95933">
      <w:pPr>
        <w:pStyle w:val="Paragraphedeliste"/>
        <w:numPr>
          <w:ilvl w:val="0"/>
          <w:numId w:val="10"/>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قضية الخيال</w:t>
      </w:r>
    </w:p>
    <w:p w:rsidR="001F5FB2" w:rsidRDefault="001F5FB2" w:rsidP="00E95933">
      <w:pPr>
        <w:pStyle w:val="Paragraphedeliste"/>
        <w:numPr>
          <w:ilvl w:val="0"/>
          <w:numId w:val="10"/>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قضية الجدل</w:t>
      </w:r>
    </w:p>
    <w:p w:rsidR="001F5FB2" w:rsidRDefault="001F5FB2" w:rsidP="00E95933">
      <w:pPr>
        <w:pStyle w:val="Paragraphedeliste"/>
        <w:numPr>
          <w:ilvl w:val="0"/>
          <w:numId w:val="10"/>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قضية</w:t>
      </w:r>
      <w:proofErr w:type="gramEnd"/>
      <w:r>
        <w:rPr>
          <w:rFonts w:ascii="Simplified Arabic" w:hAnsi="Simplified Arabic" w:cs="Simplified Arabic" w:hint="cs"/>
          <w:sz w:val="28"/>
          <w:szCs w:val="28"/>
          <w:rtl/>
          <w:lang w:bidi="ar-DZ"/>
        </w:rPr>
        <w:t xml:space="preserve"> الكمال</w:t>
      </w:r>
    </w:p>
    <w:p w:rsidR="001F5FB2" w:rsidRDefault="001F5FB2" w:rsidP="00E95933">
      <w:pPr>
        <w:pStyle w:val="Paragraphedeliste"/>
        <w:numPr>
          <w:ilvl w:val="0"/>
          <w:numId w:val="12"/>
        </w:numPr>
        <w:ind w:left="1273" w:hanging="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w:t>
      </w:r>
      <w:r w:rsidR="00292FEC">
        <w:rPr>
          <w:rFonts w:ascii="Simplified Arabic" w:hAnsi="Simplified Arabic" w:cs="Simplified Arabic" w:hint="cs"/>
          <w:sz w:val="28"/>
          <w:szCs w:val="28"/>
          <w:rtl/>
          <w:lang w:bidi="ar-DZ"/>
        </w:rPr>
        <w:t>ضايا التعبيرية:</w:t>
      </w:r>
    </w:p>
    <w:p w:rsidR="00292FEC" w:rsidRDefault="00292FEC" w:rsidP="00E95933">
      <w:pPr>
        <w:pStyle w:val="Paragraphedeliste"/>
        <w:numPr>
          <w:ilvl w:val="0"/>
          <w:numId w:val="10"/>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اللفظ</w:t>
      </w:r>
      <w:proofErr w:type="gramEnd"/>
      <w:r>
        <w:rPr>
          <w:rFonts w:ascii="Simplified Arabic" w:hAnsi="Simplified Arabic" w:cs="Simplified Arabic" w:hint="cs"/>
          <w:sz w:val="28"/>
          <w:szCs w:val="28"/>
          <w:rtl/>
          <w:lang w:bidi="ar-DZ"/>
        </w:rPr>
        <w:t xml:space="preserve"> والمعنى ومعنى المعنى</w:t>
      </w:r>
    </w:p>
    <w:p w:rsidR="00292FEC" w:rsidRDefault="00292FEC" w:rsidP="00E95933">
      <w:pPr>
        <w:pStyle w:val="Paragraphedeliste"/>
        <w:numPr>
          <w:ilvl w:val="0"/>
          <w:numId w:val="10"/>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الرمز</w:t>
      </w:r>
      <w:proofErr w:type="gramEnd"/>
    </w:p>
    <w:p w:rsidR="009C5099" w:rsidRPr="00292FEC" w:rsidRDefault="00292FEC" w:rsidP="00E95933">
      <w:pPr>
        <w:pStyle w:val="Paragraphedeliste"/>
        <w:numPr>
          <w:ilvl w:val="0"/>
          <w:numId w:val="10"/>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الشطح</w:t>
      </w:r>
      <w:proofErr w:type="gramEnd"/>
    </w:p>
    <w:p w:rsidR="005856E4" w:rsidRPr="003830BF" w:rsidRDefault="009C5099" w:rsidP="00E95933">
      <w:pPr>
        <w:pStyle w:val="Paragraphedeliste"/>
        <w:numPr>
          <w:ilvl w:val="0"/>
          <w:numId w:val="6"/>
        </w:numPr>
        <w:jc w:val="both"/>
        <w:rPr>
          <w:rFonts w:ascii="Simplified Arabic" w:hAnsi="Simplified Arabic" w:cs="Simplified Arabic"/>
          <w:b/>
          <w:bCs/>
          <w:sz w:val="28"/>
          <w:szCs w:val="28"/>
          <w:rtl/>
          <w:lang w:bidi="ar-DZ"/>
        </w:rPr>
      </w:pPr>
      <w:r w:rsidRPr="003830BF">
        <w:rPr>
          <w:rFonts w:ascii="Simplified Arabic" w:hAnsi="Simplified Arabic" w:cs="Simplified Arabic"/>
          <w:b/>
          <w:bCs/>
          <w:sz w:val="28"/>
          <w:szCs w:val="28"/>
          <w:rtl/>
          <w:lang w:bidi="ar-DZ"/>
        </w:rPr>
        <w:t>مصادر الأدب الصوفي:</w:t>
      </w:r>
    </w:p>
    <w:p w:rsidR="005856E4" w:rsidRPr="00A1085A" w:rsidRDefault="005856E4" w:rsidP="00E95933">
      <w:pPr>
        <w:pStyle w:val="Paragraphedeliste"/>
        <w:numPr>
          <w:ilvl w:val="0"/>
          <w:numId w:val="5"/>
        </w:numPr>
        <w:jc w:val="both"/>
        <w:rPr>
          <w:rFonts w:ascii="Simplified Arabic" w:hAnsi="Simplified Arabic" w:cs="Simplified Arabic"/>
          <w:b/>
          <w:bCs/>
          <w:sz w:val="28"/>
          <w:szCs w:val="28"/>
          <w:lang w:bidi="ar-DZ"/>
        </w:rPr>
      </w:pPr>
      <w:proofErr w:type="gramStart"/>
      <w:r w:rsidRPr="00A1085A">
        <w:rPr>
          <w:rFonts w:ascii="Simplified Arabic" w:hAnsi="Simplified Arabic" w:cs="Simplified Arabic" w:hint="cs"/>
          <w:b/>
          <w:bCs/>
          <w:sz w:val="28"/>
          <w:szCs w:val="28"/>
          <w:rtl/>
          <w:lang w:bidi="ar-DZ"/>
        </w:rPr>
        <w:t>البيئة</w:t>
      </w:r>
      <w:proofErr w:type="gramEnd"/>
      <w:r w:rsidRPr="00A1085A">
        <w:rPr>
          <w:rFonts w:ascii="Simplified Arabic" w:hAnsi="Simplified Arabic" w:cs="Simplified Arabic" w:hint="cs"/>
          <w:b/>
          <w:bCs/>
          <w:sz w:val="28"/>
          <w:szCs w:val="28"/>
          <w:rtl/>
          <w:lang w:bidi="ar-DZ"/>
        </w:rPr>
        <w:t xml:space="preserve"> الإسلامية</w:t>
      </w:r>
      <w:r w:rsidR="00584E39" w:rsidRPr="00A1085A">
        <w:rPr>
          <w:rFonts w:ascii="Simplified Arabic" w:hAnsi="Simplified Arabic" w:cs="Simplified Arabic" w:hint="cs"/>
          <w:b/>
          <w:bCs/>
          <w:sz w:val="28"/>
          <w:szCs w:val="28"/>
          <w:rtl/>
          <w:lang w:bidi="ar-DZ"/>
        </w:rPr>
        <w:t xml:space="preserve"> والشعر الديني</w:t>
      </w:r>
      <w:r w:rsidRPr="00A1085A">
        <w:rPr>
          <w:rFonts w:ascii="Simplified Arabic" w:hAnsi="Simplified Arabic" w:cs="Simplified Arabic" w:hint="cs"/>
          <w:b/>
          <w:bCs/>
          <w:sz w:val="28"/>
          <w:szCs w:val="28"/>
          <w:rtl/>
          <w:lang w:bidi="ar-DZ"/>
        </w:rPr>
        <w:t>:</w:t>
      </w:r>
    </w:p>
    <w:p w:rsidR="000C3FB6" w:rsidRPr="00292FEC" w:rsidRDefault="00292FEC" w:rsidP="00E95933">
      <w:pPr>
        <w:tabs>
          <w:tab w:val="left" w:pos="2835"/>
        </w:tabs>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1085A" w:rsidRPr="00292FEC">
        <w:rPr>
          <w:rFonts w:ascii="Simplified Arabic" w:hAnsi="Simplified Arabic" w:cs="Simplified Arabic" w:hint="cs"/>
          <w:sz w:val="28"/>
          <w:szCs w:val="28"/>
          <w:rtl/>
          <w:lang w:bidi="ar-DZ"/>
        </w:rPr>
        <w:t xml:space="preserve">  </w:t>
      </w:r>
      <w:r w:rsidR="000403DD" w:rsidRPr="00292FEC">
        <w:rPr>
          <w:rFonts w:ascii="Simplified Arabic" w:hAnsi="Simplified Arabic" w:cs="Simplified Arabic" w:hint="cs"/>
          <w:sz w:val="28"/>
          <w:szCs w:val="28"/>
          <w:rtl/>
          <w:lang w:bidi="ar-DZ"/>
        </w:rPr>
        <w:t>لقد استمد الشعر الصوفي مصادرا من مؤثرات من داخل البيئة الإسلامية وأشعارها، ومن مؤثرات خارجة عنه، فتأثر الشعراء بالكتاب المقدس، والشعر الديني في الإسلام، هذا الأخير يعتبر أول منابع الأدب الصوفي، إذ كان يعبّر عن الدعوة الإسلامية ومنه شعر الفتوح وتمجيد البطولة والإشادة بالإسلام ومدح الرسول صلى الله عليه وسلم</w:t>
      </w:r>
      <w:r w:rsidR="000C3FB6" w:rsidRPr="00292FEC">
        <w:rPr>
          <w:rFonts w:ascii="Simplified Arabic" w:hAnsi="Simplified Arabic" w:cs="Simplified Arabic" w:hint="cs"/>
          <w:sz w:val="28"/>
          <w:szCs w:val="28"/>
          <w:rtl/>
          <w:lang w:bidi="ar-DZ"/>
        </w:rPr>
        <w:t>،  " ظهر في شعر الفتوح وتمجيد البطولة وذكر البلاء في الحرب، والإشادة بالإسلام، وما يتصل بذلك من مدح للرسول صلى الله عليه وسلم والمهاجرين والأنصار"</w:t>
      </w:r>
      <w:r w:rsidR="000403DD" w:rsidRPr="00292FEC">
        <w:rPr>
          <w:rFonts w:ascii="Simplified Arabic" w:hAnsi="Simplified Arabic" w:cs="Simplified Arabic" w:hint="cs"/>
          <w:sz w:val="28"/>
          <w:szCs w:val="28"/>
          <w:rtl/>
          <w:lang w:bidi="ar-DZ"/>
        </w:rPr>
        <w:t xml:space="preserve">، </w:t>
      </w:r>
      <w:r w:rsidR="000C3FB6" w:rsidRPr="00292FEC">
        <w:rPr>
          <w:rFonts w:ascii="Simplified Arabic" w:hAnsi="Simplified Arabic" w:cs="Simplified Arabic" w:hint="cs"/>
          <w:sz w:val="28"/>
          <w:szCs w:val="28"/>
          <w:rtl/>
          <w:lang w:bidi="ar-DZ"/>
        </w:rPr>
        <w:t xml:space="preserve">وكان للمدائح النبوية أهمية خاصة وتطورا كبيرا في ظلّ التصوف الإسلامي. </w:t>
      </w:r>
    </w:p>
    <w:p w:rsidR="008A5E4E" w:rsidRPr="00292FEC" w:rsidRDefault="00292FEC" w:rsidP="00E95933">
      <w:pPr>
        <w:tabs>
          <w:tab w:val="left" w:pos="2835"/>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1085A" w:rsidRPr="00292FEC">
        <w:rPr>
          <w:rFonts w:ascii="Simplified Arabic" w:hAnsi="Simplified Arabic" w:cs="Simplified Arabic" w:hint="cs"/>
          <w:sz w:val="28"/>
          <w:szCs w:val="28"/>
          <w:rtl/>
          <w:lang w:bidi="ar-DZ"/>
        </w:rPr>
        <w:t xml:space="preserve">  </w:t>
      </w:r>
      <w:r w:rsidR="008A5E4E" w:rsidRPr="00292FEC">
        <w:rPr>
          <w:rFonts w:ascii="Simplified Arabic" w:hAnsi="Simplified Arabic" w:cs="Simplified Arabic" w:hint="cs"/>
          <w:sz w:val="28"/>
          <w:szCs w:val="28"/>
          <w:rtl/>
          <w:lang w:bidi="ar-DZ"/>
        </w:rPr>
        <w:t xml:space="preserve">وفي العصر الأموي صار يسمى بشعر التدين الذي يتعلق بالوعظ والذكر بالآخرة ووصفها والحكمة الدينية والأخلاق، وتطور هذا النوع مع تطور الحياة الروحية في المجتمع الإسلامي، فظهر شعر الزهد الذي يدعو إلى ترك ملذات الدنيا وشهواتها والجهاد في سبيل الله والالتزام بعبادته، وكان لبعض القضايا التي تناولها شعر </w:t>
      </w:r>
      <w:proofErr w:type="spellStart"/>
      <w:r w:rsidR="008A5E4E" w:rsidRPr="00292FEC">
        <w:rPr>
          <w:rFonts w:ascii="Simplified Arabic" w:hAnsi="Simplified Arabic" w:cs="Simplified Arabic" w:hint="cs"/>
          <w:sz w:val="28"/>
          <w:szCs w:val="28"/>
          <w:rtl/>
          <w:lang w:bidi="ar-DZ"/>
        </w:rPr>
        <w:t>الوهد</w:t>
      </w:r>
      <w:proofErr w:type="spellEnd"/>
      <w:r w:rsidR="008A5E4E" w:rsidRPr="00292FEC">
        <w:rPr>
          <w:rFonts w:ascii="Simplified Arabic" w:hAnsi="Simplified Arabic" w:cs="Simplified Arabic" w:hint="cs"/>
          <w:sz w:val="28"/>
          <w:szCs w:val="28"/>
          <w:rtl/>
          <w:lang w:bidi="ar-DZ"/>
        </w:rPr>
        <w:t xml:space="preserve"> نواة الشعر الصوفي وكذلك التصوف، وأصبح شعر الزهد أداة للمحبة الإلهية، وقد كانت رابعة </w:t>
      </w:r>
      <w:proofErr w:type="spellStart"/>
      <w:r w:rsidR="008A5E4E" w:rsidRPr="00292FEC">
        <w:rPr>
          <w:rFonts w:ascii="Simplified Arabic" w:hAnsi="Simplified Arabic" w:cs="Simplified Arabic" w:hint="cs"/>
          <w:sz w:val="28"/>
          <w:szCs w:val="28"/>
          <w:rtl/>
          <w:lang w:bidi="ar-DZ"/>
        </w:rPr>
        <w:t>العدوية</w:t>
      </w:r>
      <w:proofErr w:type="spellEnd"/>
      <w:r w:rsidR="008A5E4E" w:rsidRPr="00292FEC">
        <w:rPr>
          <w:rFonts w:ascii="Simplified Arabic" w:hAnsi="Simplified Arabic" w:cs="Simplified Arabic" w:hint="cs"/>
          <w:sz w:val="28"/>
          <w:szCs w:val="28"/>
          <w:rtl/>
          <w:lang w:bidi="ar-DZ"/>
        </w:rPr>
        <w:t xml:space="preserve"> أول من كتب شعرا في الحب الإلهي.</w:t>
      </w:r>
    </w:p>
    <w:p w:rsidR="005856E4" w:rsidRPr="000C3FB6" w:rsidRDefault="005856E4" w:rsidP="00E95933">
      <w:pPr>
        <w:pStyle w:val="Paragraphedeliste"/>
        <w:numPr>
          <w:ilvl w:val="0"/>
          <w:numId w:val="5"/>
        </w:numPr>
        <w:tabs>
          <w:tab w:val="left" w:pos="2835"/>
        </w:tabs>
        <w:ind w:left="423" w:hanging="425"/>
        <w:jc w:val="both"/>
        <w:rPr>
          <w:rFonts w:ascii="Simplified Arabic" w:hAnsi="Simplified Arabic" w:cs="Simplified Arabic"/>
          <w:b/>
          <w:bCs/>
          <w:sz w:val="28"/>
          <w:szCs w:val="28"/>
          <w:rtl/>
          <w:lang w:bidi="ar-DZ"/>
        </w:rPr>
      </w:pPr>
      <w:proofErr w:type="gramStart"/>
      <w:r w:rsidRPr="000C3FB6">
        <w:rPr>
          <w:rFonts w:ascii="Simplified Arabic" w:hAnsi="Simplified Arabic" w:cs="Simplified Arabic" w:hint="cs"/>
          <w:b/>
          <w:bCs/>
          <w:sz w:val="28"/>
          <w:szCs w:val="28"/>
          <w:rtl/>
          <w:lang w:bidi="ar-DZ"/>
        </w:rPr>
        <w:t>الشعر</w:t>
      </w:r>
      <w:proofErr w:type="gramEnd"/>
      <w:r w:rsidRPr="000C3FB6">
        <w:rPr>
          <w:rFonts w:ascii="Simplified Arabic" w:hAnsi="Simplified Arabic" w:cs="Simplified Arabic" w:hint="cs"/>
          <w:b/>
          <w:bCs/>
          <w:sz w:val="28"/>
          <w:szCs w:val="28"/>
          <w:rtl/>
          <w:lang w:bidi="ar-DZ"/>
        </w:rPr>
        <w:t xml:space="preserve"> الغزلي:</w:t>
      </w:r>
    </w:p>
    <w:p w:rsidR="004D57F0" w:rsidRPr="00292FEC" w:rsidRDefault="00292FEC" w:rsidP="00E95933">
      <w:pPr>
        <w:tabs>
          <w:tab w:val="left" w:pos="2835"/>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A5E4E" w:rsidRPr="00292FEC">
        <w:rPr>
          <w:rFonts w:ascii="Simplified Arabic" w:hAnsi="Simplified Arabic" w:cs="Simplified Arabic" w:hint="cs"/>
          <w:sz w:val="28"/>
          <w:szCs w:val="28"/>
          <w:rtl/>
          <w:lang w:bidi="ar-DZ"/>
        </w:rPr>
        <w:t xml:space="preserve"> تأثر الشعر الصوفي بالشعر الغزلي الذي كان في العصر الجاهلي مجرد أبيات يتحدث فيها الشاعر عن حبه للمرأة</w:t>
      </w:r>
      <w:r w:rsidR="004D57F0" w:rsidRPr="00292FEC">
        <w:rPr>
          <w:rFonts w:ascii="Simplified Arabic" w:hAnsi="Simplified Arabic" w:cs="Simplified Arabic" w:hint="cs"/>
          <w:sz w:val="28"/>
          <w:szCs w:val="28"/>
          <w:rtl/>
          <w:lang w:bidi="ar-DZ"/>
        </w:rPr>
        <w:t xml:space="preserve">، يصفها، يتغزل </w:t>
      </w:r>
      <w:proofErr w:type="spellStart"/>
      <w:r w:rsidR="004D57F0" w:rsidRPr="00292FEC">
        <w:rPr>
          <w:rFonts w:ascii="Simplified Arabic" w:hAnsi="Simplified Arabic" w:cs="Simplified Arabic" w:hint="cs"/>
          <w:sz w:val="28"/>
          <w:szCs w:val="28"/>
          <w:rtl/>
          <w:lang w:bidi="ar-DZ"/>
        </w:rPr>
        <w:t>بها</w:t>
      </w:r>
      <w:proofErr w:type="spellEnd"/>
      <w:r w:rsidR="004D57F0" w:rsidRPr="00292FEC">
        <w:rPr>
          <w:rFonts w:ascii="Simplified Arabic" w:hAnsi="Simplified Arabic" w:cs="Simplified Arabic" w:hint="cs"/>
          <w:sz w:val="28"/>
          <w:szCs w:val="28"/>
          <w:rtl/>
          <w:lang w:bidi="ar-DZ"/>
        </w:rPr>
        <w:t>، ويبكي على الأطلال، وفي العصر الأموي انقسم الغزل إلى غزل ماجن وغزل عفيف، هذا الأخير نُقل إلى المعنوي الروحي، وفي العصر العباسي ظهر الغزل الصوفي الذي تناول الحب بشكل مختلف (رغم أخذه من النوعين السابقين للغزل)، إذ نسبوه إلى الله، فالحب الإلهي فرع من فروع الغزل، يحمل ألفاظه ولكن تفسيرها وتأويلها مختلف، فقد وجد الشعراء الصوفيون أنّ الله وحده حري بالتوجه بالحب إليه، وهذا ما نجده عند ابن عربي وابن الفارض.</w:t>
      </w:r>
    </w:p>
    <w:p w:rsidR="005856E4" w:rsidRPr="00292FEC" w:rsidRDefault="005856E4" w:rsidP="00E95933">
      <w:pPr>
        <w:pStyle w:val="Paragraphedeliste"/>
        <w:numPr>
          <w:ilvl w:val="0"/>
          <w:numId w:val="5"/>
        </w:numPr>
        <w:tabs>
          <w:tab w:val="left" w:pos="2835"/>
        </w:tabs>
        <w:jc w:val="both"/>
        <w:rPr>
          <w:rFonts w:ascii="Simplified Arabic" w:hAnsi="Simplified Arabic" w:cs="Simplified Arabic"/>
          <w:b/>
          <w:bCs/>
          <w:sz w:val="28"/>
          <w:szCs w:val="28"/>
          <w:rtl/>
          <w:lang w:bidi="ar-DZ"/>
        </w:rPr>
      </w:pPr>
      <w:r w:rsidRPr="00292FEC">
        <w:rPr>
          <w:rFonts w:ascii="Simplified Arabic" w:hAnsi="Simplified Arabic" w:cs="Simplified Arabic" w:hint="cs"/>
          <w:b/>
          <w:bCs/>
          <w:sz w:val="28"/>
          <w:szCs w:val="28"/>
          <w:rtl/>
          <w:lang w:bidi="ar-DZ"/>
        </w:rPr>
        <w:t xml:space="preserve">شعر </w:t>
      </w:r>
      <w:proofErr w:type="spellStart"/>
      <w:r w:rsidRPr="00292FEC">
        <w:rPr>
          <w:rFonts w:ascii="Simplified Arabic" w:hAnsi="Simplified Arabic" w:cs="Simplified Arabic" w:hint="cs"/>
          <w:b/>
          <w:bCs/>
          <w:sz w:val="28"/>
          <w:szCs w:val="28"/>
          <w:rtl/>
          <w:lang w:bidi="ar-DZ"/>
        </w:rPr>
        <w:t>الخمرة</w:t>
      </w:r>
      <w:proofErr w:type="spellEnd"/>
      <w:r w:rsidRPr="00292FEC">
        <w:rPr>
          <w:rFonts w:ascii="Simplified Arabic" w:hAnsi="Simplified Arabic" w:cs="Simplified Arabic" w:hint="cs"/>
          <w:b/>
          <w:bCs/>
          <w:sz w:val="28"/>
          <w:szCs w:val="28"/>
          <w:rtl/>
          <w:lang w:bidi="ar-DZ"/>
        </w:rPr>
        <w:t>:</w:t>
      </w:r>
    </w:p>
    <w:p w:rsidR="005856E4" w:rsidRDefault="00A1085A" w:rsidP="00E95933">
      <w:pPr>
        <w:pStyle w:val="Paragraphedeliste"/>
        <w:tabs>
          <w:tab w:val="left" w:pos="2835"/>
        </w:tabs>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D57F0">
        <w:rPr>
          <w:rFonts w:ascii="Simplified Arabic" w:hAnsi="Simplified Arabic" w:cs="Simplified Arabic" w:hint="cs"/>
          <w:sz w:val="28"/>
          <w:szCs w:val="28"/>
          <w:rtl/>
          <w:lang w:bidi="ar-DZ"/>
        </w:rPr>
        <w:t xml:space="preserve">تأثر الشعر الصوفي بشعر </w:t>
      </w:r>
      <w:proofErr w:type="spellStart"/>
      <w:r w:rsidR="004D57F0">
        <w:rPr>
          <w:rFonts w:ascii="Simplified Arabic" w:hAnsi="Simplified Arabic" w:cs="Simplified Arabic" w:hint="cs"/>
          <w:sz w:val="28"/>
          <w:szCs w:val="28"/>
          <w:rtl/>
          <w:lang w:bidi="ar-DZ"/>
        </w:rPr>
        <w:t>الخمرة</w:t>
      </w:r>
      <w:proofErr w:type="spellEnd"/>
      <w:r w:rsidR="004D57F0">
        <w:rPr>
          <w:rFonts w:ascii="Simplified Arabic" w:hAnsi="Simplified Arabic" w:cs="Simplified Arabic" w:hint="cs"/>
          <w:sz w:val="28"/>
          <w:szCs w:val="28"/>
          <w:rtl/>
          <w:lang w:bidi="ar-DZ"/>
        </w:rPr>
        <w:t>، فالخمريات الصوفية استلهمت صورها وأساليبها من ش</w:t>
      </w:r>
      <w:r w:rsidR="005856E4">
        <w:rPr>
          <w:rFonts w:ascii="Simplified Arabic" w:hAnsi="Simplified Arabic" w:cs="Simplified Arabic" w:hint="cs"/>
          <w:sz w:val="28"/>
          <w:szCs w:val="28"/>
          <w:rtl/>
          <w:lang w:bidi="ar-DZ"/>
        </w:rPr>
        <w:t xml:space="preserve">عر </w:t>
      </w:r>
      <w:proofErr w:type="spellStart"/>
      <w:r w:rsidR="005856E4">
        <w:rPr>
          <w:rFonts w:ascii="Simplified Arabic" w:hAnsi="Simplified Arabic" w:cs="Simplified Arabic" w:hint="cs"/>
          <w:sz w:val="28"/>
          <w:szCs w:val="28"/>
          <w:rtl/>
          <w:lang w:bidi="ar-DZ"/>
        </w:rPr>
        <w:t>الخمرة</w:t>
      </w:r>
      <w:proofErr w:type="spellEnd"/>
      <w:r w:rsidR="005856E4">
        <w:rPr>
          <w:rFonts w:ascii="Simplified Arabic" w:hAnsi="Simplified Arabic" w:cs="Simplified Arabic" w:hint="cs"/>
          <w:sz w:val="28"/>
          <w:szCs w:val="28"/>
          <w:rtl/>
          <w:lang w:bidi="ar-DZ"/>
        </w:rPr>
        <w:t>، لكن لم تأخذ مجونه، ن</w:t>
      </w:r>
      <w:r w:rsidR="004D57F0">
        <w:rPr>
          <w:rFonts w:ascii="Simplified Arabic" w:hAnsi="Simplified Arabic" w:cs="Simplified Arabic" w:hint="cs"/>
          <w:sz w:val="28"/>
          <w:szCs w:val="28"/>
          <w:rtl/>
          <w:lang w:bidi="ar-DZ"/>
        </w:rPr>
        <w:t>شوة الحب عند الصوفية يسمونها سكرا</w:t>
      </w:r>
      <w:r w:rsidR="005856E4">
        <w:rPr>
          <w:rFonts w:ascii="Simplified Arabic" w:hAnsi="Simplified Arabic" w:cs="Simplified Arabic" w:hint="cs"/>
          <w:sz w:val="28"/>
          <w:szCs w:val="28"/>
          <w:rtl/>
          <w:lang w:bidi="ar-DZ"/>
        </w:rPr>
        <w:t xml:space="preserve"> وهو يشبه في آثاره السكر الحسي، وقد اقتبس الشعراء الصوفيون من خمريات أبي نواس التي اشتهر </w:t>
      </w:r>
      <w:proofErr w:type="spellStart"/>
      <w:r w:rsidR="005856E4">
        <w:rPr>
          <w:rFonts w:ascii="Simplified Arabic" w:hAnsi="Simplified Arabic" w:cs="Simplified Arabic" w:hint="cs"/>
          <w:sz w:val="28"/>
          <w:szCs w:val="28"/>
          <w:rtl/>
          <w:lang w:bidi="ar-DZ"/>
        </w:rPr>
        <w:t>بها</w:t>
      </w:r>
      <w:proofErr w:type="spellEnd"/>
      <w:r w:rsidR="005856E4">
        <w:rPr>
          <w:rFonts w:ascii="Simplified Arabic" w:hAnsi="Simplified Arabic" w:cs="Simplified Arabic" w:hint="cs"/>
          <w:sz w:val="28"/>
          <w:szCs w:val="28"/>
          <w:rtl/>
          <w:lang w:bidi="ar-DZ"/>
        </w:rPr>
        <w:t xml:space="preserve"> في العصر العباسي. و</w:t>
      </w:r>
      <w:r w:rsidR="005856E4" w:rsidRPr="005856E4">
        <w:rPr>
          <w:rFonts w:ascii="Simplified Arabic" w:hAnsi="Simplified Arabic" w:cs="Simplified Arabic" w:hint="cs"/>
          <w:sz w:val="28"/>
          <w:szCs w:val="28"/>
          <w:rtl/>
          <w:lang w:bidi="ar-DZ"/>
        </w:rPr>
        <w:t xml:space="preserve">قد أصبح للخمر وضع متميّز في تراث </w:t>
      </w:r>
      <w:proofErr w:type="gramStart"/>
      <w:r w:rsidR="005856E4" w:rsidRPr="005856E4">
        <w:rPr>
          <w:rFonts w:ascii="Simplified Arabic" w:hAnsi="Simplified Arabic" w:cs="Simplified Arabic" w:hint="cs"/>
          <w:sz w:val="28"/>
          <w:szCs w:val="28"/>
          <w:rtl/>
          <w:lang w:bidi="ar-DZ"/>
        </w:rPr>
        <w:t>المتصوفة</w:t>
      </w:r>
      <w:proofErr w:type="gramEnd"/>
      <w:r w:rsidR="005856E4" w:rsidRPr="005856E4">
        <w:rPr>
          <w:rFonts w:ascii="Simplified Arabic" w:hAnsi="Simplified Arabic" w:cs="Simplified Arabic" w:hint="cs"/>
          <w:sz w:val="28"/>
          <w:szCs w:val="28"/>
          <w:rtl/>
          <w:lang w:bidi="ar-DZ"/>
        </w:rPr>
        <w:t xml:space="preserve"> الأدبي</w:t>
      </w:r>
      <w:r w:rsidR="005856E4">
        <w:rPr>
          <w:rFonts w:ascii="Simplified Arabic" w:hAnsi="Simplified Arabic" w:cs="Simplified Arabic" w:hint="cs"/>
          <w:sz w:val="28"/>
          <w:szCs w:val="28"/>
          <w:rtl/>
          <w:lang w:bidi="ar-DZ"/>
        </w:rPr>
        <w:t>.</w:t>
      </w:r>
    </w:p>
    <w:p w:rsidR="005856E4" w:rsidRPr="000C3FB6" w:rsidRDefault="005856E4" w:rsidP="00E95933">
      <w:pPr>
        <w:pStyle w:val="Paragraphedeliste"/>
        <w:numPr>
          <w:ilvl w:val="0"/>
          <w:numId w:val="5"/>
        </w:numPr>
        <w:tabs>
          <w:tab w:val="left" w:pos="2835"/>
        </w:tabs>
        <w:ind w:left="281" w:hanging="283"/>
        <w:jc w:val="both"/>
        <w:rPr>
          <w:rFonts w:ascii="Simplified Arabic" w:hAnsi="Simplified Arabic" w:cs="Simplified Arabic"/>
          <w:b/>
          <w:bCs/>
          <w:sz w:val="28"/>
          <w:szCs w:val="28"/>
          <w:lang w:bidi="ar-DZ"/>
        </w:rPr>
      </w:pPr>
      <w:proofErr w:type="gramStart"/>
      <w:r w:rsidRPr="000C3FB6">
        <w:rPr>
          <w:rFonts w:ascii="Simplified Arabic" w:hAnsi="Simplified Arabic" w:cs="Simplified Arabic" w:hint="cs"/>
          <w:b/>
          <w:bCs/>
          <w:sz w:val="28"/>
          <w:szCs w:val="28"/>
          <w:rtl/>
          <w:lang w:bidi="ar-DZ"/>
        </w:rPr>
        <w:lastRenderedPageBreak/>
        <w:t>الرمز</w:t>
      </w:r>
      <w:proofErr w:type="gramEnd"/>
      <w:r w:rsidRPr="000C3FB6">
        <w:rPr>
          <w:rFonts w:ascii="Simplified Arabic" w:hAnsi="Simplified Arabic" w:cs="Simplified Arabic" w:hint="cs"/>
          <w:b/>
          <w:bCs/>
          <w:sz w:val="28"/>
          <w:szCs w:val="28"/>
          <w:rtl/>
          <w:lang w:bidi="ar-DZ"/>
        </w:rPr>
        <w:t>:</w:t>
      </w:r>
    </w:p>
    <w:p w:rsidR="00292FEC" w:rsidRDefault="000C3FB6" w:rsidP="00E95933">
      <w:pPr>
        <w:pStyle w:val="Paragraphedeliste"/>
        <w:tabs>
          <w:tab w:val="left" w:pos="2835"/>
        </w:tabs>
        <w:ind w:left="-2"/>
        <w:jc w:val="both"/>
        <w:rPr>
          <w:rFonts w:ascii="Simplified Arabic" w:hAnsi="Simplified Arabic" w:cs="Simplified Arabic"/>
          <w:sz w:val="28"/>
          <w:szCs w:val="28"/>
          <w:rtl/>
          <w:lang w:bidi="ar-DZ"/>
        </w:rPr>
      </w:pPr>
      <w:r w:rsidRPr="000C3FB6">
        <w:rPr>
          <w:rFonts w:ascii="Simplified Arabic" w:hAnsi="Simplified Arabic" w:cs="Simplified Arabic" w:hint="cs"/>
          <w:b/>
          <w:bCs/>
          <w:sz w:val="28"/>
          <w:szCs w:val="28"/>
          <w:rtl/>
          <w:lang w:bidi="ar-DZ"/>
        </w:rPr>
        <w:t>الرمز اصطلاحا</w:t>
      </w:r>
      <w:r>
        <w:rPr>
          <w:rFonts w:ascii="Simplified Arabic" w:hAnsi="Simplified Arabic" w:cs="Simplified Arabic" w:hint="cs"/>
          <w:sz w:val="28"/>
          <w:szCs w:val="28"/>
          <w:rtl/>
          <w:lang w:bidi="ar-DZ"/>
        </w:rPr>
        <w:t xml:space="preserve">: </w:t>
      </w:r>
    </w:p>
    <w:p w:rsidR="005221DF" w:rsidRPr="00292FEC" w:rsidRDefault="00292FEC" w:rsidP="00E95933">
      <w:pPr>
        <w:tabs>
          <w:tab w:val="left" w:pos="2835"/>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C3FB6" w:rsidRPr="00292FEC">
        <w:rPr>
          <w:rFonts w:ascii="Simplified Arabic" w:hAnsi="Simplified Arabic" w:cs="Simplified Arabic" w:hint="cs"/>
          <w:sz w:val="28"/>
          <w:szCs w:val="28"/>
          <w:rtl/>
          <w:lang w:bidi="ar-DZ"/>
        </w:rPr>
        <w:t xml:space="preserve">هو معنى باطن مخزون تحت كلام ظاهر لا يظفر </w:t>
      </w:r>
      <w:proofErr w:type="spellStart"/>
      <w:r w:rsidR="000C3FB6" w:rsidRPr="00292FEC">
        <w:rPr>
          <w:rFonts w:ascii="Simplified Arabic" w:hAnsi="Simplified Arabic" w:cs="Simplified Arabic" w:hint="cs"/>
          <w:sz w:val="28"/>
          <w:szCs w:val="28"/>
          <w:rtl/>
          <w:lang w:bidi="ar-DZ"/>
        </w:rPr>
        <w:t>به</w:t>
      </w:r>
      <w:proofErr w:type="spellEnd"/>
      <w:r w:rsidR="000C3FB6" w:rsidRPr="00292FEC">
        <w:rPr>
          <w:rFonts w:ascii="Simplified Arabic" w:hAnsi="Simplified Arabic" w:cs="Simplified Arabic" w:hint="cs"/>
          <w:sz w:val="28"/>
          <w:szCs w:val="28"/>
          <w:rtl/>
          <w:lang w:bidi="ar-DZ"/>
        </w:rPr>
        <w:t xml:space="preserve"> إلا أهله"، " الرمز أسلوب من أساليب التعبير شاع في الك</w:t>
      </w:r>
      <w:r w:rsidR="005221DF" w:rsidRPr="00292FEC">
        <w:rPr>
          <w:rFonts w:ascii="Simplified Arabic" w:hAnsi="Simplified Arabic" w:cs="Simplified Arabic" w:hint="cs"/>
          <w:sz w:val="28"/>
          <w:szCs w:val="28"/>
          <w:rtl/>
          <w:lang w:bidi="ar-DZ"/>
        </w:rPr>
        <w:t>ت</w:t>
      </w:r>
      <w:r w:rsidR="000C3FB6" w:rsidRPr="00292FEC">
        <w:rPr>
          <w:rFonts w:ascii="Simplified Arabic" w:hAnsi="Simplified Arabic" w:cs="Simplified Arabic" w:hint="cs"/>
          <w:sz w:val="28"/>
          <w:szCs w:val="28"/>
          <w:rtl/>
          <w:lang w:bidi="ar-DZ"/>
        </w:rPr>
        <w:t xml:space="preserve">ابات الصوفية </w:t>
      </w:r>
      <w:r w:rsidR="005221DF" w:rsidRPr="00292FEC">
        <w:rPr>
          <w:rFonts w:ascii="Simplified Arabic" w:hAnsi="Simplified Arabic" w:cs="Simplified Arabic" w:hint="cs"/>
          <w:sz w:val="28"/>
          <w:szCs w:val="28"/>
          <w:rtl/>
          <w:lang w:bidi="ar-DZ"/>
        </w:rPr>
        <w:t xml:space="preserve">نثرها وشعرها، سواء كانت هذه الكتابة في التصوف أو في أدبه، لأنه أسلوب ألجأتهم إليه الحاجة، فهم يتكلمون ويكتبون عن مشاهد لا عهد للغة </w:t>
      </w:r>
      <w:proofErr w:type="spellStart"/>
      <w:r w:rsidR="005221DF" w:rsidRPr="00292FEC">
        <w:rPr>
          <w:rFonts w:ascii="Simplified Arabic" w:hAnsi="Simplified Arabic" w:cs="Simplified Arabic" w:hint="cs"/>
          <w:sz w:val="28"/>
          <w:szCs w:val="28"/>
          <w:rtl/>
          <w:lang w:bidi="ar-DZ"/>
        </w:rPr>
        <w:t>بها</w:t>
      </w:r>
      <w:proofErr w:type="spellEnd"/>
      <w:r w:rsidR="005221DF" w:rsidRPr="00292FEC">
        <w:rPr>
          <w:rFonts w:ascii="Simplified Arabic" w:hAnsi="Simplified Arabic" w:cs="Simplified Arabic" w:hint="cs"/>
          <w:sz w:val="28"/>
          <w:szCs w:val="28"/>
          <w:rtl/>
          <w:lang w:bidi="ar-DZ"/>
        </w:rPr>
        <w:t xml:space="preserve"> فمن الطبيعي إذن أن </w:t>
      </w:r>
      <w:proofErr w:type="spellStart"/>
      <w:r w:rsidR="005221DF" w:rsidRPr="00292FEC">
        <w:rPr>
          <w:rFonts w:ascii="Simplified Arabic" w:hAnsi="Simplified Arabic" w:cs="Simplified Arabic" w:hint="cs"/>
          <w:sz w:val="28"/>
          <w:szCs w:val="28"/>
          <w:rtl/>
          <w:lang w:bidi="ar-DZ"/>
        </w:rPr>
        <w:t>يلجأوا</w:t>
      </w:r>
      <w:proofErr w:type="spellEnd"/>
      <w:r w:rsidR="005221DF" w:rsidRPr="00292FEC">
        <w:rPr>
          <w:rFonts w:ascii="Simplified Arabic" w:hAnsi="Simplified Arabic" w:cs="Simplified Arabic" w:hint="cs"/>
          <w:sz w:val="28"/>
          <w:szCs w:val="28"/>
          <w:rtl/>
          <w:lang w:bidi="ar-DZ"/>
        </w:rPr>
        <w:t xml:space="preserve"> إلى هذا الأسلوب الذي يعينهم ببعض الشيء على نقل أفكارهم وتصوير إحساسهم".</w:t>
      </w:r>
    </w:p>
    <w:p w:rsidR="000C3FB6" w:rsidRPr="00292FEC" w:rsidRDefault="00292FEC" w:rsidP="00E95933">
      <w:pPr>
        <w:tabs>
          <w:tab w:val="left" w:pos="2835"/>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221DF" w:rsidRPr="00292FEC">
        <w:rPr>
          <w:rFonts w:ascii="Simplified Arabic" w:hAnsi="Simplified Arabic" w:cs="Simplified Arabic" w:hint="cs"/>
          <w:sz w:val="28"/>
          <w:szCs w:val="28"/>
          <w:rtl/>
          <w:lang w:bidi="ar-DZ"/>
        </w:rPr>
        <w:t xml:space="preserve">فمن الطبيعي أن يلجأ المتصوفة إلى استعمال مصطلحات خاصة بهم " فلكل قوم ألفاظا </w:t>
      </w:r>
      <w:proofErr w:type="spellStart"/>
      <w:r w:rsidR="005221DF" w:rsidRPr="00292FEC">
        <w:rPr>
          <w:rFonts w:ascii="Simplified Arabic" w:hAnsi="Simplified Arabic" w:cs="Simplified Arabic" w:hint="cs"/>
          <w:sz w:val="28"/>
          <w:szCs w:val="28"/>
          <w:rtl/>
          <w:lang w:bidi="ar-DZ"/>
        </w:rPr>
        <w:t>وتعابيرا</w:t>
      </w:r>
      <w:proofErr w:type="spellEnd"/>
      <w:r w:rsidR="005221DF" w:rsidRPr="00292FEC">
        <w:rPr>
          <w:rFonts w:ascii="Simplified Arabic" w:hAnsi="Simplified Arabic" w:cs="Simplified Arabic" w:hint="cs"/>
          <w:sz w:val="28"/>
          <w:szCs w:val="28"/>
          <w:rtl/>
          <w:lang w:bidi="ar-DZ"/>
        </w:rPr>
        <w:t>..</w:t>
      </w:r>
      <w:r w:rsidR="00A1085A" w:rsidRPr="00292FEC">
        <w:rPr>
          <w:rFonts w:ascii="Simplified Arabic" w:hAnsi="Simplified Arabic" w:cs="Simplified Arabic" w:hint="cs"/>
          <w:sz w:val="28"/>
          <w:szCs w:val="28"/>
          <w:rtl/>
          <w:lang w:bidi="ar-DZ"/>
        </w:rPr>
        <w:t>.</w:t>
      </w:r>
      <w:r w:rsidR="005221DF" w:rsidRPr="00292FEC">
        <w:rPr>
          <w:rFonts w:ascii="Simplified Arabic" w:hAnsi="Simplified Arabic" w:cs="Simplified Arabic" w:hint="cs"/>
          <w:sz w:val="28"/>
          <w:szCs w:val="28"/>
          <w:rtl/>
          <w:lang w:bidi="ar-DZ"/>
        </w:rPr>
        <w:t xml:space="preserve">"، </w:t>
      </w:r>
      <w:proofErr w:type="gramStart"/>
      <w:r w:rsidR="005221DF" w:rsidRPr="00292FEC">
        <w:rPr>
          <w:rFonts w:ascii="Simplified Arabic" w:hAnsi="Simplified Arabic" w:cs="Simplified Arabic" w:hint="cs"/>
          <w:sz w:val="28"/>
          <w:szCs w:val="28"/>
          <w:rtl/>
          <w:lang w:bidi="ar-DZ"/>
        </w:rPr>
        <w:t>وقد</w:t>
      </w:r>
      <w:proofErr w:type="gramEnd"/>
      <w:r w:rsidR="005221DF" w:rsidRPr="00292FEC">
        <w:rPr>
          <w:rFonts w:ascii="Simplified Arabic" w:hAnsi="Simplified Arabic" w:cs="Simplified Arabic" w:hint="cs"/>
          <w:sz w:val="28"/>
          <w:szCs w:val="28"/>
          <w:rtl/>
          <w:lang w:bidi="ar-DZ"/>
        </w:rPr>
        <w:t xml:space="preserve"> جرت أغلب ألفاظ الصوفية على معان و</w:t>
      </w:r>
      <w:r w:rsidR="00A1085A" w:rsidRPr="00292FEC">
        <w:rPr>
          <w:rFonts w:ascii="Simplified Arabic" w:hAnsi="Simplified Arabic" w:cs="Simplified Arabic" w:hint="cs"/>
          <w:sz w:val="28"/>
          <w:szCs w:val="28"/>
          <w:rtl/>
          <w:lang w:bidi="ar-DZ"/>
        </w:rPr>
        <w:t>جدانية وروحية ونفسية واجتماعية".</w:t>
      </w:r>
      <w:r w:rsidR="005221DF" w:rsidRPr="00292FEC">
        <w:rPr>
          <w:rFonts w:ascii="Simplified Arabic" w:hAnsi="Simplified Arabic" w:cs="Simplified Arabic" w:hint="cs"/>
          <w:sz w:val="28"/>
          <w:szCs w:val="28"/>
          <w:rtl/>
          <w:lang w:bidi="ar-DZ"/>
        </w:rPr>
        <w:t xml:space="preserve">    </w:t>
      </w:r>
    </w:p>
    <w:p w:rsidR="00A1085A" w:rsidRPr="00292FEC" w:rsidRDefault="00292FEC" w:rsidP="00E95933">
      <w:pPr>
        <w:tabs>
          <w:tab w:val="left" w:pos="2835"/>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1085A" w:rsidRPr="00292FEC">
        <w:rPr>
          <w:rFonts w:ascii="Simplified Arabic" w:hAnsi="Simplified Arabic" w:cs="Simplified Arabic" w:hint="cs"/>
          <w:sz w:val="28"/>
          <w:szCs w:val="28"/>
          <w:rtl/>
          <w:lang w:bidi="ar-DZ"/>
        </w:rPr>
        <w:t xml:space="preserve"> </w:t>
      </w:r>
      <w:proofErr w:type="gramStart"/>
      <w:r w:rsidR="00D774ED" w:rsidRPr="00292FEC">
        <w:rPr>
          <w:rFonts w:ascii="Simplified Arabic" w:hAnsi="Simplified Arabic" w:cs="Simplified Arabic" w:hint="cs"/>
          <w:sz w:val="28"/>
          <w:szCs w:val="28"/>
          <w:rtl/>
          <w:lang w:bidi="ar-DZ"/>
        </w:rPr>
        <w:t>ل</w:t>
      </w:r>
      <w:r w:rsidR="005221DF" w:rsidRPr="00292FEC">
        <w:rPr>
          <w:rFonts w:ascii="Simplified Arabic" w:hAnsi="Simplified Arabic" w:cs="Simplified Arabic" w:hint="cs"/>
          <w:sz w:val="28"/>
          <w:szCs w:val="28"/>
          <w:rtl/>
          <w:lang w:bidi="ar-DZ"/>
        </w:rPr>
        <w:t>قد</w:t>
      </w:r>
      <w:proofErr w:type="gramEnd"/>
      <w:r w:rsidR="005856E4" w:rsidRPr="00292FEC">
        <w:rPr>
          <w:rFonts w:ascii="Simplified Arabic" w:hAnsi="Simplified Arabic" w:cs="Simplified Arabic" w:hint="cs"/>
          <w:sz w:val="28"/>
          <w:szCs w:val="28"/>
          <w:rtl/>
          <w:lang w:bidi="ar-DZ"/>
        </w:rPr>
        <w:t xml:space="preserve"> استعمل الشعراء المتصوفة الرمز الذي استمده هؤلاء من الأساليب الرمزية في القرآن، فقد ذكروا رموزا من العالم الدنيوي للرمز على العالم العلوي، ومن ثم فقد دلّ الشعراء الصوفيون بالخمر والنساء والأطلال وغي</w:t>
      </w:r>
      <w:r w:rsidR="00D774ED" w:rsidRPr="00292FEC">
        <w:rPr>
          <w:rFonts w:ascii="Simplified Arabic" w:hAnsi="Simplified Arabic" w:cs="Simplified Arabic" w:hint="cs"/>
          <w:sz w:val="28"/>
          <w:szCs w:val="28"/>
          <w:rtl/>
          <w:lang w:bidi="ar-DZ"/>
        </w:rPr>
        <w:t>ر ذلك من الرموز أحوالهم مع الله.</w:t>
      </w:r>
    </w:p>
    <w:p w:rsidR="00A1085A" w:rsidRPr="00A1085A" w:rsidRDefault="00A1085A" w:rsidP="00E95933">
      <w:pPr>
        <w:pStyle w:val="Paragraphedeliste"/>
        <w:tabs>
          <w:tab w:val="left" w:pos="2835"/>
        </w:tabs>
        <w:jc w:val="both"/>
        <w:rPr>
          <w:rFonts w:ascii="Simplified Arabic" w:hAnsi="Simplified Arabic" w:cs="Simplified Arabic"/>
          <w:sz w:val="28"/>
          <w:szCs w:val="28"/>
          <w:rtl/>
          <w:lang w:val="fr-FR" w:bidi="ar-DZ"/>
        </w:rPr>
      </w:pPr>
    </w:p>
    <w:tbl>
      <w:tblPr>
        <w:tblStyle w:val="Grilledutableau"/>
        <w:tblpPr w:leftFromText="180" w:rightFromText="180" w:vertAnchor="text" w:horzAnchor="page" w:tblpX="4607" w:tblpY="83"/>
        <w:bidiVisual/>
        <w:tblW w:w="0" w:type="auto"/>
        <w:tblLook w:val="04A0"/>
      </w:tblPr>
      <w:tblGrid>
        <w:gridCol w:w="4357"/>
      </w:tblGrid>
      <w:tr w:rsidR="000D42F9" w:rsidRPr="0099798F" w:rsidTr="000D42F9">
        <w:tc>
          <w:tcPr>
            <w:tcW w:w="4357" w:type="dxa"/>
          </w:tcPr>
          <w:p w:rsidR="000D42F9" w:rsidRDefault="00646B51" w:rsidP="00E95933">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0D42F9" w:rsidRPr="0099798F">
              <w:rPr>
                <w:rFonts w:ascii="Simplified Arabic" w:hAnsi="Simplified Arabic" w:cs="Simplified Arabic" w:hint="cs"/>
                <w:b/>
                <w:bCs/>
                <w:sz w:val="28"/>
                <w:szCs w:val="28"/>
                <w:rtl/>
                <w:lang w:bidi="ar-DZ"/>
              </w:rPr>
              <w:t>المحاضرة رقم 4: وحدة الوجود</w:t>
            </w:r>
          </w:p>
          <w:p w:rsidR="000D42F9" w:rsidRPr="0099798F" w:rsidRDefault="000D42F9" w:rsidP="00E95933">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99798F">
              <w:rPr>
                <w:rFonts w:ascii="Simplified Arabic" w:hAnsi="Simplified Arabic" w:cs="Simplified Arabic" w:hint="cs"/>
                <w:b/>
                <w:bCs/>
                <w:sz w:val="28"/>
                <w:szCs w:val="28"/>
                <w:rtl/>
                <w:lang w:bidi="ar-DZ"/>
              </w:rPr>
              <w:t xml:space="preserve">المحاضرة رقم5:  </w:t>
            </w:r>
            <w:proofErr w:type="gramStart"/>
            <w:r w:rsidRPr="0099798F">
              <w:rPr>
                <w:rFonts w:ascii="Simplified Arabic" w:hAnsi="Simplified Arabic" w:cs="Simplified Arabic" w:hint="cs"/>
                <w:b/>
                <w:bCs/>
                <w:sz w:val="28"/>
                <w:szCs w:val="28"/>
                <w:rtl/>
                <w:lang w:bidi="ar-DZ"/>
              </w:rPr>
              <w:t>الحلول</w:t>
            </w:r>
            <w:proofErr w:type="gramEnd"/>
            <w:r w:rsidRPr="0099798F">
              <w:rPr>
                <w:rFonts w:ascii="Simplified Arabic" w:hAnsi="Simplified Arabic" w:cs="Simplified Arabic" w:hint="cs"/>
                <w:b/>
                <w:bCs/>
                <w:sz w:val="28"/>
                <w:szCs w:val="28"/>
                <w:rtl/>
                <w:lang w:bidi="ar-DZ"/>
              </w:rPr>
              <w:t xml:space="preserve"> والاتحاد</w:t>
            </w:r>
          </w:p>
        </w:tc>
      </w:tr>
    </w:tbl>
    <w:p w:rsidR="009C5099" w:rsidRDefault="009C5099" w:rsidP="00E95933">
      <w:pPr>
        <w:jc w:val="both"/>
        <w:rPr>
          <w:sz w:val="28"/>
          <w:szCs w:val="28"/>
          <w:rtl/>
          <w:lang w:bidi="ar-DZ"/>
        </w:rPr>
      </w:pPr>
    </w:p>
    <w:p w:rsidR="009C5099" w:rsidRDefault="009C5099" w:rsidP="00E95933">
      <w:pPr>
        <w:jc w:val="both"/>
        <w:rPr>
          <w:sz w:val="28"/>
          <w:szCs w:val="28"/>
          <w:rtl/>
          <w:lang w:bidi="ar-DZ"/>
        </w:rPr>
      </w:pPr>
    </w:p>
    <w:p w:rsidR="009C5099" w:rsidRDefault="009C5099" w:rsidP="00E95933">
      <w:pPr>
        <w:jc w:val="both"/>
        <w:rPr>
          <w:sz w:val="28"/>
          <w:szCs w:val="28"/>
          <w:rtl/>
          <w:lang w:bidi="ar-DZ"/>
        </w:rPr>
      </w:pPr>
    </w:p>
    <w:p w:rsidR="00C04FC5" w:rsidRPr="00C04FC5" w:rsidRDefault="00C04FC5" w:rsidP="00E95933">
      <w:pPr>
        <w:pStyle w:val="Paragraphedeliste"/>
        <w:numPr>
          <w:ilvl w:val="0"/>
          <w:numId w:val="2"/>
        </w:numPr>
        <w:jc w:val="both"/>
        <w:rPr>
          <w:rFonts w:ascii="Simplified Arabic" w:hAnsi="Simplified Arabic" w:cs="Simplified Arabic"/>
          <w:b/>
          <w:bCs/>
          <w:sz w:val="28"/>
          <w:szCs w:val="28"/>
          <w:lang w:bidi="ar-DZ"/>
        </w:rPr>
      </w:pPr>
      <w:r w:rsidRPr="00C04FC5">
        <w:rPr>
          <w:rFonts w:ascii="Simplified Arabic" w:hAnsi="Simplified Arabic" w:cs="Simplified Arabic"/>
          <w:b/>
          <w:bCs/>
          <w:sz w:val="28"/>
          <w:szCs w:val="28"/>
          <w:rtl/>
          <w:lang w:bidi="ar-DZ"/>
        </w:rPr>
        <w:t xml:space="preserve">معنى الوجود </w:t>
      </w:r>
      <w:proofErr w:type="gramStart"/>
      <w:r w:rsidRPr="00C04FC5">
        <w:rPr>
          <w:rFonts w:ascii="Simplified Arabic" w:hAnsi="Simplified Arabic" w:cs="Simplified Arabic"/>
          <w:b/>
          <w:bCs/>
          <w:sz w:val="28"/>
          <w:szCs w:val="28"/>
          <w:rtl/>
          <w:lang w:bidi="ar-DZ"/>
        </w:rPr>
        <w:t>اصطلاحا</w:t>
      </w:r>
      <w:proofErr w:type="gramEnd"/>
      <w:r w:rsidRPr="00C04FC5">
        <w:rPr>
          <w:rFonts w:ascii="Simplified Arabic" w:hAnsi="Simplified Arabic" w:cs="Simplified Arabic"/>
          <w:b/>
          <w:bCs/>
          <w:sz w:val="28"/>
          <w:szCs w:val="28"/>
          <w:rtl/>
          <w:lang w:bidi="ar-DZ"/>
        </w:rPr>
        <w:t xml:space="preserve">: </w:t>
      </w:r>
    </w:p>
    <w:p w:rsidR="00C04FC5" w:rsidRPr="00292FEC" w:rsidRDefault="00C04FC5" w:rsidP="00E95933">
      <w:pPr>
        <w:ind w:left="360"/>
        <w:jc w:val="both"/>
        <w:rPr>
          <w:rFonts w:ascii="Simplified Arabic" w:hAnsi="Simplified Arabic" w:cs="Simplified Arabic"/>
          <w:sz w:val="28"/>
          <w:szCs w:val="28"/>
          <w:rtl/>
          <w:lang w:bidi="ar-DZ"/>
        </w:rPr>
      </w:pPr>
      <w:proofErr w:type="gramStart"/>
      <w:r w:rsidRPr="00292FEC">
        <w:rPr>
          <w:rFonts w:ascii="Simplified Arabic" w:hAnsi="Simplified Arabic" w:cs="Simplified Arabic"/>
          <w:sz w:val="28"/>
          <w:szCs w:val="28"/>
          <w:rtl/>
          <w:lang w:bidi="ar-DZ"/>
        </w:rPr>
        <w:t>وحدة</w:t>
      </w:r>
      <w:proofErr w:type="gramEnd"/>
      <w:r w:rsidRPr="00292FEC">
        <w:rPr>
          <w:rFonts w:ascii="Simplified Arabic" w:hAnsi="Simplified Arabic" w:cs="Simplified Arabic"/>
          <w:sz w:val="28"/>
          <w:szCs w:val="28"/>
          <w:rtl/>
          <w:lang w:bidi="ar-DZ"/>
        </w:rPr>
        <w:t xml:space="preserve"> الوجود عقيدة كبرى من عقائد الصوفية، وهي تعني " أنّ الله تعالى والعالم شيء واحد"</w:t>
      </w:r>
    </w:p>
    <w:p w:rsidR="00C04FC5" w:rsidRPr="00292FEC" w:rsidRDefault="00C04FC5" w:rsidP="00E95933">
      <w:pPr>
        <w:tabs>
          <w:tab w:val="left" w:pos="3825"/>
          <w:tab w:val="left" w:pos="5923"/>
        </w:tabs>
        <w:jc w:val="both"/>
        <w:rPr>
          <w:rFonts w:ascii="Simplified Arabic" w:hAnsi="Simplified Arabic" w:cs="Simplified Arabic"/>
          <w:sz w:val="28"/>
          <w:szCs w:val="28"/>
          <w:rtl/>
          <w:lang w:bidi="ar-DZ"/>
        </w:rPr>
      </w:pPr>
      <w:r w:rsidRPr="00292FEC">
        <w:rPr>
          <w:rFonts w:ascii="Simplified Arabic" w:hAnsi="Simplified Arabic" w:cs="Simplified Arabic" w:hint="cs"/>
          <w:sz w:val="28"/>
          <w:szCs w:val="28"/>
          <w:rtl/>
          <w:lang w:bidi="ar-DZ"/>
        </w:rPr>
        <w:t>مما يعلم بضرورة العقل وبديهيته أنّ الوجود ينقسم إلى قسمين: وجود واجب (الله سبحانه وتعالى) ووجود ممكن(هو الموجود الذي وجوده من غيره، وهو يقبل الوجود والعدم، وهو ما سوى الله من الموجودات).</w:t>
      </w:r>
    </w:p>
    <w:p w:rsidR="00C04FC5" w:rsidRPr="00C04FC5" w:rsidRDefault="00F67FB2" w:rsidP="00E95933">
      <w:pPr>
        <w:pStyle w:val="Paragraphedeliste"/>
        <w:numPr>
          <w:ilvl w:val="1"/>
          <w:numId w:val="4"/>
        </w:numPr>
        <w:ind w:left="1132" w:hanging="709"/>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اعتقادات</w:t>
      </w:r>
      <w:proofErr w:type="gramEnd"/>
      <w:r w:rsidR="00C04FC5" w:rsidRPr="00C04FC5">
        <w:rPr>
          <w:rFonts w:ascii="Simplified Arabic" w:hAnsi="Simplified Arabic" w:cs="Simplified Arabic" w:hint="cs"/>
          <w:b/>
          <w:bCs/>
          <w:sz w:val="28"/>
          <w:szCs w:val="28"/>
          <w:rtl/>
          <w:lang w:bidi="ar-DZ"/>
        </w:rPr>
        <w:t xml:space="preserve"> الصوفية:</w:t>
      </w:r>
    </w:p>
    <w:p w:rsidR="00C04FC5" w:rsidRDefault="00C04FC5"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اعتقادهم</w:t>
      </w:r>
      <w:proofErr w:type="gramEnd"/>
      <w:r>
        <w:rPr>
          <w:rFonts w:ascii="Simplified Arabic" w:hAnsi="Simplified Arabic" w:cs="Simplified Arabic" w:hint="cs"/>
          <w:sz w:val="28"/>
          <w:szCs w:val="28"/>
          <w:rtl/>
          <w:lang w:bidi="ar-DZ"/>
        </w:rPr>
        <w:t xml:space="preserve"> عدم الكائنات: يدعي الصوفية أنّ الكائنات والموجودات معدومة أزلا وأ</w:t>
      </w:r>
      <w:r w:rsidR="000D70DA">
        <w:rPr>
          <w:rFonts w:ascii="Simplified Arabic" w:hAnsi="Simplified Arabic" w:cs="Simplified Arabic" w:hint="cs"/>
          <w:sz w:val="28"/>
          <w:szCs w:val="28"/>
          <w:rtl/>
          <w:lang w:bidi="ar-DZ"/>
        </w:rPr>
        <w:t>بدا، وأنّ الله تعالى لو الوجود وحده، ويرون أنّ عقول المحجوبين(غير صوفيين) تتخيل أنّ المخلوقات موجودة.</w:t>
      </w:r>
    </w:p>
    <w:p w:rsidR="000D70DA" w:rsidRDefault="000D70DA"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اعتقادهم</w:t>
      </w:r>
      <w:proofErr w:type="gramEnd"/>
      <w:r>
        <w:rPr>
          <w:rFonts w:ascii="Simplified Arabic" w:hAnsi="Simplified Arabic" w:cs="Simplified Arabic" w:hint="cs"/>
          <w:sz w:val="28"/>
          <w:szCs w:val="28"/>
          <w:rtl/>
          <w:lang w:bidi="ar-DZ"/>
        </w:rPr>
        <w:t xml:space="preserve"> أنّ الكائنات هي الله: تعتقد الصوفية أنّ الكائنات كلها هي الله.</w:t>
      </w:r>
    </w:p>
    <w:p w:rsidR="00E57733" w:rsidRDefault="000D70DA"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محاولتهم الجمع بين الكثرة والوحدة: يرى الصوفية أنّ تعدد المظاهر لا يتنافى مع الوحدة، يقول محمد </w:t>
      </w:r>
      <w:proofErr w:type="spellStart"/>
      <w:r>
        <w:rPr>
          <w:rFonts w:ascii="Simplified Arabic" w:hAnsi="Simplified Arabic" w:cs="Simplified Arabic" w:hint="cs"/>
          <w:sz w:val="28"/>
          <w:szCs w:val="28"/>
          <w:rtl/>
          <w:lang w:bidi="ar-DZ"/>
        </w:rPr>
        <w:t>الحفناوي</w:t>
      </w:r>
      <w:proofErr w:type="spellEnd"/>
      <w:r>
        <w:rPr>
          <w:rFonts w:ascii="Simplified Arabic" w:hAnsi="Simplified Arabic" w:cs="Simplified Arabic" w:hint="cs"/>
          <w:sz w:val="28"/>
          <w:szCs w:val="28"/>
          <w:rtl/>
          <w:lang w:bidi="ar-DZ"/>
        </w:rPr>
        <w:t xml:space="preserve">: " </w:t>
      </w:r>
      <w:r w:rsidR="00E57733">
        <w:rPr>
          <w:rFonts w:ascii="Simplified Arabic" w:hAnsi="Simplified Arabic" w:cs="Simplified Arabic" w:hint="cs"/>
          <w:sz w:val="28"/>
          <w:szCs w:val="28"/>
          <w:rtl/>
          <w:lang w:bidi="ar-DZ"/>
        </w:rPr>
        <w:t xml:space="preserve">عند السادة الصوفية له(أي للوجود) مفهومان: عام وهو الأفراد الإضافية، خاص وهو حقيقة واحدة مطلقة، موجودة وجودا حقيقيا </w:t>
      </w:r>
      <w:proofErr w:type="spellStart"/>
      <w:r w:rsidR="00E57733">
        <w:rPr>
          <w:rFonts w:ascii="Simplified Arabic" w:hAnsi="Simplified Arabic" w:cs="Simplified Arabic" w:hint="cs"/>
          <w:sz w:val="28"/>
          <w:szCs w:val="28"/>
          <w:rtl/>
          <w:lang w:bidi="ar-DZ"/>
        </w:rPr>
        <w:t>وواجبيا</w:t>
      </w:r>
      <w:proofErr w:type="spellEnd"/>
      <w:r w:rsidR="00E57733">
        <w:rPr>
          <w:rFonts w:ascii="Simplified Arabic" w:hAnsi="Simplified Arabic" w:cs="Simplified Arabic" w:hint="cs"/>
          <w:sz w:val="28"/>
          <w:szCs w:val="28"/>
          <w:rtl/>
          <w:lang w:bidi="ar-DZ"/>
        </w:rPr>
        <w:t>، وأما العام فأمر اعتباري لا وجود له إلا تخيلا، وهو مظهر لحقيقة الوجود الحق الواحد".</w:t>
      </w:r>
    </w:p>
    <w:p w:rsidR="00E57733" w:rsidRDefault="00E57733"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تجلي الله في صور المخلوقات: يعتقد الصوفية أنّ الله يظهر في صور المخلوقات المختلفة، فهو الظاهر في جميع المظاهر، أي الله ما يتجلى إلا على نفسه، قال الصوفية: " نحن لا نرى الأكوان، فإنّما يعنون </w:t>
      </w:r>
      <w:proofErr w:type="spellStart"/>
      <w:r>
        <w:rPr>
          <w:rFonts w:ascii="Simplified Arabic" w:hAnsi="Simplified Arabic" w:cs="Simplified Arabic" w:hint="cs"/>
          <w:sz w:val="28"/>
          <w:szCs w:val="28"/>
          <w:rtl/>
          <w:lang w:bidi="ar-DZ"/>
        </w:rPr>
        <w:t>انهم</w:t>
      </w:r>
      <w:proofErr w:type="spellEnd"/>
      <w:r>
        <w:rPr>
          <w:rFonts w:ascii="Simplified Arabic" w:hAnsi="Simplified Arabic" w:cs="Simplified Arabic" w:hint="cs"/>
          <w:sz w:val="28"/>
          <w:szCs w:val="28"/>
          <w:rtl/>
          <w:lang w:bidi="ar-DZ"/>
        </w:rPr>
        <w:t xml:space="preserve"> لا يرونها خلقا، </w:t>
      </w:r>
      <w:r w:rsidR="007D2314">
        <w:rPr>
          <w:rFonts w:ascii="Simplified Arabic" w:hAnsi="Simplified Arabic" w:cs="Simplified Arabic" w:hint="cs"/>
          <w:sz w:val="28"/>
          <w:szCs w:val="28"/>
          <w:rtl/>
          <w:lang w:bidi="ar-DZ"/>
        </w:rPr>
        <w:t>ولكنهم يرونها حقا.</w:t>
      </w:r>
    </w:p>
    <w:p w:rsidR="007D2314" w:rsidRDefault="007D2314" w:rsidP="00E95933">
      <w:pPr>
        <w:pStyle w:val="Paragraphedeliste"/>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وادعاء </w:t>
      </w:r>
      <w:proofErr w:type="spellStart"/>
      <w:r>
        <w:rPr>
          <w:rFonts w:ascii="Simplified Arabic" w:hAnsi="Simplified Arabic" w:cs="Simplified Arabic" w:hint="cs"/>
          <w:sz w:val="28"/>
          <w:szCs w:val="28"/>
          <w:rtl/>
          <w:lang w:bidi="ar-DZ"/>
        </w:rPr>
        <w:t>الضوفية</w:t>
      </w:r>
      <w:proofErr w:type="spellEnd"/>
      <w:r>
        <w:rPr>
          <w:rFonts w:ascii="Simplified Arabic" w:hAnsi="Simplified Arabic" w:cs="Simplified Arabic" w:hint="cs"/>
          <w:sz w:val="28"/>
          <w:szCs w:val="28"/>
          <w:rtl/>
          <w:lang w:bidi="ar-DZ"/>
        </w:rPr>
        <w:t xml:space="preserve"> رؤيتهم الله تعالى في الدنيا على الدوام، وأنّهم لم يحجبوا عنه طرفة عين، </w:t>
      </w:r>
      <w:proofErr w:type="spellStart"/>
      <w:r>
        <w:rPr>
          <w:rFonts w:ascii="Simplified Arabic" w:hAnsi="Simplified Arabic" w:cs="Simplified Arabic" w:hint="cs"/>
          <w:sz w:val="28"/>
          <w:szCs w:val="28"/>
          <w:rtl/>
          <w:lang w:bidi="ar-DZ"/>
        </w:rPr>
        <w:t>حقيقيته</w:t>
      </w:r>
      <w:proofErr w:type="spellEnd"/>
      <w:r>
        <w:rPr>
          <w:rFonts w:ascii="Simplified Arabic" w:hAnsi="Simplified Arabic" w:cs="Simplified Arabic" w:hint="cs"/>
          <w:sz w:val="28"/>
          <w:szCs w:val="28"/>
          <w:rtl/>
          <w:lang w:bidi="ar-DZ"/>
        </w:rPr>
        <w:t xml:space="preserve"> اعتقادهم </w:t>
      </w:r>
      <w:proofErr w:type="spellStart"/>
      <w:r>
        <w:rPr>
          <w:rFonts w:ascii="Simplified Arabic" w:hAnsi="Simplified Arabic" w:cs="Simplified Arabic" w:hint="cs"/>
          <w:sz w:val="28"/>
          <w:szCs w:val="28"/>
          <w:rtl/>
          <w:lang w:bidi="ar-DZ"/>
        </w:rPr>
        <w:t>انّهم</w:t>
      </w:r>
      <w:proofErr w:type="spellEnd"/>
      <w:r>
        <w:rPr>
          <w:rFonts w:ascii="Simplified Arabic" w:hAnsi="Simplified Arabic" w:cs="Simplified Arabic" w:hint="cs"/>
          <w:sz w:val="28"/>
          <w:szCs w:val="28"/>
          <w:rtl/>
          <w:lang w:bidi="ar-DZ"/>
        </w:rPr>
        <w:t xml:space="preserve"> يرون الله في الأكوان، يل يرونه هو الأكوان، يقول شيخهم الأكبر </w:t>
      </w:r>
      <w:proofErr w:type="spellStart"/>
      <w:r>
        <w:rPr>
          <w:rFonts w:ascii="Simplified Arabic" w:hAnsi="Simplified Arabic" w:cs="Simplified Arabic" w:hint="cs"/>
          <w:sz w:val="28"/>
          <w:szCs w:val="28"/>
          <w:rtl/>
          <w:lang w:bidi="ar-DZ"/>
        </w:rPr>
        <w:t>اين</w:t>
      </w:r>
      <w:proofErr w:type="spellEnd"/>
      <w:r>
        <w:rPr>
          <w:rFonts w:ascii="Simplified Arabic" w:hAnsi="Simplified Arabic" w:cs="Simplified Arabic" w:hint="cs"/>
          <w:sz w:val="28"/>
          <w:szCs w:val="28"/>
          <w:rtl/>
          <w:lang w:bidi="ar-DZ"/>
        </w:rPr>
        <w:t xml:space="preserve"> عربي: " العارف من يرى الحق في كل شيء، بل يراه عين كل شيء".</w:t>
      </w:r>
    </w:p>
    <w:p w:rsidR="007D2314" w:rsidRDefault="007D231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اعتقادهم</w:t>
      </w:r>
      <w:proofErr w:type="gramEnd"/>
      <w:r>
        <w:rPr>
          <w:rFonts w:ascii="Simplified Arabic" w:hAnsi="Simplified Arabic" w:cs="Simplified Arabic" w:hint="cs"/>
          <w:sz w:val="28"/>
          <w:szCs w:val="28"/>
          <w:rtl/>
          <w:lang w:bidi="ar-DZ"/>
        </w:rPr>
        <w:t xml:space="preserve"> أنّ كل شيء الله: يعتقدون أنّ الله تعالى هو كل ما يرى، بل وما لا يرى أيضا، يقول ابن السبعين: " الله فقط، هو الكل بالمطابقة"</w:t>
      </w:r>
    </w:p>
    <w:p w:rsidR="007D2314" w:rsidRDefault="007D2314"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اعتقادهم بأنّ الكائنات </w:t>
      </w:r>
      <w:proofErr w:type="spellStart"/>
      <w:r>
        <w:rPr>
          <w:rFonts w:ascii="Simplified Arabic" w:hAnsi="Simplified Arabic" w:cs="Simplified Arabic" w:hint="cs"/>
          <w:sz w:val="28"/>
          <w:szCs w:val="28"/>
          <w:rtl/>
          <w:lang w:bidi="ar-DZ"/>
        </w:rPr>
        <w:t>الدنسة</w:t>
      </w:r>
      <w:proofErr w:type="spellEnd"/>
      <w:r>
        <w:rPr>
          <w:rFonts w:ascii="Simplified Arabic" w:hAnsi="Simplified Arabic" w:cs="Simplified Arabic" w:hint="cs"/>
          <w:sz w:val="28"/>
          <w:szCs w:val="28"/>
          <w:rtl/>
          <w:lang w:bidi="ar-DZ"/>
        </w:rPr>
        <w:t xml:space="preserve"> هي الله: صرح أئمة القوم بأنّ الكائنات </w:t>
      </w:r>
      <w:proofErr w:type="spellStart"/>
      <w:r>
        <w:rPr>
          <w:rFonts w:ascii="Simplified Arabic" w:hAnsi="Simplified Arabic" w:cs="Simplified Arabic" w:hint="cs"/>
          <w:sz w:val="28"/>
          <w:szCs w:val="28"/>
          <w:rtl/>
          <w:lang w:bidi="ar-DZ"/>
        </w:rPr>
        <w:t>الدنسة</w:t>
      </w:r>
      <w:proofErr w:type="spellEnd"/>
      <w:r>
        <w:rPr>
          <w:rFonts w:ascii="Simplified Arabic" w:hAnsi="Simplified Arabic" w:cs="Simplified Arabic" w:hint="cs"/>
          <w:sz w:val="28"/>
          <w:szCs w:val="28"/>
          <w:rtl/>
          <w:lang w:bidi="ar-DZ"/>
        </w:rPr>
        <w:t xml:space="preserve"> السافلة هي الله في الحقيقة، تعالى الله عما يقولون كبيرا.</w:t>
      </w:r>
    </w:p>
    <w:p w:rsidR="007D2314" w:rsidRDefault="007D2314"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اعتقادهم أنّ الله هو الموجودات والمعدومات والممتنعات: </w:t>
      </w:r>
      <w:r w:rsidR="00FD5D4D">
        <w:rPr>
          <w:rFonts w:ascii="Simplified Arabic" w:hAnsi="Simplified Arabic" w:cs="Simplified Arabic" w:hint="cs"/>
          <w:sz w:val="28"/>
          <w:szCs w:val="28"/>
          <w:rtl/>
          <w:lang w:bidi="ar-DZ"/>
        </w:rPr>
        <w:t xml:space="preserve">ولم يكتف الصوفية باعتقاد أنّ الموجودات شريفها </w:t>
      </w:r>
      <w:proofErr w:type="spellStart"/>
      <w:r w:rsidR="00FD5D4D">
        <w:rPr>
          <w:rFonts w:ascii="Simplified Arabic" w:hAnsi="Simplified Arabic" w:cs="Simplified Arabic" w:hint="cs"/>
          <w:sz w:val="28"/>
          <w:szCs w:val="28"/>
          <w:rtl/>
          <w:lang w:bidi="ar-DZ"/>
        </w:rPr>
        <w:t>ووضيعها</w:t>
      </w:r>
      <w:proofErr w:type="spellEnd"/>
      <w:r w:rsidR="00FD5D4D">
        <w:rPr>
          <w:rFonts w:ascii="Simplified Arabic" w:hAnsi="Simplified Arabic" w:cs="Simplified Arabic" w:hint="cs"/>
          <w:sz w:val="28"/>
          <w:szCs w:val="28"/>
          <w:rtl/>
          <w:lang w:bidi="ar-DZ"/>
        </w:rPr>
        <w:t xml:space="preserve"> هي ذات الله، فراحوا يصرحون بانّ الله هو الموجودات والمعدومات والممتنعات، يقول ابن عربي: " العلي بنفسه: هو الذي يكون له الكمال الذي يستغرق جميع الأمور الوجودية والنّسب العدمية، بحيث لا يمكن أن يفوته نعت منها، وسواء كانت محمودة عرفا وعقلا وشرعا، أو مذمومة عرفا وعقلا وشرعا، وليس ذلك إلا لمسمى 'الله' خاصة".</w:t>
      </w:r>
    </w:p>
    <w:p w:rsidR="00F26BF4" w:rsidRDefault="00FD5D4D" w:rsidP="00E95933">
      <w:pPr>
        <w:pStyle w:val="Paragraphedeliste"/>
        <w:ind w:left="108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مراد الصوفية من وحدة الوجود صعب التصور، لا يمكن بيانه على وجه معقول، وكيف لا يكون كذلك من وهم أنفسهم، فهو</w:t>
      </w:r>
      <w:r w:rsidR="00F26BF4">
        <w:rPr>
          <w:rFonts w:ascii="Simplified Arabic" w:hAnsi="Simplified Arabic" w:cs="Simplified Arabic" w:hint="cs"/>
          <w:sz w:val="28"/>
          <w:szCs w:val="28"/>
          <w:rtl/>
          <w:lang w:bidi="ar-DZ"/>
        </w:rPr>
        <w:t xml:space="preserve"> معتقد مناقض للعقول.</w:t>
      </w:r>
    </w:p>
    <w:p w:rsidR="00F26BF4" w:rsidRDefault="00F26BF4" w:rsidP="00E95933">
      <w:pPr>
        <w:pStyle w:val="Paragraphedeliste"/>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ولهذا لما بيّن شيخ الإسلام ابن تيمية رحمة الله حقيقية وحدة الوجود قال: اعلم أنّ المذهب إذا كان باطلا في نفسه، لم يكن الناقد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ينقله على وجه يتصور تصورا حقيقيا، فإنّ هذا لا يكون إلا للحق، فأما القول الباطل فإذا يُبيّن فبيانه يظهر فساده، حتى قال: كيف اشتبه على أحد؟؟؟</w:t>
      </w:r>
    </w:p>
    <w:p w:rsidR="00F26BF4" w:rsidRPr="00401902" w:rsidRDefault="00F26BF4" w:rsidP="00E95933">
      <w:pPr>
        <w:pStyle w:val="Paragraphedeliste"/>
        <w:numPr>
          <w:ilvl w:val="1"/>
          <w:numId w:val="4"/>
        </w:numPr>
        <w:jc w:val="both"/>
        <w:rPr>
          <w:rFonts w:ascii="Simplified Arabic" w:hAnsi="Simplified Arabic" w:cs="Simplified Arabic"/>
          <w:b/>
          <w:bCs/>
          <w:sz w:val="28"/>
          <w:szCs w:val="28"/>
          <w:rtl/>
          <w:lang w:bidi="ar-DZ"/>
        </w:rPr>
      </w:pPr>
      <w:r w:rsidRPr="00401902">
        <w:rPr>
          <w:rFonts w:ascii="Simplified Arabic" w:hAnsi="Simplified Arabic" w:cs="Simplified Arabic" w:hint="cs"/>
          <w:b/>
          <w:bCs/>
          <w:sz w:val="28"/>
          <w:szCs w:val="28"/>
          <w:rtl/>
          <w:lang w:bidi="ar-DZ"/>
        </w:rPr>
        <w:t>أسماء أخرى لوحدة الوجود:</w:t>
      </w:r>
    </w:p>
    <w:p w:rsidR="00F26BF4" w:rsidRDefault="00F26BF4" w:rsidP="00E95933">
      <w:pPr>
        <w:pStyle w:val="Paragraphedeliste"/>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استخدم الصوفية أسماء واصطلاحات كثيرة للدلالة على وحدة الوجود، نذكر منها:</w:t>
      </w:r>
    </w:p>
    <w:p w:rsidR="00F26BF4" w:rsidRDefault="00F26BF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التوحيد</w:t>
      </w:r>
      <w:proofErr w:type="gramEnd"/>
    </w:p>
    <w:p w:rsidR="00F26BF4" w:rsidRDefault="00F26BF4" w:rsidP="00E95933">
      <w:pPr>
        <w:pStyle w:val="Paragraphedeliste"/>
        <w:numPr>
          <w:ilvl w:val="0"/>
          <w:numId w:val="3"/>
        </w:numPr>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lastRenderedPageBreak/>
        <w:t>الفردانية</w:t>
      </w:r>
      <w:proofErr w:type="spellEnd"/>
    </w:p>
    <w:p w:rsidR="00F26BF4" w:rsidRDefault="00F26BF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المشاهدة</w:t>
      </w:r>
      <w:proofErr w:type="gramEnd"/>
    </w:p>
    <w:p w:rsidR="00F26BF4" w:rsidRDefault="00F26BF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الشهود</w:t>
      </w:r>
      <w:proofErr w:type="gramEnd"/>
    </w:p>
    <w:p w:rsidR="00F26BF4" w:rsidRDefault="00F26BF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الفناء</w:t>
      </w:r>
      <w:proofErr w:type="gramEnd"/>
    </w:p>
    <w:p w:rsidR="00F26BF4" w:rsidRDefault="00F26BF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الحقيقة</w:t>
      </w:r>
      <w:proofErr w:type="gramEnd"/>
    </w:p>
    <w:p w:rsidR="00F26BF4" w:rsidRDefault="00F26BF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التحقيق</w:t>
      </w:r>
      <w:proofErr w:type="gramEnd"/>
      <w:r>
        <w:rPr>
          <w:rFonts w:ascii="Simplified Arabic" w:hAnsi="Simplified Arabic" w:cs="Simplified Arabic" w:hint="cs"/>
          <w:sz w:val="28"/>
          <w:szCs w:val="28"/>
          <w:rtl/>
          <w:lang w:bidi="ar-DZ"/>
        </w:rPr>
        <w:t xml:space="preserve"> </w:t>
      </w:r>
    </w:p>
    <w:p w:rsidR="00F26BF4" w:rsidRDefault="00F26BF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الجمع</w:t>
      </w:r>
      <w:proofErr w:type="gramEnd"/>
    </w:p>
    <w:p w:rsidR="00F26BF4" w:rsidRDefault="00F26BF4"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جمع الجمع</w:t>
      </w:r>
    </w:p>
    <w:p w:rsidR="00FD5D4D" w:rsidRDefault="00F26BF4" w:rsidP="00E95933">
      <w:pPr>
        <w:pStyle w:val="Paragraphedeliste"/>
        <w:numPr>
          <w:ilvl w:val="0"/>
          <w:numId w:val="3"/>
        </w:numPr>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الإحسان</w:t>
      </w:r>
      <w:proofErr w:type="gramEnd"/>
      <w:r w:rsidR="00FD5D4D">
        <w:rPr>
          <w:rFonts w:ascii="Simplified Arabic" w:hAnsi="Simplified Arabic" w:cs="Simplified Arabic" w:hint="cs"/>
          <w:sz w:val="28"/>
          <w:szCs w:val="28"/>
          <w:rtl/>
          <w:lang w:bidi="ar-DZ"/>
        </w:rPr>
        <w:t xml:space="preserve"> </w:t>
      </w:r>
    </w:p>
    <w:p w:rsidR="00FD5D4D" w:rsidRDefault="00FD5D4D" w:rsidP="00E95933">
      <w:pPr>
        <w:pStyle w:val="Paragraphedeliste"/>
        <w:ind w:left="1080"/>
        <w:jc w:val="both"/>
        <w:rPr>
          <w:rFonts w:ascii="Simplified Arabic" w:hAnsi="Simplified Arabic" w:cs="Simplified Arabic"/>
          <w:sz w:val="28"/>
          <w:szCs w:val="28"/>
          <w:lang w:bidi="ar-DZ"/>
        </w:rPr>
      </w:pPr>
    </w:p>
    <w:p w:rsidR="000D70DA" w:rsidRPr="0099798F" w:rsidRDefault="00F26BF4" w:rsidP="00E95933">
      <w:pPr>
        <w:pStyle w:val="Paragraphedeliste"/>
        <w:numPr>
          <w:ilvl w:val="0"/>
          <w:numId w:val="2"/>
        </w:numPr>
        <w:jc w:val="both"/>
        <w:rPr>
          <w:rFonts w:ascii="Simplified Arabic" w:hAnsi="Simplified Arabic" w:cs="Simplified Arabic"/>
          <w:b/>
          <w:bCs/>
          <w:sz w:val="28"/>
          <w:szCs w:val="28"/>
          <w:lang w:bidi="ar-DZ"/>
        </w:rPr>
      </w:pPr>
      <w:r w:rsidRPr="0099798F">
        <w:rPr>
          <w:rFonts w:ascii="Simplified Arabic" w:hAnsi="Simplified Arabic" w:cs="Simplified Arabic" w:hint="cs"/>
          <w:b/>
          <w:bCs/>
          <w:sz w:val="28"/>
          <w:szCs w:val="28"/>
          <w:rtl/>
          <w:lang w:bidi="ar-DZ"/>
        </w:rPr>
        <w:t xml:space="preserve">معنى الحلول والاتحاد </w:t>
      </w:r>
      <w:proofErr w:type="gramStart"/>
      <w:r w:rsidRPr="0099798F">
        <w:rPr>
          <w:rFonts w:ascii="Simplified Arabic" w:hAnsi="Simplified Arabic" w:cs="Simplified Arabic" w:hint="cs"/>
          <w:b/>
          <w:bCs/>
          <w:sz w:val="28"/>
          <w:szCs w:val="28"/>
          <w:rtl/>
          <w:lang w:bidi="ar-DZ"/>
        </w:rPr>
        <w:t>اصطلاحا</w:t>
      </w:r>
      <w:proofErr w:type="gramEnd"/>
      <w:r w:rsidRPr="0099798F">
        <w:rPr>
          <w:rFonts w:ascii="Simplified Arabic" w:hAnsi="Simplified Arabic" w:cs="Simplified Arabic" w:hint="cs"/>
          <w:b/>
          <w:bCs/>
          <w:sz w:val="28"/>
          <w:szCs w:val="28"/>
          <w:rtl/>
          <w:lang w:bidi="ar-DZ"/>
        </w:rPr>
        <w:t>:</w:t>
      </w:r>
    </w:p>
    <w:p w:rsidR="006904FC" w:rsidRPr="00292FEC" w:rsidRDefault="00292FEC" w:rsidP="00E95933">
      <w:pPr>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B2AC1" w:rsidRPr="00292FEC">
        <w:rPr>
          <w:rFonts w:ascii="Simplified Arabic" w:hAnsi="Simplified Arabic" w:cs="Simplified Arabic" w:hint="cs"/>
          <w:sz w:val="28"/>
          <w:szCs w:val="28"/>
          <w:rtl/>
          <w:lang w:bidi="ar-DZ"/>
        </w:rPr>
        <w:t>عقيدتان نشأتا في بعض الأديان الوثنية، والفلسفات القديمة، وظهرتا على وجه الخصوص بين النصارى الذين حرفوا دين المسيح عليه السلام</w:t>
      </w:r>
      <w:r w:rsidR="006904FC" w:rsidRPr="00292FEC">
        <w:rPr>
          <w:rFonts w:ascii="Simplified Arabic" w:hAnsi="Simplified Arabic" w:cs="Simplified Arabic" w:hint="cs"/>
          <w:sz w:val="28"/>
          <w:szCs w:val="28"/>
          <w:rtl/>
          <w:lang w:bidi="ar-DZ"/>
        </w:rPr>
        <w:t xml:space="preserve">، حيث ادعوا حلول الله أو اتحاده </w:t>
      </w:r>
      <w:proofErr w:type="spellStart"/>
      <w:r w:rsidR="006904FC" w:rsidRPr="00292FEC">
        <w:rPr>
          <w:rFonts w:ascii="Simplified Arabic" w:hAnsi="Simplified Arabic" w:cs="Simplified Arabic" w:hint="cs"/>
          <w:sz w:val="28"/>
          <w:szCs w:val="28"/>
          <w:rtl/>
          <w:lang w:bidi="ar-DZ"/>
        </w:rPr>
        <w:t>به</w:t>
      </w:r>
      <w:proofErr w:type="spellEnd"/>
      <w:r w:rsidR="006904FC" w:rsidRPr="00292FEC">
        <w:rPr>
          <w:rFonts w:ascii="Simplified Arabic" w:hAnsi="Simplified Arabic" w:cs="Simplified Arabic" w:hint="cs"/>
          <w:sz w:val="28"/>
          <w:szCs w:val="28"/>
          <w:rtl/>
          <w:lang w:bidi="ar-DZ"/>
        </w:rPr>
        <w:t xml:space="preserve">، كما ظهرتا في العالم الإسلامي عند بعض الطوائف، وخاصة عند بعض الفرق المظهرة للتشيّع، الذين زعموا حلول الله تعالى، أو اتحاده بعلي </w:t>
      </w:r>
      <w:proofErr w:type="spellStart"/>
      <w:r w:rsidR="006904FC" w:rsidRPr="00292FEC">
        <w:rPr>
          <w:rFonts w:ascii="Simplified Arabic" w:hAnsi="Simplified Arabic" w:cs="Simplified Arabic" w:hint="cs"/>
          <w:sz w:val="28"/>
          <w:szCs w:val="28"/>
          <w:rtl/>
          <w:lang w:bidi="ar-DZ"/>
        </w:rPr>
        <w:t>با</w:t>
      </w:r>
      <w:proofErr w:type="spellEnd"/>
      <w:r w:rsidR="006904FC" w:rsidRPr="00292FEC">
        <w:rPr>
          <w:rFonts w:ascii="Simplified Arabic" w:hAnsi="Simplified Arabic" w:cs="Simplified Arabic" w:hint="cs"/>
          <w:sz w:val="28"/>
          <w:szCs w:val="28"/>
          <w:rtl/>
          <w:lang w:bidi="ar-DZ"/>
        </w:rPr>
        <w:t xml:space="preserve"> أبي طالب رضي الله عنه، أو ببعض ذريته.</w:t>
      </w:r>
    </w:p>
    <w:p w:rsidR="001C5F05" w:rsidRPr="002D450F" w:rsidRDefault="002D450F"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904FC" w:rsidRPr="002D450F">
        <w:rPr>
          <w:rFonts w:ascii="Simplified Arabic" w:hAnsi="Simplified Arabic" w:cs="Simplified Arabic" w:hint="cs"/>
          <w:sz w:val="28"/>
          <w:szCs w:val="28"/>
          <w:rtl/>
          <w:lang w:bidi="ar-DZ"/>
        </w:rPr>
        <w:t xml:space="preserve"> </w:t>
      </w:r>
      <w:proofErr w:type="gramStart"/>
      <w:r w:rsidR="006904FC" w:rsidRPr="002D450F">
        <w:rPr>
          <w:rFonts w:ascii="Simplified Arabic" w:hAnsi="Simplified Arabic" w:cs="Simplified Arabic" w:hint="cs"/>
          <w:sz w:val="28"/>
          <w:szCs w:val="28"/>
          <w:rtl/>
          <w:lang w:bidi="ar-DZ"/>
        </w:rPr>
        <w:t>وقد</w:t>
      </w:r>
      <w:proofErr w:type="gramEnd"/>
      <w:r w:rsidR="006904FC" w:rsidRPr="002D450F">
        <w:rPr>
          <w:rFonts w:ascii="Simplified Arabic" w:hAnsi="Simplified Arabic" w:cs="Simplified Arabic" w:hint="cs"/>
          <w:sz w:val="28"/>
          <w:szCs w:val="28"/>
          <w:rtl/>
          <w:lang w:bidi="ar-DZ"/>
        </w:rPr>
        <w:t xml:space="preserve"> اختلفت الآراء في تحديد المراد بالحلول والاتحاد، فرأى فريق من الباحثين أن</w:t>
      </w:r>
      <w:r w:rsidR="001C5F05" w:rsidRPr="002D450F">
        <w:rPr>
          <w:rFonts w:ascii="Simplified Arabic" w:hAnsi="Simplified Arabic" w:cs="Simplified Arabic" w:hint="cs"/>
          <w:sz w:val="28"/>
          <w:szCs w:val="28"/>
          <w:rtl/>
          <w:lang w:bidi="ar-DZ"/>
        </w:rPr>
        <w:t>ّهما مترادفان، متفقان في المعنى، فالحلول عندهم: اتحاد الله بخلقه، والاتحاد عندهم: حلول الله بخلقه.</w:t>
      </w:r>
    </w:p>
    <w:p w:rsidR="001C5F05" w:rsidRPr="002D450F" w:rsidRDefault="001C5F05" w:rsidP="00E95933">
      <w:pPr>
        <w:jc w:val="both"/>
        <w:rPr>
          <w:rFonts w:ascii="Simplified Arabic" w:hAnsi="Simplified Arabic" w:cs="Simplified Arabic"/>
          <w:sz w:val="28"/>
          <w:szCs w:val="28"/>
          <w:rtl/>
          <w:lang w:bidi="ar-DZ"/>
        </w:rPr>
      </w:pPr>
      <w:r w:rsidRPr="002D450F">
        <w:rPr>
          <w:rFonts w:ascii="Simplified Arabic" w:hAnsi="Simplified Arabic" w:cs="Simplified Arabic" w:hint="cs"/>
          <w:sz w:val="28"/>
          <w:szCs w:val="28"/>
          <w:rtl/>
          <w:lang w:bidi="ar-DZ"/>
        </w:rPr>
        <w:t xml:space="preserve">ورأى فريق آخر أنّ الحلول له معنى </w:t>
      </w:r>
      <w:proofErr w:type="spellStart"/>
      <w:r w:rsidRPr="002D450F">
        <w:rPr>
          <w:rFonts w:ascii="Simplified Arabic" w:hAnsi="Simplified Arabic" w:cs="Simplified Arabic" w:hint="cs"/>
          <w:sz w:val="28"/>
          <w:szCs w:val="28"/>
          <w:rtl/>
          <w:lang w:bidi="ar-DZ"/>
        </w:rPr>
        <w:t>مباين</w:t>
      </w:r>
      <w:proofErr w:type="spellEnd"/>
      <w:r w:rsidRPr="002D450F">
        <w:rPr>
          <w:rFonts w:ascii="Simplified Arabic" w:hAnsi="Simplified Arabic" w:cs="Simplified Arabic" w:hint="cs"/>
          <w:sz w:val="28"/>
          <w:szCs w:val="28"/>
          <w:rtl/>
          <w:lang w:bidi="ar-DZ"/>
        </w:rPr>
        <w:t xml:space="preserve"> لمعنى الاتحاد، ثم اختلفوا بعد ذلك في تحديد معنى كل منهما.</w:t>
      </w:r>
    </w:p>
    <w:p w:rsidR="001C5F05" w:rsidRPr="001C5F05" w:rsidRDefault="001C5F05" w:rsidP="00E95933">
      <w:pPr>
        <w:pStyle w:val="Paragraphedeliste"/>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2-1- </w:t>
      </w:r>
      <w:r w:rsidRPr="001C5F05">
        <w:rPr>
          <w:rFonts w:ascii="Simplified Arabic" w:hAnsi="Simplified Arabic" w:cs="Simplified Arabic" w:hint="cs"/>
          <w:b/>
          <w:bCs/>
          <w:sz w:val="28"/>
          <w:szCs w:val="28"/>
          <w:rtl/>
          <w:lang w:bidi="ar-DZ"/>
        </w:rPr>
        <w:t xml:space="preserve">موقف الصوفية من الحلول والاتحاد: </w:t>
      </w:r>
    </w:p>
    <w:p w:rsidR="001C5F05" w:rsidRPr="002D450F" w:rsidRDefault="002D450F"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C5F05" w:rsidRPr="002D450F">
        <w:rPr>
          <w:rFonts w:ascii="Simplified Arabic" w:hAnsi="Simplified Arabic" w:cs="Simplified Arabic" w:hint="cs"/>
          <w:sz w:val="28"/>
          <w:szCs w:val="28"/>
          <w:rtl/>
          <w:lang w:bidi="ar-DZ"/>
        </w:rPr>
        <w:t xml:space="preserve">لقد نسب القول بالحلول والاتحاد إلى بعض الصوفية، لكن هاتين العقيدتين تخالفان أصلا مهما عند الصوفية وهو (الوحدة)، فإنّ الحلول يستلزم حالا، والاتحاد يستلزم شيئين يحصل اتحادهما، وهذه </w:t>
      </w:r>
      <w:proofErr w:type="spellStart"/>
      <w:r w:rsidR="001C5F05" w:rsidRPr="002D450F">
        <w:rPr>
          <w:rFonts w:ascii="Simplified Arabic" w:hAnsi="Simplified Arabic" w:cs="Simplified Arabic" w:hint="cs"/>
          <w:sz w:val="28"/>
          <w:szCs w:val="28"/>
          <w:rtl/>
          <w:lang w:bidi="ar-DZ"/>
        </w:rPr>
        <w:t>اثنينية</w:t>
      </w:r>
      <w:proofErr w:type="spellEnd"/>
      <w:r w:rsidR="001C5F05" w:rsidRPr="002D450F">
        <w:rPr>
          <w:rFonts w:ascii="Simplified Arabic" w:hAnsi="Simplified Arabic" w:cs="Simplified Arabic" w:hint="cs"/>
          <w:sz w:val="28"/>
          <w:szCs w:val="28"/>
          <w:rtl/>
          <w:lang w:bidi="ar-DZ"/>
        </w:rPr>
        <w:t xml:space="preserve"> ، وهي منتفية عندهم، فإذا كان الوجود واحدا فلا حلول ولا اتحاد.</w:t>
      </w:r>
    </w:p>
    <w:p w:rsidR="001C5F05" w:rsidRDefault="001C5F05" w:rsidP="00E95933">
      <w:pPr>
        <w:pStyle w:val="Paragraphedeliste"/>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ولهذا كثرت أقوال الصوفية في رد الحلول والاتحاد، والقول ببطلانها:</w:t>
      </w:r>
    </w:p>
    <w:p w:rsidR="001C5F05" w:rsidRDefault="001C5F05"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قال ابن عربي: " واحذر من الاتحاد في هذا الموضع، فإنّ الاتحاد لا يصح"</w:t>
      </w:r>
    </w:p>
    <w:p w:rsidR="001C5F05" w:rsidRDefault="001C5F05"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قال أبو حامد الغزالي: " العارف الكامل كالمتحد </w:t>
      </w:r>
      <w:proofErr w:type="spellStart"/>
      <w:r>
        <w:rPr>
          <w:rFonts w:ascii="Simplified Arabic" w:hAnsi="Simplified Arabic" w:cs="Simplified Arabic" w:hint="cs"/>
          <w:sz w:val="28"/>
          <w:szCs w:val="28"/>
          <w:rtl/>
          <w:lang w:bidi="ar-DZ"/>
        </w:rPr>
        <w:t>بمذكوره</w:t>
      </w:r>
      <w:proofErr w:type="spellEnd"/>
      <w:r>
        <w:rPr>
          <w:rFonts w:ascii="Simplified Arabic" w:hAnsi="Simplified Arabic" w:cs="Simplified Arabic" w:hint="cs"/>
          <w:sz w:val="28"/>
          <w:szCs w:val="28"/>
          <w:rtl/>
          <w:lang w:bidi="ar-DZ"/>
        </w:rPr>
        <w:t>، لست أقول متحدا بالذات، فلا تغفل وتغلط، وتسيء الظن".</w:t>
      </w:r>
    </w:p>
    <w:p w:rsidR="00CC4325" w:rsidRDefault="001C5F05"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قال ابن عجيبة: </w:t>
      </w:r>
      <w:r w:rsidR="00CC4325">
        <w:rPr>
          <w:rFonts w:ascii="Simplified Arabic" w:hAnsi="Simplified Arabic" w:cs="Simplified Arabic" w:hint="cs"/>
          <w:sz w:val="28"/>
          <w:szCs w:val="28"/>
          <w:rtl/>
          <w:lang w:bidi="ar-DZ"/>
        </w:rPr>
        <w:t xml:space="preserve">الاتحاد هو اقتران القديم مع الحديث، فيتحدان حتى يكونا شيئا واحدا، وهو محال، إذ هو مبني على وجود </w:t>
      </w:r>
      <w:proofErr w:type="spellStart"/>
      <w:r w:rsidR="00CC4325">
        <w:rPr>
          <w:rFonts w:ascii="Simplified Arabic" w:hAnsi="Simplified Arabic" w:cs="Simplified Arabic" w:hint="cs"/>
          <w:sz w:val="28"/>
          <w:szCs w:val="28"/>
          <w:rtl/>
          <w:lang w:bidi="ar-DZ"/>
        </w:rPr>
        <w:t>السّوى</w:t>
      </w:r>
      <w:proofErr w:type="spellEnd"/>
      <w:r w:rsidR="00CC4325">
        <w:rPr>
          <w:rFonts w:ascii="Simplified Arabic" w:hAnsi="Simplified Arabic" w:cs="Simplified Arabic" w:hint="cs"/>
          <w:sz w:val="28"/>
          <w:szCs w:val="28"/>
          <w:rtl/>
          <w:lang w:bidi="ar-DZ"/>
        </w:rPr>
        <w:t>، ولا سِوى"</w:t>
      </w:r>
      <w:r w:rsidR="00401902">
        <w:rPr>
          <w:rFonts w:ascii="Simplified Arabic" w:hAnsi="Simplified Arabic" w:cs="Simplified Arabic" w:hint="cs"/>
          <w:sz w:val="28"/>
          <w:szCs w:val="28"/>
          <w:rtl/>
          <w:lang w:bidi="ar-DZ"/>
        </w:rPr>
        <w:t>.</w:t>
      </w:r>
    </w:p>
    <w:p w:rsidR="00CC4325" w:rsidRPr="002D450F" w:rsidRDefault="002D450F" w:rsidP="00E95933">
      <w:pPr>
        <w:jc w:val="both"/>
        <w:rPr>
          <w:rFonts w:ascii="Simplified Arabic" w:hAnsi="Simplified Arabic" w:cs="Simplified Arabic"/>
          <w:sz w:val="28"/>
          <w:szCs w:val="28"/>
          <w:rtl/>
          <w:lang w:bidi="ar-DZ"/>
        </w:rPr>
      </w:pPr>
      <w:r w:rsidRPr="002D450F">
        <w:rPr>
          <w:rFonts w:ascii="Simplified Arabic" w:hAnsi="Simplified Arabic" w:cs="Simplified Arabic" w:hint="cs"/>
          <w:sz w:val="28"/>
          <w:szCs w:val="28"/>
          <w:rtl/>
          <w:lang w:bidi="ar-DZ"/>
        </w:rPr>
        <w:t xml:space="preserve">  </w:t>
      </w:r>
      <w:r w:rsidR="00CC4325" w:rsidRPr="002D450F">
        <w:rPr>
          <w:rFonts w:ascii="Simplified Arabic" w:hAnsi="Simplified Arabic" w:cs="Simplified Arabic" w:hint="cs"/>
          <w:sz w:val="28"/>
          <w:szCs w:val="28"/>
          <w:rtl/>
          <w:lang w:bidi="ar-DZ"/>
        </w:rPr>
        <w:t>والصوفية يرون أنّ القول بالاتحاد والحلول شرك وكفر، أما أنّه شرك: فلأنّ من اعتقدهما قد جعل مع الله موجودا آخر، وأما أنه كفر: فلأنه قد أنكر وحدة الوجود وجحدها.</w:t>
      </w:r>
    </w:p>
    <w:p w:rsidR="0099798F" w:rsidRPr="002D450F" w:rsidRDefault="00CC4325" w:rsidP="00E95933">
      <w:pPr>
        <w:jc w:val="both"/>
        <w:rPr>
          <w:rFonts w:ascii="Simplified Arabic" w:hAnsi="Simplified Arabic" w:cs="Simplified Arabic"/>
          <w:sz w:val="28"/>
          <w:szCs w:val="28"/>
          <w:rtl/>
          <w:lang w:bidi="ar-DZ"/>
        </w:rPr>
      </w:pPr>
      <w:r w:rsidRPr="002D450F">
        <w:rPr>
          <w:rFonts w:ascii="Simplified Arabic" w:hAnsi="Simplified Arabic" w:cs="Simplified Arabic" w:hint="cs"/>
          <w:sz w:val="28"/>
          <w:szCs w:val="28"/>
          <w:rtl/>
          <w:lang w:bidi="ar-DZ"/>
        </w:rPr>
        <w:t xml:space="preserve">ذكر ابن </w:t>
      </w:r>
      <w:proofErr w:type="gramStart"/>
      <w:r w:rsidRPr="002D450F">
        <w:rPr>
          <w:rFonts w:ascii="Simplified Arabic" w:hAnsi="Simplified Arabic" w:cs="Simplified Arabic" w:hint="cs"/>
          <w:sz w:val="28"/>
          <w:szCs w:val="28"/>
          <w:rtl/>
          <w:lang w:bidi="ar-DZ"/>
        </w:rPr>
        <w:t>عجيبة</w:t>
      </w:r>
      <w:proofErr w:type="gramEnd"/>
      <w:r w:rsidRPr="002D450F">
        <w:rPr>
          <w:rFonts w:ascii="Simplified Arabic" w:hAnsi="Simplified Arabic" w:cs="Simplified Arabic" w:hint="cs"/>
          <w:sz w:val="28"/>
          <w:szCs w:val="28"/>
          <w:rtl/>
          <w:lang w:bidi="ar-DZ"/>
        </w:rPr>
        <w:t xml:space="preserve"> </w:t>
      </w:r>
      <w:r w:rsidR="0099798F" w:rsidRPr="002D450F">
        <w:rPr>
          <w:rFonts w:ascii="Simplified Arabic" w:hAnsi="Simplified Arabic" w:cs="Simplified Arabic" w:hint="cs"/>
          <w:sz w:val="28"/>
          <w:szCs w:val="28"/>
          <w:rtl/>
          <w:lang w:bidi="ar-DZ"/>
        </w:rPr>
        <w:t>أنّ الصوفية قد يطلقون الاتحاد على الوحدة.</w:t>
      </w:r>
    </w:p>
    <w:p w:rsidR="00401902" w:rsidRDefault="002D450F"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9798F">
        <w:rPr>
          <w:rFonts w:ascii="Simplified Arabic" w:hAnsi="Simplified Arabic" w:cs="Simplified Arabic" w:hint="cs"/>
          <w:sz w:val="28"/>
          <w:szCs w:val="28"/>
          <w:rtl/>
          <w:lang w:bidi="ar-DZ"/>
        </w:rPr>
        <w:t>و</w:t>
      </w:r>
      <w:r w:rsidR="0099798F" w:rsidRPr="0099798F">
        <w:rPr>
          <w:rFonts w:ascii="Simplified Arabic" w:hAnsi="Simplified Arabic" w:cs="Simplified Arabic" w:hint="cs"/>
          <w:sz w:val="28"/>
          <w:szCs w:val="28"/>
          <w:rtl/>
          <w:lang w:bidi="ar-DZ"/>
        </w:rPr>
        <w:t>الحلول عند الصوفية</w:t>
      </w:r>
      <w:r w:rsidR="0099798F">
        <w:rPr>
          <w:rFonts w:ascii="Simplified Arabic" w:hAnsi="Simplified Arabic" w:cs="Simplified Arabic" w:hint="cs"/>
          <w:sz w:val="28"/>
          <w:szCs w:val="28"/>
          <w:rtl/>
          <w:lang w:bidi="ar-DZ"/>
        </w:rPr>
        <w:t xml:space="preserve"> هو نزول الوجود الإلهي الحق في الموجودات الموهومة، فليس هناك حلول حقيقي، بل الحال هو المحلّ، أما الحلول المقتضي </w:t>
      </w:r>
      <w:proofErr w:type="spellStart"/>
      <w:r w:rsidR="0099798F">
        <w:rPr>
          <w:rFonts w:ascii="Simplified Arabic" w:hAnsi="Simplified Arabic" w:cs="Simplified Arabic" w:hint="cs"/>
          <w:sz w:val="28"/>
          <w:szCs w:val="28"/>
          <w:rtl/>
          <w:lang w:bidi="ar-DZ"/>
        </w:rPr>
        <w:t>للأثنينية</w:t>
      </w:r>
      <w:proofErr w:type="spellEnd"/>
      <w:r w:rsidR="0099798F">
        <w:rPr>
          <w:rFonts w:ascii="Simplified Arabic" w:hAnsi="Simplified Arabic" w:cs="Simplified Arabic" w:hint="cs"/>
          <w:sz w:val="28"/>
          <w:szCs w:val="28"/>
          <w:rtl/>
          <w:lang w:bidi="ar-DZ"/>
        </w:rPr>
        <w:t xml:space="preserve"> فهو أبعد ما يكون عن عقيدة الم</w:t>
      </w:r>
      <w:r w:rsidR="00401902">
        <w:rPr>
          <w:rFonts w:ascii="Simplified Arabic" w:hAnsi="Simplified Arabic" w:cs="Simplified Arabic" w:hint="cs"/>
          <w:sz w:val="28"/>
          <w:szCs w:val="28"/>
          <w:rtl/>
          <w:lang w:bidi="ar-DZ"/>
        </w:rPr>
        <w:t>تصوفة.</w:t>
      </w:r>
    </w:p>
    <w:p w:rsidR="002D450F" w:rsidRDefault="00401902"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يقول </w:t>
      </w:r>
      <w:proofErr w:type="spellStart"/>
      <w:r>
        <w:rPr>
          <w:rFonts w:ascii="Simplified Arabic" w:hAnsi="Simplified Arabic" w:cs="Simplified Arabic" w:hint="cs"/>
          <w:sz w:val="28"/>
          <w:szCs w:val="28"/>
          <w:rtl/>
          <w:lang w:bidi="ar-DZ"/>
        </w:rPr>
        <w:t>العروسي</w:t>
      </w:r>
      <w:proofErr w:type="spellEnd"/>
      <w:r>
        <w:rPr>
          <w:rFonts w:ascii="Simplified Arabic" w:hAnsi="Simplified Arabic" w:cs="Simplified Arabic" w:hint="cs"/>
          <w:sz w:val="28"/>
          <w:szCs w:val="28"/>
          <w:rtl/>
          <w:lang w:bidi="ar-DZ"/>
        </w:rPr>
        <w:t xml:space="preserve">: " الاتحاد والحلول بين الشيئين المتغايرين من كل الوجوه شرك عند أهل الله أي الصوفية، وذلك لفناء </w:t>
      </w:r>
      <w:proofErr w:type="spellStart"/>
      <w:r>
        <w:rPr>
          <w:rFonts w:ascii="Simplified Arabic" w:hAnsi="Simplified Arabic" w:cs="Simplified Arabic" w:hint="cs"/>
          <w:sz w:val="28"/>
          <w:szCs w:val="28"/>
          <w:rtl/>
          <w:lang w:bidi="ar-DZ"/>
        </w:rPr>
        <w:t>الأغيار</w:t>
      </w:r>
      <w:proofErr w:type="spellEnd"/>
      <w:r>
        <w:rPr>
          <w:rFonts w:ascii="Simplified Arabic" w:hAnsi="Simplified Arabic" w:cs="Simplified Arabic" w:hint="cs"/>
          <w:sz w:val="28"/>
          <w:szCs w:val="28"/>
          <w:rtl/>
          <w:lang w:bidi="ar-DZ"/>
        </w:rPr>
        <w:t xml:space="preserve"> عندهم بسطوع نور الواحد القهار، بل المراد أنّ الحق تعالى باعتبار أنّه مصدر الكائنات جميعها، </w:t>
      </w:r>
      <w:proofErr w:type="spellStart"/>
      <w:r>
        <w:rPr>
          <w:rFonts w:ascii="Simplified Arabic" w:hAnsi="Simplified Arabic" w:cs="Simplified Arabic" w:hint="cs"/>
          <w:sz w:val="28"/>
          <w:szCs w:val="28"/>
          <w:rtl/>
          <w:lang w:bidi="ar-DZ"/>
        </w:rPr>
        <w:t>علويها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وسفليها</w:t>
      </w:r>
      <w:proofErr w:type="spellEnd"/>
      <w:r>
        <w:rPr>
          <w:rFonts w:ascii="Simplified Arabic" w:hAnsi="Simplified Arabic" w:cs="Simplified Arabic" w:hint="cs"/>
          <w:sz w:val="28"/>
          <w:szCs w:val="28"/>
          <w:rtl/>
          <w:lang w:bidi="ar-DZ"/>
        </w:rPr>
        <w:t xml:space="preserve">، مركبات </w:t>
      </w:r>
      <w:proofErr w:type="spellStart"/>
      <w:r>
        <w:rPr>
          <w:rFonts w:ascii="Simplified Arabic" w:hAnsi="Simplified Arabic" w:cs="Simplified Arabic" w:hint="cs"/>
          <w:sz w:val="28"/>
          <w:szCs w:val="28"/>
          <w:rtl/>
          <w:lang w:bidi="ar-DZ"/>
        </w:rPr>
        <w:t>وبسائط</w:t>
      </w:r>
      <w:proofErr w:type="spellEnd"/>
      <w:r>
        <w:rPr>
          <w:rFonts w:ascii="Simplified Arabic" w:hAnsi="Simplified Arabic" w:cs="Simplified Arabic" w:hint="cs"/>
          <w:sz w:val="28"/>
          <w:szCs w:val="28"/>
          <w:rtl/>
          <w:lang w:bidi="ar-DZ"/>
        </w:rPr>
        <w:t xml:space="preserve"> ومجردات، جواهر أو أعراض، كليات أم  جزئيات، واعتبار انفراده بالوجود الذاتي، وأنّ جميع </w:t>
      </w:r>
      <w:proofErr w:type="spellStart"/>
      <w:r>
        <w:rPr>
          <w:rFonts w:ascii="Simplified Arabic" w:hAnsi="Simplified Arabic" w:cs="Simplified Arabic" w:hint="cs"/>
          <w:sz w:val="28"/>
          <w:szCs w:val="28"/>
          <w:rtl/>
          <w:lang w:bidi="ar-DZ"/>
        </w:rPr>
        <w:t>الوجودات</w:t>
      </w:r>
      <w:proofErr w:type="spellEnd"/>
      <w:r>
        <w:rPr>
          <w:rFonts w:ascii="Simplified Arabic" w:hAnsi="Simplified Arabic" w:cs="Simplified Arabic" w:hint="cs"/>
          <w:sz w:val="28"/>
          <w:szCs w:val="28"/>
          <w:rtl/>
          <w:lang w:bidi="ar-DZ"/>
        </w:rPr>
        <w:t xml:space="preserve"> مستمدة من وجود فهو هي، وهي هو".</w:t>
      </w:r>
    </w:p>
    <w:p w:rsidR="00F26BF4" w:rsidRDefault="00401902" w:rsidP="00E9593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904FC" w:rsidRPr="0099798F">
        <w:rPr>
          <w:rFonts w:ascii="Simplified Arabic" w:hAnsi="Simplified Arabic" w:cs="Simplified Arabic" w:hint="cs"/>
          <w:sz w:val="28"/>
          <w:szCs w:val="28"/>
          <w:rtl/>
          <w:lang w:bidi="ar-DZ"/>
        </w:rPr>
        <w:t xml:space="preserve"> </w:t>
      </w:r>
      <w:r w:rsidR="006B2AC1" w:rsidRPr="0099798F">
        <w:rPr>
          <w:rFonts w:ascii="Simplified Arabic" w:hAnsi="Simplified Arabic" w:cs="Simplified Arabic" w:hint="cs"/>
          <w:sz w:val="28"/>
          <w:szCs w:val="28"/>
          <w:rtl/>
          <w:lang w:bidi="ar-DZ"/>
        </w:rPr>
        <w:t xml:space="preserve"> </w:t>
      </w:r>
      <w:r w:rsidR="00F67FB2">
        <w:rPr>
          <w:rFonts w:ascii="Simplified Arabic" w:hAnsi="Simplified Arabic" w:cs="Simplified Arabic" w:hint="cs"/>
          <w:sz w:val="28"/>
          <w:szCs w:val="28"/>
          <w:rtl/>
          <w:lang w:bidi="ar-DZ"/>
        </w:rPr>
        <w:t xml:space="preserve">وقد توالت توجيهات أئمة التصوف لأتباعهم </w:t>
      </w:r>
      <w:proofErr w:type="gramStart"/>
      <w:r w:rsidR="00F67FB2">
        <w:rPr>
          <w:rFonts w:ascii="Simplified Arabic" w:hAnsi="Simplified Arabic" w:cs="Simplified Arabic" w:hint="cs"/>
          <w:sz w:val="28"/>
          <w:szCs w:val="28"/>
          <w:rtl/>
          <w:lang w:bidi="ar-DZ"/>
        </w:rPr>
        <w:t>أن</w:t>
      </w:r>
      <w:proofErr w:type="gramEnd"/>
      <w:r w:rsidR="00F67FB2">
        <w:rPr>
          <w:rFonts w:ascii="Simplified Arabic" w:hAnsi="Simplified Arabic" w:cs="Simplified Arabic" w:hint="cs"/>
          <w:sz w:val="28"/>
          <w:szCs w:val="28"/>
          <w:rtl/>
          <w:lang w:bidi="ar-DZ"/>
        </w:rPr>
        <w:t xml:space="preserve"> لا يغتروا بالأقوال المشعرة بالحلول والاتحاد</w:t>
      </w:r>
    </w:p>
    <w:p w:rsidR="003F58AD" w:rsidRDefault="00F67FB2" w:rsidP="00E95933">
      <w:pPr>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قال ابن عربي: " إذا سمعت بالاتحاد من أهل الله، أو وجدته في مصنفاتهم، فلا تفهم منه ما فهمت من الاتحاد الذي يكون بين </w:t>
      </w:r>
      <w:proofErr w:type="spellStart"/>
      <w:r>
        <w:rPr>
          <w:rFonts w:ascii="Simplified Arabic" w:hAnsi="Simplified Arabic" w:cs="Simplified Arabic" w:hint="cs"/>
          <w:sz w:val="28"/>
          <w:szCs w:val="28"/>
          <w:rtl/>
          <w:lang w:bidi="ar-DZ"/>
        </w:rPr>
        <w:t>الوجودين</w:t>
      </w:r>
      <w:proofErr w:type="spellEnd"/>
      <w:r>
        <w:rPr>
          <w:rFonts w:ascii="Simplified Arabic" w:hAnsi="Simplified Arabic" w:cs="Simplified Arabic" w:hint="cs"/>
          <w:sz w:val="28"/>
          <w:szCs w:val="28"/>
          <w:rtl/>
          <w:lang w:bidi="ar-DZ"/>
        </w:rPr>
        <w:t xml:space="preserve">، فإنّ مرادهم من الاتحاد ليس إلا شهود الوجود الحق الواحد المطلق الذي الكل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موجود فيتحد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الكل من حيث كون كل شيء</w:t>
      </w:r>
      <w:r w:rsidR="003F58AD">
        <w:rPr>
          <w:rFonts w:ascii="Simplified Arabic" w:hAnsi="Simplified Arabic" w:cs="Simplified Arabic" w:hint="cs"/>
          <w:sz w:val="28"/>
          <w:szCs w:val="28"/>
          <w:rtl/>
          <w:lang w:bidi="ar-DZ"/>
        </w:rPr>
        <w:t xml:space="preserve"> موجودا </w:t>
      </w:r>
      <w:proofErr w:type="spellStart"/>
      <w:r w:rsidR="003F58AD">
        <w:rPr>
          <w:rFonts w:ascii="Simplified Arabic" w:hAnsi="Simplified Arabic" w:cs="Simplified Arabic" w:hint="cs"/>
          <w:sz w:val="28"/>
          <w:szCs w:val="28"/>
          <w:rtl/>
          <w:lang w:bidi="ar-DZ"/>
        </w:rPr>
        <w:t>به</w:t>
      </w:r>
      <w:proofErr w:type="spellEnd"/>
      <w:r w:rsidR="003F58AD">
        <w:rPr>
          <w:rFonts w:ascii="Simplified Arabic" w:hAnsi="Simplified Arabic" w:cs="Simplified Arabic" w:hint="cs"/>
          <w:sz w:val="28"/>
          <w:szCs w:val="28"/>
          <w:rtl/>
          <w:lang w:bidi="ar-DZ"/>
        </w:rPr>
        <w:t xml:space="preserve">، معدوما بنفسه لا من حيث إنّ له وجودا خاصا اتحد </w:t>
      </w:r>
      <w:proofErr w:type="spellStart"/>
      <w:r w:rsidR="003F58AD">
        <w:rPr>
          <w:rFonts w:ascii="Simplified Arabic" w:hAnsi="Simplified Arabic" w:cs="Simplified Arabic" w:hint="cs"/>
          <w:sz w:val="28"/>
          <w:szCs w:val="28"/>
          <w:rtl/>
          <w:lang w:bidi="ar-DZ"/>
        </w:rPr>
        <w:t>به</w:t>
      </w:r>
      <w:proofErr w:type="spellEnd"/>
      <w:r w:rsidR="003F58AD">
        <w:rPr>
          <w:rFonts w:ascii="Simplified Arabic" w:hAnsi="Simplified Arabic" w:cs="Simplified Arabic" w:hint="cs"/>
          <w:sz w:val="28"/>
          <w:szCs w:val="28"/>
          <w:rtl/>
          <w:lang w:bidi="ar-DZ"/>
        </w:rPr>
        <w:t>، فإنه محال".</w:t>
      </w:r>
    </w:p>
    <w:p w:rsidR="003F58AD" w:rsidRDefault="003F58AD" w:rsidP="00E95933">
      <w:pPr>
        <w:ind w:left="281"/>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وقال</w:t>
      </w:r>
      <w:proofErr w:type="gramEnd"/>
      <w:r>
        <w:rPr>
          <w:rFonts w:ascii="Simplified Arabic" w:hAnsi="Simplified Arabic" w:cs="Simplified Arabic" w:hint="cs"/>
          <w:sz w:val="28"/>
          <w:szCs w:val="28"/>
          <w:rtl/>
          <w:lang w:bidi="ar-DZ"/>
        </w:rPr>
        <w:t xml:space="preserve"> الصوفي المعاصر محمد المعطي الكتاني: " لا تضن بالقوم سوء من أجل هذه العبارة الموهمة كالقول بالحلول والاتحاد... </w:t>
      </w:r>
      <w:proofErr w:type="gramStart"/>
      <w:r>
        <w:rPr>
          <w:rFonts w:ascii="Simplified Arabic" w:hAnsi="Simplified Arabic" w:cs="Simplified Arabic" w:hint="cs"/>
          <w:sz w:val="28"/>
          <w:szCs w:val="28"/>
          <w:rtl/>
          <w:lang w:bidi="ar-DZ"/>
        </w:rPr>
        <w:t>فكل</w:t>
      </w:r>
      <w:proofErr w:type="gramEnd"/>
      <w:r>
        <w:rPr>
          <w:rFonts w:ascii="Simplified Arabic" w:hAnsi="Simplified Arabic" w:cs="Simplified Arabic" w:hint="cs"/>
          <w:sz w:val="28"/>
          <w:szCs w:val="28"/>
          <w:rtl/>
          <w:lang w:bidi="ar-DZ"/>
        </w:rPr>
        <w:t xml:space="preserve"> ذلك لم يخطر ببالهم، كيف وهم لا يثبتون مع الله سواه".</w:t>
      </w:r>
    </w:p>
    <w:p w:rsidR="003F58AD" w:rsidRDefault="003F58AD" w:rsidP="00E95933">
      <w:pPr>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وقال محمد العربي </w:t>
      </w:r>
      <w:proofErr w:type="spellStart"/>
      <w:r>
        <w:rPr>
          <w:rFonts w:ascii="Simplified Arabic" w:hAnsi="Simplified Arabic" w:cs="Simplified Arabic" w:hint="cs"/>
          <w:sz w:val="28"/>
          <w:szCs w:val="28"/>
          <w:rtl/>
          <w:lang w:bidi="ar-DZ"/>
        </w:rPr>
        <w:t>التجاني</w:t>
      </w:r>
      <w:proofErr w:type="spellEnd"/>
      <w:r>
        <w:rPr>
          <w:rFonts w:ascii="Simplified Arabic" w:hAnsi="Simplified Arabic" w:cs="Simplified Arabic" w:hint="cs"/>
          <w:sz w:val="28"/>
          <w:szCs w:val="28"/>
          <w:rtl/>
          <w:lang w:bidi="ar-DZ"/>
        </w:rPr>
        <w:t xml:space="preserve">: " فليحذر العبد أن يميل بقصور فهمه، وتخيلات وهمه، إلى شيء مما يعطيه ظاهر عبارات </w:t>
      </w:r>
      <w:proofErr w:type="spellStart"/>
      <w:r>
        <w:rPr>
          <w:rFonts w:ascii="Simplified Arabic" w:hAnsi="Simplified Arabic" w:cs="Simplified Arabic" w:hint="cs"/>
          <w:sz w:val="28"/>
          <w:szCs w:val="28"/>
          <w:rtl/>
          <w:lang w:bidi="ar-DZ"/>
        </w:rPr>
        <w:t>الكمّل</w:t>
      </w:r>
      <w:proofErr w:type="spellEnd"/>
      <w:r>
        <w:rPr>
          <w:rFonts w:ascii="Simplified Arabic" w:hAnsi="Simplified Arabic" w:cs="Simplified Arabic" w:hint="cs"/>
          <w:sz w:val="28"/>
          <w:szCs w:val="28"/>
          <w:rtl/>
          <w:lang w:bidi="ar-DZ"/>
        </w:rPr>
        <w:t xml:space="preserve"> رصي الله عنهم، من الحلول والاتحاد فيجرّه ذلك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والعياذ بالله- إلى الزندقة والإ</w:t>
      </w:r>
      <w:r w:rsidR="00345EA2">
        <w:rPr>
          <w:rFonts w:ascii="Simplified Arabic" w:hAnsi="Simplified Arabic" w:cs="Simplified Arabic" w:hint="cs"/>
          <w:sz w:val="28"/>
          <w:szCs w:val="28"/>
          <w:rtl/>
          <w:lang w:bidi="ar-DZ"/>
        </w:rPr>
        <w:t>لحاد"، ويعنون بالزندقة والإلحاد: الاعتقاد بأنّ وجود الخالق غير وجود المخلوق.</w:t>
      </w:r>
    </w:p>
    <w:p w:rsidR="00345EA2" w:rsidRDefault="00345EA2" w:rsidP="00E95933">
      <w:pPr>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يقول </w:t>
      </w:r>
      <w:proofErr w:type="spellStart"/>
      <w:r>
        <w:rPr>
          <w:rFonts w:ascii="Simplified Arabic" w:hAnsi="Simplified Arabic" w:cs="Simplified Arabic" w:hint="cs"/>
          <w:sz w:val="28"/>
          <w:szCs w:val="28"/>
          <w:rtl/>
          <w:lang w:bidi="ar-DZ"/>
        </w:rPr>
        <w:t>العروسي</w:t>
      </w:r>
      <w:proofErr w:type="spellEnd"/>
      <w:r>
        <w:rPr>
          <w:rFonts w:ascii="Simplified Arabic" w:hAnsi="Simplified Arabic" w:cs="Simplified Arabic" w:hint="cs"/>
          <w:sz w:val="28"/>
          <w:szCs w:val="28"/>
          <w:rtl/>
          <w:lang w:bidi="ar-DZ"/>
        </w:rPr>
        <w:t xml:space="preserve">: " التشريك في صفة الوجود مع الحق تعالى ذنب لا يقاس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ذنب"</w:t>
      </w:r>
    </w:p>
    <w:p w:rsidR="00345EA2" w:rsidRDefault="00345EA2" w:rsidP="00E95933">
      <w:pPr>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التوحيد والإيمان عندهم فهو اعتقاد الوحدة، وفي هذا يقول النابلسي: " رجوع الأعيان الكثيرة إلى العين الواحدة هو التوحيد الحقيقي والإيمان الكامل".</w:t>
      </w:r>
    </w:p>
    <w:p w:rsidR="00345EA2" w:rsidRDefault="00345EA2" w:rsidP="00E95933">
      <w:pPr>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ووصف طوائف من أهل التصوف بأنهم </w:t>
      </w:r>
      <w:proofErr w:type="spellStart"/>
      <w:r>
        <w:rPr>
          <w:rFonts w:ascii="Simplified Arabic" w:hAnsi="Simplified Arabic" w:cs="Simplified Arabic" w:hint="cs"/>
          <w:sz w:val="28"/>
          <w:szCs w:val="28"/>
          <w:rtl/>
          <w:lang w:bidi="ar-DZ"/>
        </w:rPr>
        <w:t>حلولية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اتحادية يرجع إلى ثلاثة أمور:</w:t>
      </w:r>
    </w:p>
    <w:p w:rsidR="00345EA2" w:rsidRDefault="00345EA2"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تجوّز بعض الصوفية في التعبير عن مذهبهم، فيطلقون </w:t>
      </w:r>
      <w:proofErr w:type="spellStart"/>
      <w:r>
        <w:rPr>
          <w:rFonts w:ascii="Simplified Arabic" w:hAnsi="Simplified Arabic" w:cs="Simplified Arabic" w:hint="cs"/>
          <w:sz w:val="28"/>
          <w:szCs w:val="28"/>
          <w:rtl/>
          <w:lang w:bidi="ar-DZ"/>
        </w:rPr>
        <w:t>اسمى</w:t>
      </w:r>
      <w:proofErr w:type="spellEnd"/>
      <w:r>
        <w:rPr>
          <w:rFonts w:ascii="Simplified Arabic" w:hAnsi="Simplified Arabic" w:cs="Simplified Arabic" w:hint="cs"/>
          <w:sz w:val="28"/>
          <w:szCs w:val="28"/>
          <w:rtl/>
          <w:lang w:bidi="ar-DZ"/>
        </w:rPr>
        <w:t xml:space="preserve"> الحلول والاتحاد على وحدة الوجود.</w:t>
      </w:r>
    </w:p>
    <w:p w:rsidR="00345EA2" w:rsidRDefault="00345EA2" w:rsidP="00E95933">
      <w:pPr>
        <w:pStyle w:val="Paragraphedeliste"/>
        <w:numPr>
          <w:ilvl w:val="0"/>
          <w:numId w:val="3"/>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فهم بعض الناس لحقيقة مذهب الصوفية، فيظن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كلامهم في الحلول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الاتحاد ، وهم إنّما يريدون وحدة الوجود.</w:t>
      </w:r>
    </w:p>
    <w:p w:rsidR="00345EA2" w:rsidRPr="00345EA2" w:rsidRDefault="000D42F9" w:rsidP="00E95933">
      <w:pPr>
        <w:pStyle w:val="Paragraphedeliste"/>
        <w:numPr>
          <w:ilvl w:val="0"/>
          <w:numId w:val="3"/>
        </w:numPr>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التقارب</w:t>
      </w:r>
      <w:proofErr w:type="gramEnd"/>
      <w:r>
        <w:rPr>
          <w:rFonts w:ascii="Simplified Arabic" w:hAnsi="Simplified Arabic" w:cs="Simplified Arabic" w:hint="cs"/>
          <w:sz w:val="28"/>
          <w:szCs w:val="28"/>
          <w:rtl/>
          <w:lang w:bidi="ar-DZ"/>
        </w:rPr>
        <w:t xml:space="preserve"> في النتيجة من اعتقاد الحلول والاتحاد ووحدة الوجود، وهو أن يكون العبد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بزعمهم- ربّا.</w:t>
      </w:r>
      <w:r w:rsidR="00345EA2">
        <w:rPr>
          <w:rFonts w:ascii="Simplified Arabic" w:hAnsi="Simplified Arabic" w:cs="Simplified Arabic" w:hint="cs"/>
          <w:sz w:val="28"/>
          <w:szCs w:val="28"/>
          <w:rtl/>
          <w:lang w:bidi="ar-DZ"/>
        </w:rPr>
        <w:t xml:space="preserve"> </w:t>
      </w:r>
    </w:p>
    <w:p w:rsidR="00C04FC5" w:rsidRPr="00C04FC5" w:rsidRDefault="00C04FC5" w:rsidP="0099798F">
      <w:pPr>
        <w:pStyle w:val="Paragraphedeliste"/>
        <w:jc w:val="both"/>
        <w:rPr>
          <w:rFonts w:ascii="Simplified Arabic" w:hAnsi="Simplified Arabic" w:cs="Simplified Arabic"/>
          <w:sz w:val="28"/>
          <w:szCs w:val="28"/>
          <w:lang w:bidi="ar-DZ"/>
        </w:rPr>
      </w:pPr>
    </w:p>
    <w:p w:rsidR="00C04FC5" w:rsidRPr="00C04FC5" w:rsidRDefault="00C04FC5" w:rsidP="00401902">
      <w:pPr>
        <w:pStyle w:val="Paragraphedeliste"/>
        <w:jc w:val="both"/>
        <w:rPr>
          <w:sz w:val="28"/>
          <w:szCs w:val="28"/>
          <w:lang w:bidi="ar-DZ"/>
        </w:rPr>
      </w:pPr>
    </w:p>
    <w:sectPr w:rsidR="00C04FC5" w:rsidRPr="00C04FC5" w:rsidSect="00397C71">
      <w:footerReference w:type="default" r:id="rId7"/>
      <w:pgSz w:w="11906" w:h="16838"/>
      <w:pgMar w:top="993" w:right="907" w:bottom="1418" w:left="907"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FB1" w:rsidRDefault="00A60FB1" w:rsidP="000D42F9">
      <w:pPr>
        <w:spacing w:after="0" w:line="240" w:lineRule="auto"/>
      </w:pPr>
      <w:r>
        <w:separator/>
      </w:r>
    </w:p>
  </w:endnote>
  <w:endnote w:type="continuationSeparator" w:id="1">
    <w:p w:rsidR="00A60FB1" w:rsidRDefault="00A60FB1" w:rsidP="000D4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45979936"/>
      <w:docPartObj>
        <w:docPartGallery w:val="Page Numbers (Bottom of Page)"/>
        <w:docPartUnique/>
      </w:docPartObj>
    </w:sdtPr>
    <w:sdtContent>
      <w:p w:rsidR="00292FEC" w:rsidRDefault="00F87964">
        <w:pPr>
          <w:pStyle w:val="Pieddepage"/>
          <w:jc w:val="center"/>
        </w:pPr>
        <w:fldSimple w:instr=" PAGE   \* MERGEFORMAT ">
          <w:r w:rsidR="00646B51">
            <w:rPr>
              <w:noProof/>
              <w:rtl/>
            </w:rPr>
            <w:t>9</w:t>
          </w:r>
        </w:fldSimple>
      </w:p>
    </w:sdtContent>
  </w:sdt>
  <w:p w:rsidR="00292FEC" w:rsidRDefault="00292F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FB1" w:rsidRDefault="00A60FB1" w:rsidP="000D42F9">
      <w:pPr>
        <w:spacing w:after="0" w:line="240" w:lineRule="auto"/>
      </w:pPr>
      <w:r>
        <w:separator/>
      </w:r>
    </w:p>
  </w:footnote>
  <w:footnote w:type="continuationSeparator" w:id="1">
    <w:p w:rsidR="00A60FB1" w:rsidRDefault="00A60FB1" w:rsidP="000D42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5748"/>
    <w:multiLevelType w:val="multilevel"/>
    <w:tmpl w:val="3A6A6A32"/>
    <w:lvl w:ilvl="0">
      <w:start w:val="1"/>
      <w:numFmt w:val="decimal"/>
      <w:lvlText w:val="%1-"/>
      <w:lvlJc w:val="left"/>
      <w:pPr>
        <w:ind w:left="630" w:hanging="6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11AB11CA"/>
    <w:multiLevelType w:val="hybridMultilevel"/>
    <w:tmpl w:val="6CDCAC5A"/>
    <w:lvl w:ilvl="0" w:tplc="7DA6C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F3783"/>
    <w:multiLevelType w:val="hybridMultilevel"/>
    <w:tmpl w:val="DFEC1AE2"/>
    <w:lvl w:ilvl="0" w:tplc="79F8B5D2">
      <w:start w:val="1"/>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86219A"/>
    <w:multiLevelType w:val="hybridMultilevel"/>
    <w:tmpl w:val="51D6DEE2"/>
    <w:lvl w:ilvl="0" w:tplc="F10267EC">
      <w:start w:val="1"/>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5767EA"/>
    <w:multiLevelType w:val="hybridMultilevel"/>
    <w:tmpl w:val="2FEAACB0"/>
    <w:lvl w:ilvl="0" w:tplc="AAEC9A8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B00183"/>
    <w:multiLevelType w:val="hybridMultilevel"/>
    <w:tmpl w:val="A360411E"/>
    <w:lvl w:ilvl="0" w:tplc="BC66372A">
      <w:start w:val="1"/>
      <w:numFmt w:val="bullet"/>
      <w:lvlText w:val="-"/>
      <w:lvlJc w:val="left"/>
      <w:pPr>
        <w:ind w:left="1440" w:hanging="360"/>
      </w:pPr>
      <w:rPr>
        <w:rFonts w:ascii="Simplified Arabic" w:eastAsiaTheme="minorEastAsia" w:hAnsi="Simplified Arabic" w:cs="Simplified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180C4E"/>
    <w:multiLevelType w:val="multilevel"/>
    <w:tmpl w:val="7BD63ABE"/>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51950335"/>
    <w:multiLevelType w:val="hybridMultilevel"/>
    <w:tmpl w:val="4F9EB994"/>
    <w:lvl w:ilvl="0" w:tplc="EDAC988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F375C"/>
    <w:multiLevelType w:val="hybridMultilevel"/>
    <w:tmpl w:val="A078CDC0"/>
    <w:lvl w:ilvl="0" w:tplc="0F48B33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98D2DD1"/>
    <w:multiLevelType w:val="hybridMultilevel"/>
    <w:tmpl w:val="7F661320"/>
    <w:lvl w:ilvl="0" w:tplc="0090FEE8">
      <w:start w:val="1"/>
      <w:numFmt w:val="arabicAlpha"/>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CF2A1F"/>
    <w:multiLevelType w:val="hybridMultilevel"/>
    <w:tmpl w:val="89F60D52"/>
    <w:lvl w:ilvl="0" w:tplc="481E385C">
      <w:start w:val="1"/>
      <w:numFmt w:val="bullet"/>
      <w:lvlText w:val="-"/>
      <w:lvlJc w:val="left"/>
      <w:pPr>
        <w:ind w:left="2160" w:hanging="360"/>
      </w:pPr>
      <w:rPr>
        <w:rFonts w:ascii="Simplified Arabic" w:eastAsiaTheme="minorEastAsia" w:hAnsi="Simplified Arabic" w:cs="Simplified Arabi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79E5F8D"/>
    <w:multiLevelType w:val="hybridMultilevel"/>
    <w:tmpl w:val="A950DC38"/>
    <w:lvl w:ilvl="0" w:tplc="662297F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FB6374F"/>
    <w:multiLevelType w:val="hybridMultilevel"/>
    <w:tmpl w:val="02D88538"/>
    <w:lvl w:ilvl="0" w:tplc="BDF27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0"/>
  </w:num>
  <w:num w:numId="5">
    <w:abstractNumId w:val="4"/>
  </w:num>
  <w:num w:numId="6">
    <w:abstractNumId w:val="6"/>
  </w:num>
  <w:num w:numId="7">
    <w:abstractNumId w:val="3"/>
  </w:num>
  <w:num w:numId="8">
    <w:abstractNumId w:val="9"/>
  </w:num>
  <w:num w:numId="9">
    <w:abstractNumId w:val="8"/>
  </w:num>
  <w:num w:numId="10">
    <w:abstractNumId w:val="10"/>
  </w:num>
  <w:num w:numId="11">
    <w:abstractNumId w:val="5"/>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9C5099"/>
    <w:rsid w:val="000403DD"/>
    <w:rsid w:val="000634CB"/>
    <w:rsid w:val="000C3FB6"/>
    <w:rsid w:val="000D42F9"/>
    <w:rsid w:val="000D70DA"/>
    <w:rsid w:val="001C5F05"/>
    <w:rsid w:val="001F5FB2"/>
    <w:rsid w:val="00292FEC"/>
    <w:rsid w:val="002A72E4"/>
    <w:rsid w:val="002D450F"/>
    <w:rsid w:val="00345EA2"/>
    <w:rsid w:val="00372A98"/>
    <w:rsid w:val="003830BF"/>
    <w:rsid w:val="00397C71"/>
    <w:rsid w:val="003C1F9B"/>
    <w:rsid w:val="003F58AD"/>
    <w:rsid w:val="00401902"/>
    <w:rsid w:val="004D57F0"/>
    <w:rsid w:val="004F6C76"/>
    <w:rsid w:val="005221DF"/>
    <w:rsid w:val="00584E39"/>
    <w:rsid w:val="005856E4"/>
    <w:rsid w:val="00606FAB"/>
    <w:rsid w:val="00646B51"/>
    <w:rsid w:val="006904FC"/>
    <w:rsid w:val="006B2AC1"/>
    <w:rsid w:val="00744C6C"/>
    <w:rsid w:val="007D2314"/>
    <w:rsid w:val="00886D58"/>
    <w:rsid w:val="008A5E4E"/>
    <w:rsid w:val="0099798F"/>
    <w:rsid w:val="009C5099"/>
    <w:rsid w:val="00A1085A"/>
    <w:rsid w:val="00A2469D"/>
    <w:rsid w:val="00A60FB1"/>
    <w:rsid w:val="00BE16DE"/>
    <w:rsid w:val="00C04FC5"/>
    <w:rsid w:val="00C95361"/>
    <w:rsid w:val="00CC4325"/>
    <w:rsid w:val="00D73351"/>
    <w:rsid w:val="00D774ED"/>
    <w:rsid w:val="00DA41FC"/>
    <w:rsid w:val="00E57733"/>
    <w:rsid w:val="00E85EAB"/>
    <w:rsid w:val="00E95933"/>
    <w:rsid w:val="00F26BF4"/>
    <w:rsid w:val="00F67FB2"/>
    <w:rsid w:val="00F87964"/>
    <w:rsid w:val="00FD3162"/>
    <w:rsid w:val="00FD5D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D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C50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C5099"/>
    <w:pPr>
      <w:ind w:left="720"/>
      <w:contextualSpacing/>
    </w:pPr>
  </w:style>
  <w:style w:type="paragraph" w:styleId="En-tte">
    <w:name w:val="header"/>
    <w:basedOn w:val="Normal"/>
    <w:link w:val="En-tteCar"/>
    <w:uiPriority w:val="99"/>
    <w:semiHidden/>
    <w:unhideWhenUsed/>
    <w:rsid w:val="000D42F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D42F9"/>
  </w:style>
  <w:style w:type="paragraph" w:styleId="Pieddepage">
    <w:name w:val="footer"/>
    <w:basedOn w:val="Normal"/>
    <w:link w:val="PieddepageCar"/>
    <w:uiPriority w:val="99"/>
    <w:unhideWhenUsed/>
    <w:rsid w:val="000D42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42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9</Pages>
  <Words>1915</Words>
  <Characters>10921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13</cp:revision>
  <dcterms:created xsi:type="dcterms:W3CDTF">2021-10-31T12:29:00Z</dcterms:created>
  <dcterms:modified xsi:type="dcterms:W3CDTF">2021-11-09T19:02:00Z</dcterms:modified>
</cp:coreProperties>
</file>