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C" w:rsidRDefault="00A7790C" w:rsidP="00A7790C"/>
    <w:p w:rsidR="00A7790C" w:rsidRPr="00F1449C" w:rsidRDefault="00A7790C" w:rsidP="00A7790C">
      <w:pPr>
        <w:bidi/>
        <w:jc w:val="center"/>
        <w:rPr>
          <w:rFonts w:ascii="Simplified Arabic" w:eastAsia="Times New Roman" w:hAnsi="Simplified Arabic" w:cs="Simplified Arabic"/>
          <w:b/>
          <w:bCs/>
          <w:sz w:val="20"/>
          <w:szCs w:val="20"/>
        </w:rPr>
      </w:pPr>
      <w:r>
        <w:rPr>
          <w:rFonts w:ascii="Simplified Arabic" w:eastAsia="Times New Roman" w:hAnsi="Simplified Arabic" w:cs="Simplified Arabic"/>
          <w:b/>
          <w:bCs/>
          <w:rtl/>
          <w:lang w:bidi="ar-DZ"/>
        </w:rPr>
        <w:t>الجمهورية الجزائرية الديمقراطية الشعبية</w:t>
      </w:r>
    </w:p>
    <w:p w:rsidR="00FC1FCD" w:rsidRPr="00FC1FCD" w:rsidRDefault="00A7790C" w:rsidP="00FC1FCD">
      <w:pPr>
        <w:jc w:val="center"/>
        <w:outlineLvl w:val="0"/>
        <w:rPr>
          <w:rFonts w:eastAsia="Times New Roman" w:cs="Times New Roman"/>
          <w:b/>
          <w:bCs/>
          <w:sz w:val="20"/>
          <w:szCs w:val="20"/>
          <w:lang w:bidi="ar-DZ"/>
        </w:rPr>
      </w:pPr>
      <w:r w:rsidRPr="00F1449C">
        <w:rPr>
          <w:rFonts w:eastAsia="Times New Roman" w:cs="Times New Roman"/>
          <w:b/>
          <w:bCs/>
          <w:sz w:val="20"/>
          <w:szCs w:val="20"/>
          <w:lang w:bidi="ar-DZ"/>
        </w:rPr>
        <w:t>République Algérienne Démocratique et Populaire</w:t>
      </w:r>
      <w:r w:rsidRPr="00F1449C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323850</wp:posOffset>
            </wp:positionV>
            <wp:extent cx="1205230" cy="532765"/>
            <wp:effectExtent l="19050" t="0" r="0" b="0"/>
            <wp:wrapNone/>
            <wp:docPr id="4" name="Image 17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52" t="13319" r="6001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90C" w:rsidRPr="00F1449C" w:rsidRDefault="004C26DC" w:rsidP="00FC1FCD">
      <w:pPr>
        <w:bidi/>
        <w:ind w:left="-1" w:hanging="1"/>
        <w:outlineLvl w:val="0"/>
        <w:rPr>
          <w:rFonts w:ascii="Simplified Arabic" w:eastAsia="Times New Roman" w:hAnsi="Simplified Arabic" w:cs="Simplified Arabic"/>
          <w:b/>
          <w:bCs/>
          <w:sz w:val="20"/>
          <w:szCs w:val="20"/>
          <w:lang w:bidi="ar-DZ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329.15pt;margin-top:5.05pt;width:184.5pt;height:9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" stroked="f">
            <v:textbox style="mso-next-textbox:#Zone de texte 3">
              <w:txbxContent>
                <w:p w:rsidR="00A7790C" w:rsidRPr="00F1449C" w:rsidRDefault="00A7790C" w:rsidP="00A7790C">
                  <w:pPr>
                    <w:bidi/>
                    <w:ind w:left="66"/>
                    <w:jc w:val="center"/>
                    <w:outlineLvl w:val="0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lang w:bidi="ar-DZ"/>
                    </w:rPr>
                  </w:pPr>
                  <w:proofErr w:type="gramStart"/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وزارة</w:t>
                  </w:r>
                  <w:proofErr w:type="gramEnd"/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التعليم العالي والبحث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العلمي</w:t>
                  </w:r>
                </w:p>
                <w:p w:rsidR="00A7790C" w:rsidRPr="00F1449C" w:rsidRDefault="00A7790C" w:rsidP="00A7790C">
                  <w:pPr>
                    <w:tabs>
                      <w:tab w:val="left" w:pos="3218"/>
                    </w:tabs>
                    <w:bidi/>
                    <w:ind w:left="66"/>
                    <w:jc w:val="center"/>
                    <w:outlineLvl w:val="0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</w:rPr>
                  </w:pPr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جامعة بجاية</w:t>
                  </w:r>
                </w:p>
                <w:p w:rsidR="00A7790C" w:rsidRPr="00F1449C" w:rsidRDefault="00A7790C" w:rsidP="00A7790C">
                  <w:pPr>
                    <w:bidi/>
                    <w:ind w:left="66"/>
                    <w:jc w:val="center"/>
                    <w:outlineLvl w:val="0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  <w:t>كــــلية</w:t>
                  </w:r>
                  <w:proofErr w:type="gramEnd"/>
                  <w:r w:rsidRPr="00F1449C"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  <w:t xml:space="preserve"> العلوم الإنسانية و الاجتماعية</w:t>
                  </w:r>
                </w:p>
                <w:p w:rsidR="00A7790C" w:rsidRDefault="00A7790C" w:rsidP="00A7790C">
                  <w:pPr>
                    <w:bidi/>
                    <w:ind w:left="66"/>
                    <w:jc w:val="center"/>
                    <w:outlineLvl w:val="0"/>
                    <w:rPr>
                      <w:rFonts w:ascii="Simplified Arabic" w:hAnsi="Simplified Arabic" w:cs="Simplified Arabic"/>
                      <w:b/>
                      <w:bCs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أبو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  <w:lang w:bidi="ar-DZ"/>
                    </w:rPr>
                    <w:t>داو</w:t>
                  </w:r>
                </w:p>
                <w:p w:rsidR="00A7790C" w:rsidRDefault="00FC1FCD" w:rsidP="00A7790C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1F4A54">
                    <w:rPr>
                      <w:rFonts w:ascii="Arial" w:hAnsi="Arial"/>
                      <w:sz w:val="16"/>
                      <w:szCs w:val="16"/>
                      <w:rtl/>
                      <w:lang w:bidi="ar-DZ"/>
                    </w:rPr>
                    <w:t xml:space="preserve">قسم علوم الإعلام </w:t>
                  </w:r>
                  <w:proofErr w:type="gramStart"/>
                  <w:r w:rsidRPr="001F4A54">
                    <w:rPr>
                      <w:rFonts w:ascii="Arial" w:hAnsi="Arial"/>
                      <w:sz w:val="16"/>
                      <w:szCs w:val="16"/>
                      <w:rtl/>
                      <w:lang w:bidi="ar-DZ"/>
                    </w:rPr>
                    <w:t>والاتصال</w:t>
                  </w:r>
                  <w:proofErr w:type="gramEnd"/>
                </w:p>
              </w:txbxContent>
            </v:textbox>
          </v:shape>
        </w:pict>
      </w:r>
      <w:r>
        <w:rPr>
          <w:sz w:val="20"/>
          <w:szCs w:val="20"/>
        </w:rPr>
        <w:pict>
          <v:shape id="Zone de texte 2" o:spid="_x0000_s1026" type="#_x0000_t202" style="position:absolute;left:0;text-align:left;margin-left:-21.65pt;margin-top:.4pt;width:245pt;height:9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" stroked="f">
            <v:textbox>
              <w:txbxContent>
                <w:p w:rsidR="00A7790C" w:rsidRPr="00F1449C" w:rsidRDefault="00A7790C" w:rsidP="00A7790C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F1449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Ministère de l’Enseignement Supérieur</w:t>
                  </w:r>
                </w:p>
                <w:p w:rsidR="00A7790C" w:rsidRPr="00F1449C" w:rsidRDefault="00A7790C" w:rsidP="00A7790C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F1449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et</w:t>
                  </w:r>
                  <w:proofErr w:type="gramEnd"/>
                  <w:r w:rsidRPr="00F1449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de la Recherche Scientifique</w:t>
                  </w:r>
                </w:p>
                <w:p w:rsidR="00A7790C" w:rsidRPr="00F1449C" w:rsidRDefault="00A7790C" w:rsidP="00A7790C">
                  <w:pPr>
                    <w:bidi/>
                    <w:spacing w:line="360" w:lineRule="auto"/>
                    <w:jc w:val="center"/>
                    <w:rPr>
                      <w:rFonts w:asciiTheme="majorBidi" w:eastAsia="Batang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F1449C">
                    <w:rPr>
                      <w:rFonts w:asciiTheme="majorBidi" w:eastAsia="Batang" w:hAnsiTheme="majorBidi" w:cstheme="majorBidi"/>
                      <w:b/>
                      <w:bCs/>
                      <w:sz w:val="22"/>
                      <w:szCs w:val="22"/>
                    </w:rPr>
                    <w:t>Faculté des Sciences  Humaines et Sociales</w:t>
                  </w:r>
                </w:p>
                <w:p w:rsidR="00A7790C" w:rsidRDefault="00A7790C" w:rsidP="00A7790C">
                  <w:pPr>
                    <w:pStyle w:val="Titre1"/>
                    <w:bidi/>
                    <w:spacing w:before="0" w:line="360" w:lineRule="auto"/>
                    <w:jc w:val="center"/>
                    <w:rPr>
                      <w:rFonts w:asciiTheme="majorBidi" w:hAnsiTheme="majorBidi"/>
                      <w:sz w:val="22"/>
                      <w:szCs w:val="22"/>
                    </w:rPr>
                  </w:pPr>
                  <w:proofErr w:type="spellStart"/>
                  <w:r w:rsidRPr="00F1449C">
                    <w:rPr>
                      <w:rFonts w:asciiTheme="majorBidi" w:hAnsiTheme="majorBidi"/>
                      <w:sz w:val="22"/>
                      <w:szCs w:val="22"/>
                    </w:rPr>
                    <w:t>Aboudaou</w:t>
                  </w:r>
                  <w:proofErr w:type="spellEnd"/>
                </w:p>
                <w:p w:rsidR="00FC1FCD" w:rsidRPr="00FC1FCD" w:rsidRDefault="00FC1FCD" w:rsidP="00FC1FCD">
                  <w:pPr>
                    <w:bidi/>
                  </w:pPr>
                </w:p>
                <w:p w:rsidR="00F1449C" w:rsidRPr="00F1449C" w:rsidRDefault="00F1449C" w:rsidP="00F1449C">
                  <w:pPr>
                    <w:bidi/>
                  </w:pPr>
                </w:p>
                <w:p w:rsidR="00F1449C" w:rsidRPr="00F1449C" w:rsidRDefault="00F1449C" w:rsidP="00F1449C">
                  <w:pPr>
                    <w:bidi/>
                  </w:pPr>
                </w:p>
              </w:txbxContent>
            </v:textbox>
          </v:shape>
        </w:pict>
      </w:r>
    </w:p>
    <w:p w:rsidR="00A7790C" w:rsidRPr="00F1449C" w:rsidRDefault="00A7790C" w:rsidP="00A7790C">
      <w:pPr>
        <w:rPr>
          <w:rFonts w:ascii="Simplified Arabic" w:eastAsia="Times New Roman" w:hAnsi="Simplified Arabic" w:cs="Simplified Arabic"/>
          <w:b/>
          <w:bCs/>
          <w:sz w:val="20"/>
          <w:szCs w:val="20"/>
          <w:lang w:bidi="ar-DZ"/>
        </w:rPr>
      </w:pPr>
    </w:p>
    <w:p w:rsidR="00A7790C" w:rsidRPr="00F1449C" w:rsidRDefault="00A7790C" w:rsidP="00A7790C">
      <w:pPr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</w:p>
    <w:p w:rsidR="00A7790C" w:rsidRDefault="00A7790C" w:rsidP="00A7790C">
      <w:pPr>
        <w:jc w:val="center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</w:p>
    <w:p w:rsidR="00F1449C" w:rsidRDefault="00F1449C" w:rsidP="00A7790C">
      <w:pPr>
        <w:jc w:val="center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</w:p>
    <w:p w:rsidR="00FC1FCD" w:rsidRDefault="00FC1FCD" w:rsidP="00FC1FCD">
      <w:pPr>
        <w:tabs>
          <w:tab w:val="left" w:pos="726"/>
        </w:tabs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</w:p>
    <w:p w:rsidR="00FC1FCD" w:rsidRDefault="00FC1FCD" w:rsidP="00FC1FCD">
      <w:pPr>
        <w:tabs>
          <w:tab w:val="left" w:pos="726"/>
        </w:tabs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1F4A54">
        <w:rPr>
          <w:rFonts w:ascii="Arial" w:hAnsi="Arial"/>
          <w:sz w:val="16"/>
          <w:szCs w:val="16"/>
          <w:rtl/>
          <w:lang w:bidi="ar-DZ"/>
        </w:rPr>
        <w:t xml:space="preserve">قسم علوم الإعلام </w:t>
      </w:r>
      <w:proofErr w:type="gramStart"/>
      <w:r w:rsidRPr="001F4A54">
        <w:rPr>
          <w:rFonts w:ascii="Arial" w:hAnsi="Arial"/>
          <w:sz w:val="16"/>
          <w:szCs w:val="16"/>
          <w:rtl/>
          <w:lang w:bidi="ar-DZ"/>
        </w:rPr>
        <w:t>والاتصال</w:t>
      </w:r>
      <w:proofErr w:type="gramEnd"/>
    </w:p>
    <w:p w:rsidR="00F1449C" w:rsidRPr="00F1449C" w:rsidRDefault="00FC1FCD" w:rsidP="00FC1FCD">
      <w:pPr>
        <w:tabs>
          <w:tab w:val="left" w:pos="726"/>
        </w:tabs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EE30BA">
        <w:rPr>
          <w:rFonts w:ascii="Arial" w:hAnsi="Arial"/>
          <w:sz w:val="16"/>
          <w:szCs w:val="16"/>
          <w:lang w:bidi="ar-DZ"/>
        </w:rPr>
        <w:t xml:space="preserve">Département </w:t>
      </w:r>
      <w:r w:rsidRPr="001F4A54">
        <w:rPr>
          <w:rFonts w:ascii="Arial" w:hAnsi="Arial"/>
          <w:sz w:val="16"/>
          <w:szCs w:val="16"/>
          <w:lang w:bidi="ar-DZ"/>
        </w:rPr>
        <w:t>des Sciences de l’information</w:t>
      </w:r>
      <w:r w:rsidRPr="001D25B6">
        <w:rPr>
          <w:rFonts w:ascii="Arial" w:hAnsi="Arial"/>
          <w:sz w:val="16"/>
          <w:szCs w:val="16"/>
          <w:lang w:bidi="ar-DZ"/>
        </w:rPr>
        <w:t xml:space="preserve"> </w:t>
      </w:r>
      <w:r>
        <w:rPr>
          <w:rFonts w:ascii="Arial" w:hAnsi="Arial"/>
          <w:sz w:val="16"/>
          <w:szCs w:val="16"/>
          <w:lang w:bidi="ar-DZ"/>
        </w:rPr>
        <w:t xml:space="preserve"> et de la communication</w:t>
      </w:r>
    </w:p>
    <w:p w:rsidR="00F621BE" w:rsidRPr="00F1449C" w:rsidRDefault="00A7790C" w:rsidP="00502B6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Liste des </w:t>
      </w:r>
      <w:r w:rsidR="00502B6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Mails</w:t>
      </w:r>
      <w:bookmarkStart w:id="0" w:name="_GoBack"/>
      <w:bookmarkEnd w:id="0"/>
      <w:r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des enseignants</w:t>
      </w:r>
    </w:p>
    <w:p w:rsidR="00A7790C" w:rsidRPr="00FC1FCD" w:rsidRDefault="00F621BE" w:rsidP="00FC1FCD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F1449C">
        <w:rPr>
          <w:rFonts w:ascii="Calibri" w:eastAsia="Times New Roman" w:hAnsi="Calibri" w:cs="Times New Roman"/>
          <w:sz w:val="28"/>
          <w:szCs w:val="28"/>
        </w:rPr>
        <w:tab/>
      </w:r>
      <w:r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Département </w:t>
      </w:r>
      <w:r w:rsidR="001D7A7B"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Science de </w:t>
      </w:r>
      <w:r w:rsidR="00B73AAF"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l’information</w:t>
      </w:r>
      <w:r w:rsidR="001D7A7B" w:rsidRPr="00F1449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et de la  C</w:t>
      </w:r>
      <w:r w:rsidR="00FC1FC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ommunication</w:t>
      </w:r>
    </w:p>
    <w:tbl>
      <w:tblPr>
        <w:tblpPr w:leftFromText="141" w:rightFromText="141" w:bottomFromText="200" w:vertAnchor="page" w:horzAnchor="margin" w:tblpY="4358"/>
        <w:tblW w:w="8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90"/>
        <w:gridCol w:w="1862"/>
        <w:gridCol w:w="4410"/>
      </w:tblGrid>
      <w:tr w:rsidR="00502B6E" w:rsidTr="00502B6E">
        <w:trPr>
          <w:trHeight w:val="7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 w:rsidP="00F621B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 w:rsidP="00F621B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 w:rsidP="00F621B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 w:rsidP="00F621B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MERAH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Aissa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aissa.me</w:t>
            </w:r>
            <w:r w:rsidRPr="00471284">
              <w:rPr>
                <w:rFonts w:asciiTheme="minorHAnsi" w:eastAsiaTheme="minorEastAsia" w:hAnsiTheme="minorHAnsi" w:cs="Times New Roman"/>
                <w:b/>
                <w:bCs/>
              </w:rPr>
              <w:t>rah</w:t>
            </w:r>
            <w:r w:rsidRPr="00471284">
              <w:rPr>
                <w:rFonts w:asciiTheme="minorHAnsi" w:eastAsia="Times New Roman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MAKHLOUFI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proofErr w:type="spellStart"/>
            <w:r>
              <w:t>Abdelouahab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abdelouahab.makhloufi</w:t>
            </w:r>
            <w:r>
              <w:rPr>
                <w:rFonts w:ascii="Calibri" w:eastAsia="Times New Roman" w:hAnsi="Calibr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AOUDIA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proofErr w:type="spellStart"/>
            <w:r>
              <w:t>Nacer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nacer.aoudia</w:t>
            </w:r>
            <w:r>
              <w:rPr>
                <w:rFonts w:ascii="Calibri" w:eastAsia="Times New Roman" w:hAnsi="Calibr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BENAICHA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Abdelkrim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abdelkrim.benaicha</w:t>
            </w:r>
            <w:r>
              <w:rPr>
                <w:rFonts w:ascii="Calibri" w:eastAsia="Times New Roman" w:hAnsi="Calibr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BENDEBILI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Ismail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ismail.bendebili</w:t>
            </w:r>
            <w:r>
              <w:rPr>
                <w:rFonts w:ascii="Calibri" w:eastAsia="Times New Roman" w:hAnsi="Calibr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HAMMAMOUCHE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El-</w:t>
            </w:r>
            <w:proofErr w:type="spellStart"/>
            <w:r>
              <w:t>ghani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elghani.hammamouche@univ-bejaia.dz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B6E" w:rsidRDefault="00502B6E">
            <w:r>
              <w:t>BAHLOUL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B6E" w:rsidRDefault="00502B6E">
            <w:r>
              <w:t>Farouk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farouk.bahloul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BERKOUNE Epse IFAROUDJENE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 xml:space="preserve">Kahina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kahina.berkoune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 xml:space="preserve">LAIDLI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Chahinez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chahinez.laidli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AHMEDI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Dalila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dalila.ahmedi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DAIM - ALLAH Epse KHALED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proofErr w:type="spellStart"/>
            <w:r>
              <w:t>Warda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warda.daimallah@univ-bejaia.dz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DIB Epse IFOURAH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Rabiaa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rabiaa.dib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DJOUHRI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proofErr w:type="spellStart"/>
            <w:r>
              <w:t>Boualem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boualem.djouhri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B6E" w:rsidRDefault="00502B6E">
            <w:r>
              <w:t>DJOUDI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2B6E" w:rsidRDefault="00502B6E">
            <w:proofErr w:type="spellStart"/>
            <w:r>
              <w:t>Abdelhak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abdelhak.djoudi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B6E" w:rsidRDefault="00502B6E">
            <w:r>
              <w:t>HOUARI Epse TOUATI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B6E" w:rsidRDefault="00502B6E">
            <w:proofErr w:type="spellStart"/>
            <w:r>
              <w:t>Nacira</w:t>
            </w:r>
            <w:proofErr w:type="spellEnd"/>
            <w: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nacira.houari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IHDENE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Wahiba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wahiba.ihdene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 xml:space="preserve">LADJOUZI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Farid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farid.ladjouzi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OUZZANE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Salima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salima.ouzzane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TILIOUA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Abed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abed.tilioua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ARAIBIA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Mohammed Karim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mohamedkarim.araibia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CHAMI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r>
              <w:t>Tarek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tarek.chami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MEKIDECHE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Imene</w:t>
            </w:r>
            <w:proofErr w:type="spellEnd"/>
            <w:r>
              <w:t xml:space="preserve"> </w:t>
            </w:r>
            <w:proofErr w:type="spellStart"/>
            <w:r>
              <w:t>Hadjer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imene.mekideche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DJELLOULI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Nesrine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nesrine.djellouli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  <w:tr w:rsidR="00502B6E" w:rsidTr="00502B6E">
        <w:trPr>
          <w:trHeight w:val="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6E" w:rsidRDefault="00502B6E">
            <w:r>
              <w:t>SAHNOUN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B6E" w:rsidRDefault="00502B6E">
            <w:proofErr w:type="spellStart"/>
            <w:r>
              <w:t>Nasreddine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B6E" w:rsidRPr="00471284" w:rsidRDefault="00502B6E" w:rsidP="00F621BE">
            <w:pPr>
              <w:spacing w:line="276" w:lineRule="auto"/>
              <w:rPr>
                <w:rFonts w:asciiTheme="minorHAnsi" w:eastAsiaTheme="minorEastAsia" w:hAnsiTheme="minorHAnsi" w:cs="Times New Roman"/>
                <w:b/>
                <w:bCs/>
              </w:rPr>
            </w:pPr>
            <w:r>
              <w:rPr>
                <w:rFonts w:asciiTheme="minorHAnsi" w:eastAsiaTheme="minorEastAsia" w:hAnsiTheme="minorHAnsi" w:cs="Times New Roman"/>
                <w:b/>
                <w:bCs/>
              </w:rPr>
              <w:t>nasreddine.sahnoun</w:t>
            </w:r>
            <w:r w:rsidRPr="00115940">
              <w:rPr>
                <w:rFonts w:asciiTheme="minorHAnsi" w:eastAsiaTheme="minorEastAsia" w:hAnsiTheme="minorHAnsi" w:cs="Times New Roman"/>
                <w:b/>
                <w:bCs/>
              </w:rPr>
              <w:t>@univ-bejaia.dz</w:t>
            </w:r>
          </w:p>
        </w:tc>
      </w:tr>
    </w:tbl>
    <w:p w:rsidR="00752A0E" w:rsidRDefault="00752A0E" w:rsidP="00F621BE">
      <w:pPr>
        <w:jc w:val="center"/>
      </w:pPr>
    </w:p>
    <w:sectPr w:rsidR="00752A0E" w:rsidSect="00F621BE">
      <w:pgSz w:w="11906" w:h="16838"/>
      <w:pgMar w:top="142" w:right="424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C" w:rsidRDefault="004C26DC" w:rsidP="00F621BE">
      <w:r>
        <w:separator/>
      </w:r>
    </w:p>
  </w:endnote>
  <w:endnote w:type="continuationSeparator" w:id="0">
    <w:p w:rsidR="004C26DC" w:rsidRDefault="004C26DC" w:rsidP="00F6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C" w:rsidRDefault="004C26DC" w:rsidP="00F621BE">
      <w:r>
        <w:separator/>
      </w:r>
    </w:p>
  </w:footnote>
  <w:footnote w:type="continuationSeparator" w:id="0">
    <w:p w:rsidR="004C26DC" w:rsidRDefault="004C26DC" w:rsidP="00F6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0C"/>
    <w:rsid w:val="0003524F"/>
    <w:rsid w:val="00037A33"/>
    <w:rsid w:val="00047B83"/>
    <w:rsid w:val="0006789B"/>
    <w:rsid w:val="00100424"/>
    <w:rsid w:val="00115940"/>
    <w:rsid w:val="001D7A7B"/>
    <w:rsid w:val="00234AA2"/>
    <w:rsid w:val="002602F9"/>
    <w:rsid w:val="002A611B"/>
    <w:rsid w:val="002F519C"/>
    <w:rsid w:val="00332E84"/>
    <w:rsid w:val="00354C1E"/>
    <w:rsid w:val="00382FDE"/>
    <w:rsid w:val="00464C3B"/>
    <w:rsid w:val="00471284"/>
    <w:rsid w:val="00475027"/>
    <w:rsid w:val="004C26DC"/>
    <w:rsid w:val="00502B6E"/>
    <w:rsid w:val="00525A49"/>
    <w:rsid w:val="0058050E"/>
    <w:rsid w:val="005A2AAC"/>
    <w:rsid w:val="006458BA"/>
    <w:rsid w:val="00694299"/>
    <w:rsid w:val="006A46B5"/>
    <w:rsid w:val="006D03FA"/>
    <w:rsid w:val="006E3DF0"/>
    <w:rsid w:val="00752A0E"/>
    <w:rsid w:val="007C07E7"/>
    <w:rsid w:val="007C6704"/>
    <w:rsid w:val="00972531"/>
    <w:rsid w:val="00A15978"/>
    <w:rsid w:val="00A7790C"/>
    <w:rsid w:val="00AB4469"/>
    <w:rsid w:val="00B73AAF"/>
    <w:rsid w:val="00BB581E"/>
    <w:rsid w:val="00C06FC1"/>
    <w:rsid w:val="00C420B7"/>
    <w:rsid w:val="00C51BF1"/>
    <w:rsid w:val="00CF2D10"/>
    <w:rsid w:val="00D16C6F"/>
    <w:rsid w:val="00D3521C"/>
    <w:rsid w:val="00D7662B"/>
    <w:rsid w:val="00DE26AC"/>
    <w:rsid w:val="00E90BD2"/>
    <w:rsid w:val="00EC1E8F"/>
    <w:rsid w:val="00F04E7F"/>
    <w:rsid w:val="00F1449C"/>
    <w:rsid w:val="00F621BE"/>
    <w:rsid w:val="00F81223"/>
    <w:rsid w:val="00FA5D17"/>
    <w:rsid w:val="00FB391F"/>
    <w:rsid w:val="00FB4DAE"/>
    <w:rsid w:val="00FC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0C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790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790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6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21BE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2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21BE"/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5</cp:revision>
  <cp:lastPrinted>2021-11-09T08:06:00Z</cp:lastPrinted>
  <dcterms:created xsi:type="dcterms:W3CDTF">2021-10-31T13:52:00Z</dcterms:created>
  <dcterms:modified xsi:type="dcterms:W3CDTF">2021-12-14T15:19:00Z</dcterms:modified>
</cp:coreProperties>
</file>