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AE" w:rsidRPr="00966C5B" w:rsidRDefault="001E49AE" w:rsidP="001E49AE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Tamsirt tis 4uz : </w:t>
      </w:r>
      <w:r w:rsidRPr="00966C5B">
        <w:rPr>
          <w:rFonts w:asciiTheme="majorBidi" w:hAnsiTheme="majorBidi" w:cstheme="majorBidi"/>
          <w:b/>
          <w:sz w:val="24"/>
          <w:szCs w:val="24"/>
        </w:rPr>
        <w:t xml:space="preserve">Ṭṭradat ibuniqen: </w:t>
      </w:r>
    </w:p>
    <w:p w:rsidR="001E49AE" w:rsidRPr="001E49AE" w:rsidRDefault="001E49AE" w:rsidP="001E49A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49AE">
        <w:rPr>
          <w:rFonts w:asciiTheme="majorBidi" w:hAnsiTheme="majorBidi" w:cstheme="majorBidi"/>
          <w:b/>
          <w:sz w:val="24"/>
          <w:szCs w:val="24"/>
        </w:rPr>
        <w:t>Tazwert:</w:t>
      </w:r>
      <w:r w:rsidRPr="001E49AE">
        <w:rPr>
          <w:rFonts w:asciiTheme="majorBidi" w:hAnsiTheme="majorBidi" w:cstheme="majorBidi"/>
          <w:sz w:val="24"/>
          <w:szCs w:val="24"/>
        </w:rPr>
        <w:t xml:space="preserve"> Iqerṭağiyen sbedden kra n yi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Pr="001E49AE">
        <w:rPr>
          <w:rFonts w:asciiTheme="majorBidi" w:hAnsiTheme="majorBidi" w:cstheme="majorBidi"/>
          <w:sz w:val="24"/>
          <w:szCs w:val="24"/>
        </w:rPr>
        <w:t>essuren n tnezzut deg Lispan d La Sicile, maca tilin-nsen deg La Sicile, tesssemlal-iten d Rruman akked temnaḍin n Ṭelyan. Timlilit-a tegla-d s kra n ṭṭradat iswi-nsen d a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Pr="001E49AE">
        <w:rPr>
          <w:rFonts w:asciiTheme="majorBidi" w:hAnsiTheme="majorBidi" w:cstheme="majorBidi"/>
          <w:sz w:val="24"/>
          <w:szCs w:val="24"/>
        </w:rPr>
        <w:t xml:space="preserve">mar(domination). Ṭṭradat-a (264 almi d 146 q. t. s.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Σ</w:t>
      </w:r>
      <w:r w:rsidRPr="001E49AE">
        <w:rPr>
          <w:rFonts w:asciiTheme="majorBidi" w:hAnsiTheme="majorBidi" w:cstheme="majorBidi"/>
          <w:sz w:val="24"/>
          <w:szCs w:val="24"/>
        </w:rPr>
        <w:t xml:space="preserve">)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ε</w:t>
      </w:r>
      <w:r w:rsidRPr="001E49AE">
        <w:rPr>
          <w:rFonts w:asciiTheme="majorBidi" w:hAnsiTheme="majorBidi" w:cstheme="majorBidi"/>
          <w:sz w:val="24"/>
          <w:szCs w:val="24"/>
        </w:rPr>
        <w:t xml:space="preserve">eddan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Pr="001E49AE">
        <w:rPr>
          <w:rFonts w:asciiTheme="majorBidi" w:hAnsiTheme="majorBidi" w:cstheme="majorBidi"/>
          <w:sz w:val="24"/>
          <w:szCs w:val="24"/>
        </w:rPr>
        <w:t xml:space="preserve">ef tlata n talliyin. D tid iwumi qqaren ‘ṭṭradat ibuniqen’. </w:t>
      </w:r>
    </w:p>
    <w:p w:rsidR="001E49AE" w:rsidRDefault="001E49AE" w:rsidP="001E49AE">
      <w:pPr>
        <w:tabs>
          <w:tab w:val="left" w:pos="298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E49AE">
        <w:rPr>
          <w:rFonts w:asciiTheme="majorBidi" w:hAnsiTheme="majorBidi" w:cstheme="majorBidi"/>
          <w:sz w:val="24"/>
          <w:szCs w:val="24"/>
        </w:rPr>
        <w:t xml:space="preserve">   </w:t>
      </w:r>
      <w:r w:rsidRPr="001E49AE">
        <w:rPr>
          <w:rFonts w:asciiTheme="majorBidi" w:hAnsiTheme="majorBidi" w:cstheme="majorBidi"/>
          <w:b/>
          <w:bCs/>
          <w:sz w:val="24"/>
          <w:szCs w:val="24"/>
        </w:rPr>
        <w:t>Ṭṭ</w:t>
      </w:r>
      <w:r w:rsidRPr="001E49AE">
        <w:rPr>
          <w:rFonts w:asciiTheme="majorBidi" w:hAnsiTheme="majorBidi" w:cstheme="majorBidi"/>
          <w:b/>
          <w:sz w:val="24"/>
          <w:szCs w:val="24"/>
        </w:rPr>
        <w:t xml:space="preserve">rad abuniqi 1u: 264         241 q. t. s. </w:t>
      </w: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>Σ</w:t>
      </w:r>
      <w:r w:rsidRPr="001E49AE"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Pr="001E49AE">
        <w:rPr>
          <w:rFonts w:asciiTheme="majorBidi" w:hAnsiTheme="majorBidi" w:cstheme="majorBidi"/>
          <w:sz w:val="24"/>
          <w:szCs w:val="24"/>
        </w:rPr>
        <w:t>Ṭṭrad-a yella-d deg tegzirt n la Sicile mi d-tceyye</w:t>
      </w:r>
      <w:r w:rsidRPr="00606F6C">
        <w:rPr>
          <w:rFonts w:asciiTheme="majorBidi" w:hAnsiTheme="majorBidi" w:cstheme="majorBidi"/>
          <w:sz w:val="24"/>
          <w:szCs w:val="24"/>
        </w:rPr>
        <w:t>ε</w:t>
      </w:r>
      <w:r w:rsidRPr="001E49AE">
        <w:rPr>
          <w:rFonts w:asciiTheme="majorBidi" w:hAnsiTheme="majorBidi" w:cstheme="majorBidi"/>
          <w:sz w:val="24"/>
          <w:szCs w:val="24"/>
        </w:rPr>
        <w:t xml:space="preserve"> Rum igen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Pr="001E49AE">
        <w:rPr>
          <w:rFonts w:asciiTheme="majorBidi" w:hAnsiTheme="majorBidi" w:cstheme="majorBidi"/>
          <w:sz w:val="24"/>
          <w:szCs w:val="24"/>
        </w:rPr>
        <w:t xml:space="preserve">er la Sicile iwakken ur tettaṭṭaf ara Qerṭağ tamdint n Messin. Mi yebda ṭṭrad abuniqi amezwaru, agellid n temdint n ‘Syracuse’ (Gélon de Syracuse) yettwassnen s tezmert, yedda d Qerṭağ. Maca, asmi iwala lǧehd n yigen arumani yennerna (deg 262 q. t. S.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Σ</w:t>
      </w:r>
      <w:r w:rsidRPr="001E49AE">
        <w:rPr>
          <w:rFonts w:asciiTheme="majorBidi" w:hAnsiTheme="majorBidi" w:cstheme="majorBidi"/>
          <w:sz w:val="24"/>
          <w:szCs w:val="24"/>
        </w:rPr>
        <w:t>), yu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Pr="001E49AE">
        <w:rPr>
          <w:rFonts w:asciiTheme="majorBidi" w:hAnsiTheme="majorBidi" w:cstheme="majorBidi"/>
          <w:sz w:val="24"/>
          <w:szCs w:val="24"/>
        </w:rPr>
        <w:t>-d lehna i yiman-is d u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Pr="001E49AE">
        <w:rPr>
          <w:rFonts w:asciiTheme="majorBidi" w:hAnsiTheme="majorBidi" w:cstheme="majorBidi"/>
          <w:sz w:val="24"/>
          <w:szCs w:val="24"/>
        </w:rPr>
        <w:t>ref-is. Xas akken Qerṭağ teggra-d weḥd-s, yeqqim-as-d yilel d annar-is, acku Irumanen ur s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ε</w:t>
      </w:r>
      <w:r w:rsidRPr="001E49AE">
        <w:rPr>
          <w:rFonts w:asciiTheme="majorBidi" w:hAnsiTheme="majorBidi" w:cstheme="majorBidi"/>
          <w:sz w:val="24"/>
          <w:szCs w:val="24"/>
        </w:rPr>
        <w:t>in ara i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Pr="001E49AE">
        <w:rPr>
          <w:rFonts w:asciiTheme="majorBidi" w:hAnsiTheme="majorBidi" w:cstheme="majorBidi"/>
          <w:sz w:val="24"/>
          <w:szCs w:val="24"/>
        </w:rPr>
        <w:t xml:space="preserve">erruba, ur ssinen ara ad ten-selḥun almi i ten-slemden yigrikiyen. Maca, igen arumani yessaweḍ ad yekcem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Pr="001E49AE">
        <w:rPr>
          <w:rFonts w:asciiTheme="majorBidi" w:hAnsiTheme="majorBidi" w:cstheme="majorBidi"/>
          <w:sz w:val="24"/>
          <w:szCs w:val="24"/>
        </w:rPr>
        <w:t>er cceṭ n Tefriqt Ugafa ddaw n le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ε</w:t>
      </w:r>
      <w:r w:rsidRPr="001E49AE">
        <w:rPr>
          <w:rFonts w:asciiTheme="majorBidi" w:hAnsiTheme="majorBidi" w:cstheme="majorBidi"/>
          <w:sz w:val="24"/>
          <w:szCs w:val="24"/>
        </w:rPr>
        <w:t xml:space="preserve">naya n Regulus.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S yin akin,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igen </w:t>
      </w:r>
      <w:r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qer</w:t>
      </w:r>
      <w:r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aği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yuγal-it-id lğehd,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yenγa Regulus. Irumanen </w:t>
      </w:r>
      <w:r>
        <w:rPr>
          <w:rFonts w:asciiTheme="majorBidi" w:hAnsiTheme="majorBidi" w:cstheme="majorBidi"/>
          <w:sz w:val="24"/>
          <w:szCs w:val="24"/>
          <w:lang w:val="en-US"/>
        </w:rPr>
        <w:t>h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eyyan akken iwata, rnan (γelben) Iqer</w:t>
      </w:r>
      <w:r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ağiyen. Iqer</w:t>
      </w:r>
      <w:r>
        <w:rPr>
          <w:rFonts w:asciiTheme="majorBidi" w:hAnsiTheme="majorBidi" w:cstheme="majorBidi"/>
          <w:sz w:val="24"/>
          <w:szCs w:val="24"/>
          <w:lang w:val="en-US"/>
        </w:rPr>
        <w:t>ṭağiyen mi walan d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akken xesren, s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utren talwit i Rum. </w:t>
      </w:r>
      <w:r w:rsidRPr="00966C5B">
        <w:rPr>
          <w:rFonts w:asciiTheme="majorBidi" w:hAnsiTheme="majorBidi" w:cstheme="majorBidi"/>
          <w:sz w:val="24"/>
          <w:szCs w:val="24"/>
        </w:rPr>
        <w:t>Ğğan tikti-nni n tuṭṭfa n la Sicile, u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Pr="00966C5B">
        <w:rPr>
          <w:rFonts w:asciiTheme="majorBidi" w:hAnsiTheme="majorBidi" w:cstheme="majorBidi"/>
          <w:sz w:val="24"/>
          <w:szCs w:val="24"/>
        </w:rPr>
        <w:t xml:space="preserve">alen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Pr="00966C5B">
        <w:rPr>
          <w:rFonts w:asciiTheme="majorBidi" w:hAnsiTheme="majorBidi" w:cstheme="majorBidi"/>
          <w:sz w:val="24"/>
          <w:szCs w:val="24"/>
        </w:rPr>
        <w:t xml:space="preserve">er deffir.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Qer</w:t>
      </w:r>
      <w:r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ağ teffe</w:t>
      </w:r>
      <w:r w:rsidRPr="00606F6C">
        <w:rPr>
          <w:rFonts w:asciiTheme="majorBidi" w:hAnsiTheme="majorBidi" w:cstheme="majorBidi"/>
          <w:sz w:val="24"/>
          <w:szCs w:val="24"/>
        </w:rPr>
        <w:t>γ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s lexsara tameqqrant ama deg yedrimen ne</w:t>
      </w:r>
      <w:r w:rsidRPr="00606F6C">
        <w:rPr>
          <w:rFonts w:asciiTheme="majorBidi" w:hAnsiTheme="majorBidi" w:cstheme="majorBidi"/>
          <w:sz w:val="24"/>
          <w:szCs w:val="24"/>
        </w:rPr>
        <w:t>γ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deg wakal, terna txelles tabzert i Rum. Ru</w:t>
      </w:r>
      <w:r>
        <w:rPr>
          <w:rFonts w:asciiTheme="majorBidi" w:hAnsiTheme="majorBidi" w:cstheme="majorBidi"/>
          <w:sz w:val="24"/>
          <w:szCs w:val="24"/>
          <w:lang w:val="en-US"/>
        </w:rPr>
        <w:t>ḥ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en-as a</w:t>
      </w:r>
      <w:r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as n yi</w:t>
      </w:r>
      <w:r w:rsidRPr="00606F6C">
        <w:rPr>
          <w:rFonts w:asciiTheme="majorBidi" w:hAnsiTheme="majorBidi" w:cstheme="majorBidi"/>
          <w:sz w:val="24"/>
          <w:szCs w:val="24"/>
        </w:rPr>
        <w:t>γ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essuren deg ‘la Sicile’. </w:t>
      </w:r>
    </w:p>
    <w:p w:rsidR="001E49AE" w:rsidRPr="00606F6C" w:rsidRDefault="001E49AE" w:rsidP="001E49AE">
      <w:pPr>
        <w:tabs>
          <w:tab w:val="left" w:pos="298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Mi yekfa ṭṭrad abuniqi amezwaru, yekker ṭṭrad n les mercenaries (241 – 238 q. t. s. ∑) acku ur ttwaxellsen ara. D acu kan Hamilcar Barca yessaweḍ ad yesseḥbes ṭṭrad-a yerna yaɛreḍ ad d-yerr ttar n Qerṭağ, yuɣal yemmut deg useggas 229 q. t. s. ∑, yusa-d deg umkan-is uḍeggal-is Hasdrubal i yesbedden tamdint n Qerṭğen deg Lispan.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Mi yemmut uneggaru-a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deg useggas 221 q. t. s. ∑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, yuγal-d deg umkan-is mmi-s n Hamilcar, Hannibal.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1E49AE" w:rsidRPr="00606F6C" w:rsidRDefault="001E49AE" w:rsidP="001E49A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>Ṭṭ</w:t>
      </w: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 xml:space="preserve">rad abuniqi wis sin : 218                   202 / 201 q. t. s. </w:t>
      </w:r>
      <w:r w:rsidRPr="00606F6C">
        <w:rPr>
          <w:rFonts w:asciiTheme="majorBidi" w:hAnsiTheme="majorBidi" w:cstheme="majorBidi"/>
          <w:b/>
          <w:sz w:val="24"/>
          <w:szCs w:val="24"/>
        </w:rPr>
        <w:t>Σ</w:t>
      </w: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> :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Hannibal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yesbedd igen deg Lispan, yexdem imenγi mgal Irumanen, yesseqdec i tikelt tamezwarut iγersiwen (am yilfan) deg </w:t>
      </w:r>
      <w:r>
        <w:rPr>
          <w:rFonts w:asciiTheme="majorBidi" w:hAnsiTheme="majorBidi" w:cstheme="majorBidi"/>
          <w:sz w:val="24"/>
          <w:szCs w:val="24"/>
          <w:lang w:val="en-US"/>
        </w:rPr>
        <w:t>ṭṭ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rad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Deg ubrid-is γer Rum, yerbe</w:t>
      </w:r>
      <w:r>
        <w:rPr>
          <w:rFonts w:asciiTheme="majorBidi" w:hAnsiTheme="majorBidi" w:cstheme="majorBidi"/>
          <w:sz w:val="24"/>
          <w:szCs w:val="24"/>
          <w:lang w:val="en-US"/>
        </w:rPr>
        <w:t>ḥ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deg kra n yimennuγen, maca mmuten-as a</w:t>
      </w:r>
      <w:r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as n yiγersiwen d yiserdasen. Yewwe</w:t>
      </w:r>
      <w:r>
        <w:rPr>
          <w:rFonts w:asciiTheme="majorBidi" w:hAnsiTheme="majorBidi" w:cstheme="majorBidi"/>
          <w:sz w:val="24"/>
          <w:szCs w:val="24"/>
          <w:lang w:val="en-US"/>
        </w:rPr>
        <w:t>ḍ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γer Rum, maca ikukra ad tt-ye</w:t>
      </w:r>
      <w:r>
        <w:rPr>
          <w:rFonts w:asciiTheme="majorBidi" w:hAnsiTheme="majorBidi" w:cstheme="majorBidi"/>
          <w:sz w:val="24"/>
          <w:szCs w:val="24"/>
          <w:lang w:val="en-US"/>
        </w:rPr>
        <w:t>ṭṭ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ef γas akken yezmer. Ihi, zzin-as deg </w:t>
      </w:r>
      <w:r>
        <w:rPr>
          <w:rFonts w:asciiTheme="majorBidi" w:hAnsiTheme="majorBidi" w:cstheme="majorBidi"/>
          <w:sz w:val="24"/>
          <w:szCs w:val="24"/>
          <w:lang w:val="en-US"/>
        </w:rPr>
        <w:t>Ṭṭ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elyan, yettwaεzel. Deg tallit-a, win iwumi qqaren Sipion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l’Africain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yewwi-d </w:t>
      </w:r>
      <w:r>
        <w:rPr>
          <w:rFonts w:asciiTheme="majorBidi" w:hAnsiTheme="majorBidi" w:cstheme="majorBidi"/>
          <w:sz w:val="24"/>
          <w:szCs w:val="24"/>
          <w:lang w:val="en-US"/>
        </w:rPr>
        <w:t>ṭṭ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rad γer Tefriqt ugafa yessuter lemεawna sγur Syphax mgal Qer</w:t>
      </w:r>
      <w:r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ağ. Taneggarut-a tessawel-as i Hannibal, tella-d temlilit deg Zama deg 202 q. t. s. Σ</w:t>
      </w:r>
      <w:r>
        <w:rPr>
          <w:rFonts w:asciiTheme="majorBidi" w:hAnsiTheme="majorBidi" w:cstheme="majorBidi"/>
          <w:sz w:val="24"/>
          <w:szCs w:val="24"/>
          <w:lang w:val="en-US"/>
        </w:rPr>
        <w:t>. S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yphax yerna γer Hannibal, ma d Masensen yerna γer yirumanen. Irumanen seyyfen γef yiqer</w:t>
      </w:r>
      <w:r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ağiyen ad asen-fken iγerruba-nsen, ad rnun ad xellsen tabzert, yerna ur xeddmen ara </w:t>
      </w:r>
      <w:r>
        <w:rPr>
          <w:rFonts w:asciiTheme="majorBidi" w:hAnsiTheme="majorBidi" w:cstheme="majorBidi"/>
          <w:sz w:val="24"/>
          <w:szCs w:val="24"/>
          <w:lang w:val="en-US"/>
        </w:rPr>
        <w:t>ṭṭ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rad armi s ttesri</w:t>
      </w:r>
      <w:r>
        <w:rPr>
          <w:rFonts w:asciiTheme="majorBidi" w:hAnsiTheme="majorBidi" w:cstheme="majorBidi"/>
          <w:sz w:val="24"/>
          <w:szCs w:val="24"/>
          <w:lang w:val="en-US"/>
        </w:rPr>
        <w:t>ḥ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si Rum. </w:t>
      </w:r>
    </w:p>
    <w:p w:rsidR="001E49AE" w:rsidRPr="00606F6C" w:rsidRDefault="001E49AE" w:rsidP="001E49A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lastRenderedPageBreak/>
        <w:t>Ṭṭ</w:t>
      </w: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>rad abuniqi wis tlata: (149        146 q. t. s. Σ):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Rum tceyyeε-d iserdasen-is seddaw n tecda</w:t>
      </w:r>
      <w:r>
        <w:rPr>
          <w:rFonts w:asciiTheme="majorBidi" w:hAnsiTheme="majorBidi" w:cstheme="majorBidi"/>
          <w:sz w:val="24"/>
          <w:szCs w:val="24"/>
          <w:lang w:val="en-US"/>
        </w:rPr>
        <w:t>ḍ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t n Sipion Emilien γer Qer</w:t>
      </w:r>
      <w:r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ağ. Mbaεd kra n yimennuγen, yessawe</w:t>
      </w:r>
      <w:r>
        <w:rPr>
          <w:rFonts w:asciiTheme="majorBidi" w:hAnsiTheme="majorBidi" w:cstheme="majorBidi"/>
          <w:sz w:val="24"/>
          <w:szCs w:val="24"/>
          <w:lang w:val="en-US"/>
        </w:rPr>
        <w:t>ḍ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Sipion Emilien ad yexdem fell-as l</w:t>
      </w:r>
      <w:r>
        <w:rPr>
          <w:rFonts w:asciiTheme="majorBidi" w:hAnsiTheme="majorBidi" w:cstheme="majorBidi"/>
          <w:sz w:val="24"/>
          <w:szCs w:val="24"/>
          <w:lang w:val="en-US"/>
        </w:rPr>
        <w:t>ḥ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ers, ma γer taggara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γelben-ten yirumanen. Ineggura-a kecmen γer Qer</w:t>
      </w:r>
      <w:r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ağ, sserγen-tt rnan zerεen tisent (lemle</w:t>
      </w:r>
      <w:r>
        <w:rPr>
          <w:rFonts w:asciiTheme="majorBidi" w:hAnsiTheme="majorBidi" w:cstheme="majorBidi"/>
          <w:sz w:val="24"/>
          <w:szCs w:val="24"/>
          <w:lang w:val="en-US"/>
        </w:rPr>
        <w:t>ḥ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) deg wakal-is iwakken ur d-imeqqi kra deg-s.</w:t>
      </w:r>
    </w:p>
    <w:p w:rsidR="001E49AE" w:rsidRPr="00606F6C" w:rsidRDefault="001E49AE" w:rsidP="001E49A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>Taggrayt: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Гas akken tamdint n Qerṭağ teγli thudd, maca taγerma n yiqerṭağiyen mazal later-is ar ass-a deg yeḥricen yemgaraden n tudert. </w:t>
      </w:r>
    </w:p>
    <w:p w:rsidR="001E49AE" w:rsidRPr="00606F6C" w:rsidRDefault="001E49AE" w:rsidP="001E49AE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1E49AE" w:rsidRPr="00606F6C" w:rsidRDefault="001E49AE" w:rsidP="001E49AE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1E49AE" w:rsidRPr="00606F6C" w:rsidRDefault="001E49AE" w:rsidP="001E49A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>Tamawt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: Гrem kra n yedlisen: </w:t>
      </w:r>
    </w:p>
    <w:p w:rsidR="001E49AE" w:rsidRPr="00606F6C" w:rsidRDefault="001E49AE" w:rsidP="001E49A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06F6C">
        <w:rPr>
          <w:rFonts w:asciiTheme="majorBidi" w:hAnsiTheme="majorBidi" w:cstheme="majorBidi"/>
          <w:sz w:val="24"/>
          <w:szCs w:val="24"/>
        </w:rPr>
        <w:t>Mahfoud K</w:t>
      </w:r>
      <w:r>
        <w:rPr>
          <w:rFonts w:asciiTheme="majorBidi" w:hAnsiTheme="majorBidi" w:cstheme="majorBidi"/>
          <w:sz w:val="24"/>
          <w:szCs w:val="24"/>
        </w:rPr>
        <w:t>ADDACHE</w:t>
      </w:r>
      <w:r w:rsidRPr="00606F6C">
        <w:rPr>
          <w:rFonts w:asciiTheme="majorBidi" w:hAnsiTheme="majorBidi" w:cstheme="majorBidi"/>
          <w:sz w:val="24"/>
          <w:szCs w:val="24"/>
        </w:rPr>
        <w:t>, l’Algérie dans l’antiquité, éd ENAL, 1992 neγ : l’Algérie des Algériens, de la préhistoire jusqu’à 1954, 2002</w:t>
      </w:r>
    </w:p>
    <w:p w:rsidR="001E49AE" w:rsidRPr="00606F6C" w:rsidRDefault="001E49AE" w:rsidP="001E49A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06F6C">
        <w:rPr>
          <w:rFonts w:asciiTheme="majorBidi" w:hAnsiTheme="majorBidi" w:cstheme="majorBidi"/>
          <w:sz w:val="24"/>
          <w:szCs w:val="24"/>
        </w:rPr>
        <w:t xml:space="preserve">Gabriel CAMPS, Les berbères, mémoire et identité, </w:t>
      </w:r>
      <w:r>
        <w:rPr>
          <w:rFonts w:asciiTheme="majorBidi" w:hAnsiTheme="majorBidi" w:cstheme="majorBidi"/>
          <w:sz w:val="24"/>
          <w:szCs w:val="24"/>
        </w:rPr>
        <w:t>éd Barzakh</w:t>
      </w:r>
    </w:p>
    <w:p w:rsidR="001E49AE" w:rsidRPr="00606F6C" w:rsidRDefault="001E49AE" w:rsidP="001E49A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06F6C">
        <w:rPr>
          <w:rFonts w:asciiTheme="majorBidi" w:hAnsiTheme="majorBidi" w:cstheme="majorBidi"/>
          <w:sz w:val="24"/>
          <w:szCs w:val="24"/>
        </w:rPr>
        <w:t>Charles-André JULIEN, Histoire de l’Afrique du Nord, depuis la préhistoire jusqu’à 1830</w:t>
      </w:r>
    </w:p>
    <w:p w:rsidR="001E49AE" w:rsidRPr="00606F6C" w:rsidRDefault="001E49AE" w:rsidP="001E49A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E49AE" w:rsidRPr="00606F6C" w:rsidRDefault="001E49AE" w:rsidP="001E49A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06F6C">
        <w:rPr>
          <w:rFonts w:asciiTheme="majorBidi" w:hAnsiTheme="majorBidi" w:cstheme="majorBidi"/>
          <w:sz w:val="24"/>
          <w:szCs w:val="24"/>
        </w:rPr>
        <w:t xml:space="preserve">         </w:t>
      </w:r>
    </w:p>
    <w:p w:rsidR="00772988" w:rsidRDefault="00772988"/>
    <w:sectPr w:rsidR="00772988" w:rsidSect="00945D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2D8" w:rsidRDefault="004322D8" w:rsidP="00F734DF">
      <w:pPr>
        <w:spacing w:after="0" w:line="240" w:lineRule="auto"/>
      </w:pPr>
      <w:r>
        <w:separator/>
      </w:r>
    </w:p>
  </w:endnote>
  <w:endnote w:type="continuationSeparator" w:id="1">
    <w:p w:rsidR="004322D8" w:rsidRDefault="004322D8" w:rsidP="00F7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600128"/>
      <w:docPartObj>
        <w:docPartGallery w:val="Page Numbers (Bottom of Page)"/>
        <w:docPartUnique/>
      </w:docPartObj>
    </w:sdtPr>
    <w:sdtContent>
      <w:p w:rsidR="002A73BE" w:rsidRDefault="00F734DF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5" type="#_x0000_t65" style="position:absolute;margin-left:0;margin-top:664.5pt;width:29pt;height:21.6pt;z-index:251658240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25">
                <w:txbxContent>
                  <w:p w:rsidR="00C96455" w:rsidRDefault="00F734DF">
                    <w:pPr>
                      <w:jc w:val="center"/>
                    </w:pPr>
                    <w:r>
                      <w:fldChar w:fldCharType="begin"/>
                    </w:r>
                    <w:r w:rsidR="0032259B">
                      <w:instrText xml:space="preserve"> PAGE    \* MERGEFORMAT </w:instrText>
                    </w:r>
                    <w:r>
                      <w:fldChar w:fldCharType="separate"/>
                    </w:r>
                    <w:r w:rsidR="004205F5" w:rsidRPr="004205F5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2D8" w:rsidRDefault="004322D8" w:rsidP="00F734DF">
      <w:pPr>
        <w:spacing w:after="0" w:line="240" w:lineRule="auto"/>
      </w:pPr>
      <w:r>
        <w:separator/>
      </w:r>
    </w:p>
  </w:footnote>
  <w:footnote w:type="continuationSeparator" w:id="1">
    <w:p w:rsidR="004322D8" w:rsidRDefault="004322D8" w:rsidP="00F73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49AE"/>
    <w:rsid w:val="001E49AE"/>
    <w:rsid w:val="0032259B"/>
    <w:rsid w:val="004205F5"/>
    <w:rsid w:val="004322D8"/>
    <w:rsid w:val="00772988"/>
    <w:rsid w:val="00951899"/>
    <w:rsid w:val="00F7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1E4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E4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0DF85-2B7F-4B36-90BA-34077A79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Poste06</dc:creator>
  <cp:lastModifiedBy>Lenovo</cp:lastModifiedBy>
  <cp:revision>2</cp:revision>
  <dcterms:created xsi:type="dcterms:W3CDTF">2021-12-15T08:00:00Z</dcterms:created>
  <dcterms:modified xsi:type="dcterms:W3CDTF">2021-12-15T08:00:00Z</dcterms:modified>
</cp:coreProperties>
</file>