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E71" w:rsidRPr="00B34BFD" w:rsidRDefault="00637E71" w:rsidP="00442FDA">
      <w:pPr>
        <w:pStyle w:val="Titre2"/>
        <w:ind w:left="-567" w:firstLine="425"/>
        <w:jc w:val="center"/>
        <w:rPr>
          <w:rFonts w:asciiTheme="majorBidi" w:hAnsiTheme="majorBidi" w:cstheme="majorBidi"/>
          <w:sz w:val="44"/>
          <w:szCs w:val="44"/>
        </w:rPr>
      </w:pPr>
    </w:p>
    <w:p w:rsidR="00AC58A9" w:rsidRPr="00B34BFD" w:rsidRDefault="00000915" w:rsidP="00442FDA">
      <w:pPr>
        <w:pStyle w:val="Titre2"/>
        <w:ind w:left="-567" w:firstLine="425"/>
        <w:jc w:val="center"/>
        <w:rPr>
          <w:rFonts w:asciiTheme="majorBidi" w:hAnsiTheme="majorBidi" w:cstheme="majorBidi"/>
          <w:sz w:val="40"/>
          <w:szCs w:val="40"/>
        </w:rPr>
      </w:pPr>
      <w:proofErr w:type="spellStart"/>
      <w:r w:rsidRPr="00B34BFD">
        <w:rPr>
          <w:rFonts w:asciiTheme="majorBidi" w:hAnsiTheme="majorBidi" w:cstheme="majorBidi"/>
          <w:sz w:val="40"/>
          <w:szCs w:val="40"/>
        </w:rPr>
        <w:t>Tanmeẓla</w:t>
      </w:r>
      <w:proofErr w:type="spellEnd"/>
      <w:r w:rsidRPr="00B34BFD">
        <w:rPr>
          <w:rFonts w:asciiTheme="majorBidi" w:hAnsiTheme="majorBidi" w:cstheme="majorBidi"/>
          <w:sz w:val="40"/>
          <w:szCs w:val="40"/>
        </w:rPr>
        <w:t xml:space="preserve"> n </w:t>
      </w:r>
      <w:proofErr w:type="spellStart"/>
      <w:r w:rsidRPr="00B34BFD">
        <w:rPr>
          <w:rFonts w:asciiTheme="majorBidi" w:hAnsiTheme="majorBidi" w:cstheme="majorBidi"/>
          <w:sz w:val="40"/>
          <w:szCs w:val="40"/>
        </w:rPr>
        <w:t>ud</w:t>
      </w:r>
      <w:r w:rsidR="006E1B46" w:rsidRPr="00B34BFD">
        <w:rPr>
          <w:rFonts w:asciiTheme="majorBidi" w:hAnsiTheme="majorBidi" w:cstheme="majorBidi"/>
          <w:sz w:val="40"/>
          <w:szCs w:val="40"/>
        </w:rPr>
        <w:t>ṛ</w:t>
      </w:r>
      <w:r w:rsidRPr="00B34BFD">
        <w:rPr>
          <w:rFonts w:asciiTheme="majorBidi" w:hAnsiTheme="majorBidi" w:cstheme="majorBidi"/>
          <w:sz w:val="40"/>
          <w:szCs w:val="40"/>
        </w:rPr>
        <w:t>is</w:t>
      </w:r>
      <w:proofErr w:type="spellEnd"/>
    </w:p>
    <w:p w:rsidR="00000915" w:rsidRPr="00B34BFD" w:rsidRDefault="00000915" w:rsidP="00442FDA">
      <w:pPr>
        <w:pStyle w:val="Titre2"/>
        <w:ind w:left="-567" w:firstLine="425"/>
        <w:rPr>
          <w:rFonts w:asciiTheme="majorBidi" w:hAnsiTheme="majorBidi" w:cstheme="majorBidi"/>
        </w:rPr>
      </w:pPr>
      <w:r w:rsidRPr="00B34BFD">
        <w:rPr>
          <w:rFonts w:asciiTheme="majorBidi" w:hAnsiTheme="majorBidi" w:cstheme="majorBidi"/>
        </w:rPr>
        <w:t xml:space="preserve">1. </w:t>
      </w:r>
      <w:proofErr w:type="spellStart"/>
      <w:r w:rsidRPr="00B34BFD">
        <w:rPr>
          <w:rFonts w:asciiTheme="majorBidi" w:hAnsiTheme="majorBidi" w:cstheme="majorBidi"/>
        </w:rPr>
        <w:t>Tazwart</w:t>
      </w:r>
      <w:proofErr w:type="spellEnd"/>
    </w:p>
    <w:p w:rsidR="00442FDA" w:rsidRDefault="00000915" w:rsidP="00442FDA">
      <w:pPr>
        <w:spacing w:before="120" w:line="360" w:lineRule="auto"/>
        <w:ind w:left="-567" w:firstLine="425"/>
        <w:rPr>
          <w:rFonts w:asciiTheme="majorBidi" w:hAnsiTheme="majorBidi" w:cstheme="majorBidi"/>
          <w:sz w:val="28"/>
          <w:szCs w:val="28"/>
          <w:lang w:val="tzm-Latn-DZ"/>
        </w:rPr>
      </w:pPr>
      <w:r w:rsidRPr="00B34BFD">
        <w:rPr>
          <w:rFonts w:asciiTheme="majorBidi" w:hAnsiTheme="majorBidi" w:cstheme="majorBidi"/>
          <w:sz w:val="28"/>
          <w:szCs w:val="28"/>
          <w:lang w:val="tzm-Latn-DZ"/>
        </w:rPr>
        <w:t xml:space="preserve">Deg tazwara aḍris ur yelli d asemlili n tefyar ta ɣer ta. Aḍris d tagruma tanmeẓlant n tefyar ilan izen d yiswi. Tamiḍrant n tenmeẓla teskan-d tuddsa tagensant n uḍris akken ad yesɛu anamek. Maca amek ara nẓer ma aḍris yelha neɣ xaṭi? </w:t>
      </w:r>
      <w:r w:rsidR="00442FDA">
        <w:rPr>
          <w:rFonts w:asciiTheme="majorBidi" w:hAnsiTheme="majorBidi" w:cstheme="majorBidi"/>
          <w:sz w:val="28"/>
          <w:szCs w:val="28"/>
          <w:lang w:val="tzm-Latn-DZ"/>
        </w:rPr>
        <w:t>Ne^q ma aḍris yuddes akken iwata neɣ xaṭi?</w:t>
      </w:r>
    </w:p>
    <w:p w:rsidR="00000915" w:rsidRPr="00B34BFD" w:rsidRDefault="00000915" w:rsidP="00442FDA">
      <w:pPr>
        <w:spacing w:before="120" w:line="360" w:lineRule="auto"/>
        <w:ind w:left="-567" w:firstLine="425"/>
        <w:rPr>
          <w:rFonts w:asciiTheme="majorBidi" w:hAnsiTheme="majorBidi" w:cstheme="majorBidi"/>
          <w:sz w:val="28"/>
          <w:szCs w:val="28"/>
          <w:lang w:val="tzm-Latn-DZ"/>
        </w:rPr>
      </w:pPr>
      <w:r w:rsidRPr="00B34BFD">
        <w:rPr>
          <w:rFonts w:asciiTheme="majorBidi" w:hAnsiTheme="majorBidi" w:cstheme="majorBidi"/>
          <w:sz w:val="28"/>
          <w:szCs w:val="28"/>
          <w:lang w:val="tzm-Latn-DZ"/>
        </w:rPr>
        <w:t>Γef wannect-a llan kra n yilugan i d-yeskanen tanmeẓla-s. Maca, send ad tt-id-nessegzi, yessefk ad nessemgired gar: tanmeẓla d usezdi, snat n tmiḍranin ilan assaɣ meqqer deg tuget n tegnatin ur nessemgired ara gar-asent.( cohérence et cohésion).</w:t>
      </w:r>
    </w:p>
    <w:p w:rsidR="00000915" w:rsidRPr="00B34BFD" w:rsidRDefault="00000915" w:rsidP="00442FDA">
      <w:pPr>
        <w:spacing w:before="120" w:line="360" w:lineRule="auto"/>
        <w:ind w:left="-567" w:firstLine="425"/>
        <w:rPr>
          <w:rFonts w:asciiTheme="majorBidi" w:hAnsiTheme="majorBidi" w:cstheme="majorBidi"/>
          <w:sz w:val="28"/>
          <w:szCs w:val="28"/>
          <w:lang w:val="tzm-Latn-DZ"/>
        </w:rPr>
      </w:pPr>
      <w:r w:rsidRPr="00B34BFD">
        <w:rPr>
          <w:rFonts w:asciiTheme="majorBidi" w:hAnsiTheme="majorBidi" w:cstheme="majorBidi"/>
          <w:sz w:val="28"/>
          <w:szCs w:val="28"/>
          <w:lang w:val="tzm-Latn-DZ"/>
        </w:rPr>
        <w:t>D M.A. Halliday d R. Harris ( 1976) i d-yefkan tibadutin s nezmer ad nefr</w:t>
      </w:r>
      <w:r w:rsidR="008219C0" w:rsidRPr="00B34BFD">
        <w:rPr>
          <w:rFonts w:asciiTheme="majorBidi" w:hAnsiTheme="majorBidi" w:cstheme="majorBidi"/>
          <w:sz w:val="28"/>
          <w:szCs w:val="28"/>
          <w:lang w:val="tzm-Latn-DZ"/>
        </w:rPr>
        <w:t>e</w:t>
      </w:r>
      <w:r w:rsidRPr="00B34BFD">
        <w:rPr>
          <w:rFonts w:asciiTheme="majorBidi" w:hAnsiTheme="majorBidi" w:cstheme="majorBidi"/>
          <w:sz w:val="28"/>
          <w:szCs w:val="28"/>
          <w:lang w:val="tzm-Latn-DZ"/>
        </w:rPr>
        <w:t>q gar-asent:</w:t>
      </w:r>
    </w:p>
    <w:p w:rsidR="00000915" w:rsidRPr="00B34BFD" w:rsidRDefault="00000915" w:rsidP="00442FDA">
      <w:pPr>
        <w:spacing w:before="120" w:line="360" w:lineRule="auto"/>
        <w:ind w:left="-567" w:firstLine="425"/>
        <w:rPr>
          <w:rFonts w:asciiTheme="majorBidi" w:hAnsiTheme="majorBidi" w:cstheme="majorBidi"/>
          <w:sz w:val="28"/>
          <w:szCs w:val="28"/>
          <w:lang w:val="tzm-Latn-DZ"/>
        </w:rPr>
      </w:pPr>
      <w:r w:rsidRPr="00B34BFD">
        <w:rPr>
          <w:rFonts w:asciiTheme="majorBidi" w:hAnsiTheme="majorBidi" w:cstheme="majorBidi"/>
          <w:sz w:val="28"/>
          <w:szCs w:val="28"/>
          <w:lang w:val="tzm-Latn-DZ"/>
        </w:rPr>
        <w:t>+ Aḍris ad yili d anmeẓlan,( cohérence), mi ara ilin</w:t>
      </w:r>
      <w:r w:rsidR="00806DEA" w:rsidRPr="00B34BFD">
        <w:rPr>
          <w:rFonts w:asciiTheme="majorBidi" w:hAnsiTheme="majorBidi" w:cstheme="majorBidi"/>
          <w:sz w:val="28"/>
          <w:szCs w:val="28"/>
          <w:lang w:val="tzm-Latn-DZ"/>
        </w:rPr>
        <w:t>t te</w:t>
      </w:r>
      <w:r w:rsidR="00E412A0">
        <w:rPr>
          <w:rFonts w:asciiTheme="majorBidi" w:hAnsiTheme="majorBidi" w:cstheme="majorBidi"/>
          <w:sz w:val="28"/>
          <w:szCs w:val="28"/>
          <w:lang w:val="tzm-Latn-DZ"/>
        </w:rPr>
        <w:t xml:space="preserve">ktiwin-is </w:t>
      </w:r>
      <w:r w:rsidRPr="00B34BFD">
        <w:rPr>
          <w:rFonts w:asciiTheme="majorBidi" w:hAnsiTheme="majorBidi" w:cstheme="majorBidi"/>
          <w:sz w:val="28"/>
          <w:szCs w:val="28"/>
          <w:lang w:val="tzm-Latn-DZ"/>
        </w:rPr>
        <w:t xml:space="preserve"> </w:t>
      </w:r>
      <w:r w:rsidR="00806DEA" w:rsidRPr="00B34BFD">
        <w:rPr>
          <w:rFonts w:asciiTheme="majorBidi" w:hAnsiTheme="majorBidi" w:cstheme="majorBidi"/>
          <w:sz w:val="28"/>
          <w:szCs w:val="28"/>
          <w:lang w:val="tzm-Latn-DZ"/>
        </w:rPr>
        <w:t>mačči</w:t>
      </w:r>
      <w:r w:rsidRPr="00B34BFD">
        <w:rPr>
          <w:rFonts w:asciiTheme="majorBidi" w:hAnsiTheme="majorBidi" w:cstheme="majorBidi"/>
          <w:sz w:val="28"/>
          <w:szCs w:val="28"/>
          <w:lang w:val="tzm-Latn-DZ"/>
        </w:rPr>
        <w:t xml:space="preserve"> d tinmegliwin d tilawt ɣef d-yettmeslay, ma ur d-yessekcem ara amgired d usatal, addad n yinan;  mi ara yili yeḍfer s wudem usdid ilugan n tewsit-is. Anncet-a yerza aḍris deg tilawt-is tummidt. Deg waya ad negzu tanmeẓla terza tamusni ɣef tudert s umata,( S. Encyclopédique), idles amatu d tmusni n tewsatin n yinaw. S umata, tanmeẓla teffeɣ i uḍris-nni.</w:t>
      </w:r>
    </w:p>
    <w:p w:rsidR="008E4219" w:rsidRDefault="00000915" w:rsidP="00442FDA">
      <w:pPr>
        <w:spacing w:before="120" w:line="360" w:lineRule="auto"/>
        <w:ind w:left="-567" w:firstLine="425"/>
        <w:rPr>
          <w:rFonts w:asciiTheme="majorBidi" w:hAnsiTheme="majorBidi" w:cstheme="majorBidi"/>
          <w:b/>
          <w:bCs/>
          <w:sz w:val="28"/>
          <w:szCs w:val="28"/>
          <w:lang w:val="tzm-Latn-DZ"/>
        </w:rPr>
      </w:pPr>
      <w:r w:rsidRPr="00B34BFD">
        <w:rPr>
          <w:rFonts w:asciiTheme="majorBidi" w:hAnsiTheme="majorBidi" w:cstheme="majorBidi"/>
          <w:b/>
          <w:bCs/>
          <w:sz w:val="28"/>
          <w:szCs w:val="28"/>
          <w:lang w:val="tzm-Latn-DZ"/>
        </w:rPr>
        <w:t xml:space="preserve">Amedya: </w:t>
      </w:r>
    </w:p>
    <w:p w:rsidR="00000915" w:rsidRPr="00B34BFD" w:rsidRDefault="008E4219" w:rsidP="00442FDA">
      <w:pPr>
        <w:spacing w:before="120" w:line="360" w:lineRule="auto"/>
        <w:ind w:left="-567" w:firstLine="425"/>
        <w:rPr>
          <w:rFonts w:asciiTheme="majorBidi" w:hAnsiTheme="majorBidi" w:cstheme="majorBidi"/>
          <w:sz w:val="28"/>
          <w:szCs w:val="28"/>
          <w:lang w:val="tzm-Latn-DZ"/>
        </w:rPr>
      </w:pPr>
      <w:r>
        <w:rPr>
          <w:rFonts w:asciiTheme="majorBidi" w:hAnsiTheme="majorBidi" w:cstheme="majorBidi"/>
          <w:b/>
          <w:bCs/>
          <w:sz w:val="28"/>
          <w:szCs w:val="28"/>
          <w:lang w:val="tzm-Latn-DZ"/>
        </w:rPr>
        <w:t xml:space="preserve">       </w:t>
      </w:r>
      <w:r w:rsidR="00000915" w:rsidRPr="00B34BFD">
        <w:rPr>
          <w:rFonts w:asciiTheme="majorBidi" w:hAnsiTheme="majorBidi" w:cstheme="majorBidi"/>
          <w:b/>
          <w:bCs/>
          <w:sz w:val="28"/>
          <w:szCs w:val="28"/>
          <w:lang w:val="tzm-Latn-DZ"/>
        </w:rPr>
        <w:t>a-</w:t>
      </w:r>
      <w:r w:rsidR="00000915" w:rsidRPr="00B34BFD">
        <w:rPr>
          <w:rFonts w:asciiTheme="majorBidi" w:hAnsiTheme="majorBidi" w:cstheme="majorBidi"/>
          <w:sz w:val="28"/>
          <w:szCs w:val="28"/>
          <w:lang w:val="tzm-Latn-DZ"/>
        </w:rPr>
        <w:t>Nesla i teɣratin,  d ti</w:t>
      </w:r>
      <w:r>
        <w:rPr>
          <w:rFonts w:asciiTheme="majorBidi" w:hAnsiTheme="majorBidi" w:cstheme="majorBidi"/>
          <w:sz w:val="28"/>
          <w:szCs w:val="28"/>
          <w:lang w:val="tzm-Latn-DZ"/>
        </w:rPr>
        <w:t>s</w:t>
      </w:r>
      <w:r w:rsidR="00000915" w:rsidRPr="00B34BFD">
        <w:rPr>
          <w:rFonts w:asciiTheme="majorBidi" w:hAnsiTheme="majorBidi" w:cstheme="majorBidi"/>
          <w:sz w:val="28"/>
          <w:szCs w:val="28"/>
          <w:lang w:val="tzm-Latn-DZ"/>
        </w:rPr>
        <w:t>sulya i yellan.</w:t>
      </w:r>
    </w:p>
    <w:p w:rsidR="00000915" w:rsidRPr="00B34BFD" w:rsidRDefault="00000915" w:rsidP="00442FDA">
      <w:pPr>
        <w:spacing w:before="120" w:line="360" w:lineRule="auto"/>
        <w:ind w:left="-567" w:firstLine="425"/>
        <w:rPr>
          <w:rFonts w:asciiTheme="majorBidi" w:hAnsiTheme="majorBidi" w:cstheme="majorBidi"/>
          <w:sz w:val="28"/>
          <w:szCs w:val="28"/>
          <w:lang w:val="tzm-Latn-DZ"/>
        </w:rPr>
      </w:pPr>
      <w:r w:rsidRPr="00B34BFD">
        <w:rPr>
          <w:rFonts w:asciiTheme="majorBidi" w:hAnsiTheme="majorBidi" w:cstheme="majorBidi"/>
          <w:sz w:val="28"/>
          <w:szCs w:val="28"/>
          <w:lang w:val="tzm-Latn-DZ"/>
        </w:rPr>
        <w:t xml:space="preserve">       </w:t>
      </w:r>
      <w:r w:rsidR="00AC58A9" w:rsidRPr="00B34BFD">
        <w:rPr>
          <w:rFonts w:asciiTheme="majorBidi" w:hAnsiTheme="majorBidi" w:cstheme="majorBidi"/>
          <w:b/>
          <w:bCs/>
          <w:sz w:val="28"/>
          <w:szCs w:val="28"/>
          <w:lang w:val="tzm-Latn-DZ"/>
        </w:rPr>
        <w:t>a</w:t>
      </w:r>
      <w:r w:rsidR="008E4219">
        <w:rPr>
          <w:rFonts w:asciiTheme="majorBidi" w:hAnsiTheme="majorBidi" w:cstheme="majorBidi"/>
          <w:b/>
          <w:bCs/>
          <w:sz w:val="28"/>
          <w:szCs w:val="28"/>
          <w:lang w:val="tzm-Latn-DZ"/>
        </w:rPr>
        <w:t>'</w:t>
      </w:r>
      <w:r w:rsidRPr="00B34BFD">
        <w:rPr>
          <w:rFonts w:asciiTheme="majorBidi" w:hAnsiTheme="majorBidi" w:cstheme="majorBidi"/>
          <w:sz w:val="28"/>
          <w:szCs w:val="28"/>
          <w:lang w:val="tzm-Latn-DZ"/>
        </w:rPr>
        <w:t>- Nesla i teɣratin,  d ageffur i yellan.</w:t>
      </w:r>
    </w:p>
    <w:p w:rsidR="00000915" w:rsidRPr="00B34BFD" w:rsidRDefault="00000915" w:rsidP="00442FDA">
      <w:pPr>
        <w:spacing w:before="120" w:line="360" w:lineRule="auto"/>
        <w:ind w:left="-567" w:firstLine="425"/>
        <w:rPr>
          <w:rFonts w:asciiTheme="majorBidi" w:hAnsiTheme="majorBidi" w:cstheme="majorBidi"/>
          <w:sz w:val="28"/>
          <w:szCs w:val="28"/>
          <w:lang w:val="tzm-Latn-DZ"/>
        </w:rPr>
      </w:pPr>
      <w:r w:rsidRPr="00B34BFD">
        <w:rPr>
          <w:rFonts w:asciiTheme="majorBidi" w:hAnsiTheme="majorBidi" w:cstheme="majorBidi"/>
          <w:sz w:val="28"/>
          <w:szCs w:val="28"/>
          <w:lang w:val="tzm-Latn-DZ"/>
        </w:rPr>
        <w:t xml:space="preserve">       </w:t>
      </w:r>
      <w:r w:rsidRPr="00B34BFD">
        <w:rPr>
          <w:rFonts w:asciiTheme="majorBidi" w:hAnsiTheme="majorBidi" w:cstheme="majorBidi"/>
          <w:b/>
          <w:bCs/>
          <w:sz w:val="28"/>
          <w:szCs w:val="28"/>
          <w:lang w:val="tzm-Latn-DZ"/>
        </w:rPr>
        <w:t>b-</w:t>
      </w:r>
      <w:r w:rsidRPr="00B34BFD">
        <w:rPr>
          <w:rFonts w:asciiTheme="majorBidi" w:hAnsiTheme="majorBidi" w:cstheme="majorBidi"/>
          <w:sz w:val="28"/>
          <w:szCs w:val="28"/>
          <w:lang w:val="tzm-Latn-DZ"/>
        </w:rPr>
        <w:t xml:space="preserve"> Ffɣen-d yinelmaden seg uɣerbaz, d tallit n yimuras.</w:t>
      </w:r>
    </w:p>
    <w:p w:rsidR="00000915" w:rsidRPr="00B34BFD" w:rsidRDefault="00000915" w:rsidP="00442FDA">
      <w:pPr>
        <w:spacing w:before="120" w:line="360" w:lineRule="auto"/>
        <w:ind w:left="-567" w:firstLine="425"/>
        <w:rPr>
          <w:rFonts w:asciiTheme="majorBidi" w:hAnsiTheme="majorBidi" w:cstheme="majorBidi"/>
          <w:sz w:val="28"/>
          <w:szCs w:val="28"/>
          <w:lang w:val="tzm-Latn-DZ"/>
        </w:rPr>
      </w:pPr>
      <w:r w:rsidRPr="00B34BFD">
        <w:rPr>
          <w:rFonts w:asciiTheme="majorBidi" w:hAnsiTheme="majorBidi" w:cstheme="majorBidi"/>
          <w:sz w:val="28"/>
          <w:szCs w:val="28"/>
          <w:lang w:val="tzm-Latn-DZ"/>
        </w:rPr>
        <w:t xml:space="preserve">       </w:t>
      </w:r>
      <w:r w:rsidRPr="00B34BFD">
        <w:rPr>
          <w:rFonts w:asciiTheme="majorBidi" w:hAnsiTheme="majorBidi" w:cstheme="majorBidi"/>
          <w:b/>
          <w:bCs/>
          <w:sz w:val="28"/>
          <w:szCs w:val="28"/>
          <w:lang w:val="tzm-Latn-DZ"/>
        </w:rPr>
        <w:t xml:space="preserve">b’- </w:t>
      </w:r>
      <w:r w:rsidRPr="00B34BFD">
        <w:rPr>
          <w:rFonts w:asciiTheme="majorBidi" w:hAnsiTheme="majorBidi" w:cstheme="majorBidi"/>
          <w:sz w:val="28"/>
          <w:szCs w:val="28"/>
          <w:lang w:val="tzm-Latn-DZ"/>
        </w:rPr>
        <w:t>Ffɣen-d yinelmaden seg uɣerbaz, d tallit n tẓuri.</w:t>
      </w:r>
    </w:p>
    <w:p w:rsidR="00000915" w:rsidRPr="00B34BFD" w:rsidRDefault="008E4219" w:rsidP="00A245C3">
      <w:pPr>
        <w:spacing w:before="120" w:line="360" w:lineRule="auto"/>
        <w:ind w:left="-567" w:firstLine="425"/>
        <w:rPr>
          <w:rFonts w:asciiTheme="majorBidi" w:hAnsiTheme="majorBidi" w:cstheme="majorBidi"/>
          <w:sz w:val="28"/>
          <w:szCs w:val="28"/>
          <w:lang w:val="tzm-Latn-DZ"/>
        </w:rPr>
      </w:pPr>
      <w:r>
        <w:rPr>
          <w:rFonts w:asciiTheme="majorBidi" w:hAnsiTheme="majorBidi" w:cstheme="majorBidi"/>
          <w:sz w:val="28"/>
          <w:szCs w:val="28"/>
          <w:lang w:val="tzm-Latn-DZ"/>
        </w:rPr>
        <w:t>Ayen</w:t>
      </w:r>
      <w:r w:rsidR="00000915" w:rsidRPr="00B34BFD">
        <w:rPr>
          <w:rFonts w:asciiTheme="majorBidi" w:hAnsiTheme="majorBidi" w:cstheme="majorBidi"/>
          <w:sz w:val="28"/>
          <w:szCs w:val="28"/>
          <w:lang w:val="tzm-Latn-DZ"/>
        </w:rPr>
        <w:t xml:space="preserve"> ara yeǧǧen imeɣri ad d-yini tifyar: </w:t>
      </w:r>
      <w:r w:rsidR="00000915" w:rsidRPr="008E4219">
        <w:rPr>
          <w:rFonts w:asciiTheme="majorBidi" w:hAnsiTheme="majorBidi" w:cstheme="majorBidi"/>
          <w:b/>
          <w:bCs/>
          <w:sz w:val="28"/>
          <w:szCs w:val="28"/>
          <w:lang w:val="tzm-Latn-DZ"/>
        </w:rPr>
        <w:t>a +b</w:t>
      </w:r>
      <w:r w:rsidR="00000915" w:rsidRPr="00B34BFD">
        <w:rPr>
          <w:rFonts w:asciiTheme="majorBidi" w:hAnsiTheme="majorBidi" w:cstheme="majorBidi"/>
          <w:sz w:val="28"/>
          <w:szCs w:val="28"/>
          <w:lang w:val="tzm-Latn-DZ"/>
        </w:rPr>
        <w:t xml:space="preserve"> lant anamek, d tinmeẓlanin acku </w:t>
      </w:r>
      <w:r w:rsidR="00A245C3">
        <w:rPr>
          <w:rFonts w:asciiTheme="majorBidi" w:hAnsiTheme="majorBidi" w:cstheme="majorBidi"/>
          <w:sz w:val="28"/>
          <w:szCs w:val="28"/>
          <w:lang w:val="tzm-Latn-DZ"/>
        </w:rPr>
        <w:t xml:space="preserve">s </w:t>
      </w:r>
      <w:r w:rsidR="00000915" w:rsidRPr="00B34BFD">
        <w:rPr>
          <w:rFonts w:asciiTheme="majorBidi" w:hAnsiTheme="majorBidi" w:cstheme="majorBidi"/>
          <w:sz w:val="28"/>
          <w:szCs w:val="28"/>
          <w:lang w:val="tzm-Latn-DZ"/>
        </w:rPr>
        <w:t>tmusni-s n tudert i yuɣen deg wallaɣ-is</w:t>
      </w:r>
      <w:r w:rsidR="00A245C3">
        <w:rPr>
          <w:rFonts w:asciiTheme="majorBidi" w:hAnsiTheme="majorBidi" w:cstheme="majorBidi"/>
          <w:sz w:val="28"/>
          <w:szCs w:val="28"/>
          <w:lang w:val="tzm-Latn-DZ"/>
        </w:rPr>
        <w:t>,</w:t>
      </w:r>
      <w:r w:rsidR="00000915" w:rsidRPr="00B34BFD">
        <w:rPr>
          <w:rFonts w:asciiTheme="majorBidi" w:hAnsiTheme="majorBidi" w:cstheme="majorBidi"/>
          <w:sz w:val="28"/>
          <w:szCs w:val="28"/>
          <w:lang w:val="tzm-Latn-DZ"/>
        </w:rPr>
        <w:t xml:space="preserve"> yezmer ad yeg assaɣ gar tiɣratin d tis</w:t>
      </w:r>
      <w:r w:rsidR="003A08D7">
        <w:rPr>
          <w:rFonts w:asciiTheme="majorBidi" w:hAnsiTheme="majorBidi" w:cstheme="majorBidi"/>
          <w:sz w:val="28"/>
          <w:szCs w:val="28"/>
          <w:lang w:val="tzm-Latn-DZ"/>
        </w:rPr>
        <w:t>s</w:t>
      </w:r>
      <w:r w:rsidR="00000915" w:rsidRPr="00B34BFD">
        <w:rPr>
          <w:rFonts w:asciiTheme="majorBidi" w:hAnsiTheme="majorBidi" w:cstheme="majorBidi"/>
          <w:sz w:val="28"/>
          <w:szCs w:val="28"/>
          <w:lang w:val="tzm-Latn-DZ"/>
        </w:rPr>
        <w:t xml:space="preserve">ulya, </w:t>
      </w:r>
      <w:r w:rsidR="00000915" w:rsidRPr="00B34BFD">
        <w:rPr>
          <w:rFonts w:asciiTheme="majorBidi" w:hAnsiTheme="majorBidi" w:cstheme="majorBidi"/>
          <w:sz w:val="28"/>
          <w:szCs w:val="28"/>
          <w:lang w:val="tzm-Latn-DZ"/>
        </w:rPr>
        <w:lastRenderedPageBreak/>
        <w:t>akken daɣen ara yeg assaɣ gar aɣerbaz d yimuras. Maca, ur yezmir ara ad yeg assaɣ gar tiɣratin d ugeffur neɣ aɣerbaz d tẓuri.</w:t>
      </w:r>
    </w:p>
    <w:p w:rsidR="00000915" w:rsidRPr="00B34BFD" w:rsidRDefault="00000915" w:rsidP="00442FDA">
      <w:pPr>
        <w:spacing w:before="120" w:line="360" w:lineRule="auto"/>
        <w:ind w:left="-567" w:firstLine="425"/>
        <w:rPr>
          <w:rFonts w:asciiTheme="majorBidi" w:hAnsiTheme="majorBidi" w:cstheme="majorBidi"/>
          <w:sz w:val="28"/>
          <w:szCs w:val="28"/>
          <w:lang w:val="tzm-Latn-DZ"/>
        </w:rPr>
      </w:pPr>
      <w:r w:rsidRPr="00B34BFD">
        <w:rPr>
          <w:rFonts w:asciiTheme="majorBidi" w:hAnsiTheme="majorBidi" w:cstheme="majorBidi"/>
          <w:sz w:val="28"/>
          <w:szCs w:val="28"/>
          <w:lang w:val="tzm-Latn-DZ"/>
        </w:rPr>
        <w:t>+Aḍris ad yili d immezdi, ( cohésion, connexité) annect-a yerza iferdisen igensan yellan deg uḍris s timad-is. S wawal-nniḍen, annect-a yerza tasleḍt n uḍris tagensant. Iferdisen-a d wid n umawal, n tseddast, n usfari.</w:t>
      </w:r>
    </w:p>
    <w:p w:rsidR="00000915" w:rsidRPr="00B34BFD" w:rsidRDefault="006A0385" w:rsidP="00442FDA">
      <w:pPr>
        <w:pStyle w:val="Titre2"/>
        <w:ind w:left="-567" w:firstLine="425"/>
        <w:rPr>
          <w:rFonts w:asciiTheme="majorBidi" w:hAnsiTheme="majorBidi" w:cstheme="majorBidi"/>
        </w:rPr>
      </w:pPr>
      <w:r w:rsidRPr="00B34BFD">
        <w:rPr>
          <w:rFonts w:asciiTheme="majorBidi" w:hAnsiTheme="majorBidi" w:cstheme="majorBidi"/>
        </w:rPr>
        <w:t xml:space="preserve">2. </w:t>
      </w:r>
      <w:proofErr w:type="spellStart"/>
      <w:r w:rsidRPr="00B34BFD">
        <w:rPr>
          <w:rFonts w:asciiTheme="majorBidi" w:hAnsiTheme="majorBidi" w:cstheme="majorBidi"/>
        </w:rPr>
        <w:t>Ilugan</w:t>
      </w:r>
      <w:proofErr w:type="spellEnd"/>
      <w:r w:rsidR="00000915" w:rsidRPr="00B34BFD">
        <w:rPr>
          <w:rFonts w:asciiTheme="majorBidi" w:hAnsiTheme="majorBidi" w:cstheme="majorBidi"/>
        </w:rPr>
        <w:t xml:space="preserve"> n </w:t>
      </w:r>
      <w:proofErr w:type="spellStart"/>
      <w:r w:rsidR="00000915" w:rsidRPr="00B34BFD">
        <w:rPr>
          <w:rFonts w:asciiTheme="majorBidi" w:hAnsiTheme="majorBidi" w:cstheme="majorBidi"/>
        </w:rPr>
        <w:t>tenmeẓla</w:t>
      </w:r>
      <w:proofErr w:type="spellEnd"/>
      <w:r w:rsidR="00000915" w:rsidRPr="00B34BFD">
        <w:rPr>
          <w:rFonts w:asciiTheme="majorBidi" w:hAnsiTheme="majorBidi" w:cstheme="majorBidi"/>
        </w:rPr>
        <w:t xml:space="preserve"> n </w:t>
      </w:r>
      <w:proofErr w:type="spellStart"/>
      <w:r w:rsidR="00000915" w:rsidRPr="00B34BFD">
        <w:rPr>
          <w:rFonts w:asciiTheme="majorBidi" w:hAnsiTheme="majorBidi" w:cstheme="majorBidi"/>
        </w:rPr>
        <w:t>uḍris</w:t>
      </w:r>
      <w:proofErr w:type="spellEnd"/>
    </w:p>
    <w:p w:rsidR="00000915" w:rsidRPr="00B34BFD" w:rsidRDefault="00000915" w:rsidP="00442FDA">
      <w:pPr>
        <w:pStyle w:val="Titre2"/>
        <w:ind w:left="-567" w:firstLine="425"/>
        <w:rPr>
          <w:rFonts w:asciiTheme="majorBidi" w:hAnsiTheme="majorBidi" w:cstheme="majorBidi"/>
        </w:rPr>
      </w:pPr>
      <w:r w:rsidRPr="00B34BFD">
        <w:rPr>
          <w:rFonts w:asciiTheme="majorBidi" w:hAnsiTheme="majorBidi" w:cstheme="majorBidi"/>
        </w:rPr>
        <w:t>2.1. -</w:t>
      </w:r>
      <w:proofErr w:type="spellStart"/>
      <w:r w:rsidRPr="00B34BFD">
        <w:rPr>
          <w:rFonts w:asciiTheme="majorBidi" w:hAnsiTheme="majorBidi" w:cstheme="majorBidi"/>
        </w:rPr>
        <w:t>Amseḍfer</w:t>
      </w:r>
      <w:proofErr w:type="spellEnd"/>
      <w:r w:rsidRPr="00B34BFD">
        <w:rPr>
          <w:rFonts w:asciiTheme="majorBidi" w:hAnsiTheme="majorBidi" w:cstheme="majorBidi"/>
        </w:rPr>
        <w:t xml:space="preserve"> n </w:t>
      </w:r>
      <w:proofErr w:type="spellStart"/>
      <w:r w:rsidRPr="00B34BFD">
        <w:rPr>
          <w:rFonts w:asciiTheme="majorBidi" w:hAnsiTheme="majorBidi" w:cstheme="majorBidi"/>
        </w:rPr>
        <w:t>tiktiwin</w:t>
      </w:r>
      <w:proofErr w:type="spellEnd"/>
      <w:r w:rsidRPr="00B34BFD">
        <w:rPr>
          <w:rFonts w:asciiTheme="majorBidi" w:hAnsiTheme="majorBidi" w:cstheme="majorBidi"/>
        </w:rPr>
        <w:t xml:space="preserve"> (</w:t>
      </w:r>
      <w:proofErr w:type="spellStart"/>
      <w:r w:rsidRPr="00B34BFD">
        <w:rPr>
          <w:rFonts w:asciiTheme="majorBidi" w:hAnsiTheme="majorBidi" w:cstheme="majorBidi"/>
        </w:rPr>
        <w:t>continuité</w:t>
      </w:r>
      <w:proofErr w:type="spellEnd"/>
      <w:r w:rsidRPr="00B34BFD">
        <w:rPr>
          <w:rFonts w:asciiTheme="majorBidi" w:hAnsiTheme="majorBidi" w:cstheme="majorBidi"/>
        </w:rPr>
        <w:t xml:space="preserve">, </w:t>
      </w:r>
      <w:proofErr w:type="spellStart"/>
      <w:r w:rsidRPr="00B34BFD">
        <w:rPr>
          <w:rFonts w:asciiTheme="majorBidi" w:hAnsiTheme="majorBidi" w:cstheme="majorBidi"/>
        </w:rPr>
        <w:t>répétition</w:t>
      </w:r>
      <w:proofErr w:type="spellEnd"/>
      <w:r w:rsidRPr="00B34BFD">
        <w:rPr>
          <w:rFonts w:asciiTheme="majorBidi" w:hAnsiTheme="majorBidi" w:cstheme="majorBidi"/>
        </w:rPr>
        <w:t>)</w:t>
      </w:r>
    </w:p>
    <w:p w:rsidR="00000915" w:rsidRPr="00B34BFD" w:rsidRDefault="00000915" w:rsidP="00442FDA">
      <w:pPr>
        <w:autoSpaceDE w:val="0"/>
        <w:autoSpaceDN w:val="0"/>
        <w:adjustRightInd w:val="0"/>
        <w:spacing w:before="120" w:line="360" w:lineRule="auto"/>
        <w:ind w:left="-567" w:firstLine="425"/>
        <w:rPr>
          <w:rFonts w:asciiTheme="majorBidi" w:hAnsiTheme="majorBidi" w:cstheme="majorBidi"/>
          <w:sz w:val="28"/>
          <w:szCs w:val="28"/>
          <w:lang w:val="tzm-Latn-DZ"/>
        </w:rPr>
      </w:pPr>
      <w:r w:rsidRPr="00B34BFD">
        <w:rPr>
          <w:rFonts w:asciiTheme="majorBidi" w:hAnsiTheme="majorBidi" w:cstheme="majorBidi"/>
          <w:sz w:val="28"/>
          <w:szCs w:val="28"/>
          <w:lang w:val="tzm-Latn-DZ"/>
        </w:rPr>
        <w:t xml:space="preserve">Amaru ur yezmir ad neggez (ad igennez) seg </w:t>
      </w:r>
      <w:r w:rsidRPr="00B34BFD">
        <w:rPr>
          <w:rFonts w:asciiTheme="majorBidi" w:hAnsiTheme="majorBidi" w:cstheme="majorBidi"/>
          <w:i/>
          <w:iCs/>
          <w:sz w:val="28"/>
          <w:szCs w:val="28"/>
          <w:lang w:val="tzm-Latn-DZ"/>
        </w:rPr>
        <w:t xml:space="preserve">tzebujt ar tulmut (coq à l’âne). </w:t>
      </w:r>
      <w:r w:rsidRPr="00B34BFD">
        <w:rPr>
          <w:rFonts w:asciiTheme="majorBidi" w:hAnsiTheme="majorBidi" w:cstheme="majorBidi"/>
          <w:sz w:val="28"/>
          <w:szCs w:val="28"/>
          <w:lang w:val="tzm-Latn-DZ"/>
        </w:rPr>
        <w:t>Tiktiwin n uḍris yessefk ad sɛunt assaɣ d usentel</w:t>
      </w:r>
      <w:r w:rsidRPr="00B34BFD">
        <w:rPr>
          <w:rFonts w:asciiTheme="majorBidi" w:hAnsiTheme="majorBidi" w:cstheme="majorBidi"/>
          <w:i/>
          <w:iCs/>
          <w:sz w:val="28"/>
          <w:szCs w:val="28"/>
          <w:lang w:val="tzm-Latn-DZ"/>
        </w:rPr>
        <w:t xml:space="preserve">. </w:t>
      </w:r>
      <w:r w:rsidRPr="00B34BFD">
        <w:rPr>
          <w:rFonts w:asciiTheme="majorBidi" w:hAnsiTheme="majorBidi" w:cstheme="majorBidi"/>
          <w:sz w:val="28"/>
          <w:szCs w:val="28"/>
          <w:lang w:val="tzm-Latn-DZ"/>
        </w:rPr>
        <w:t>Imeɣri yessefk ad d-yesnekwu taɣessa neɣ aɣawas n uḍ</w:t>
      </w:r>
      <w:r w:rsidR="008219C0" w:rsidRPr="00B34BFD">
        <w:rPr>
          <w:rFonts w:asciiTheme="majorBidi" w:hAnsiTheme="majorBidi" w:cstheme="majorBidi"/>
          <w:sz w:val="28"/>
          <w:szCs w:val="28"/>
          <w:lang w:val="tzm-Latn-DZ"/>
        </w:rPr>
        <w:t>ris d yiferdisen imezgiyen i</w:t>
      </w:r>
      <w:r w:rsidRPr="00B34BFD">
        <w:rPr>
          <w:rFonts w:asciiTheme="majorBidi" w:hAnsiTheme="majorBidi" w:cstheme="majorBidi"/>
          <w:sz w:val="28"/>
          <w:szCs w:val="28"/>
          <w:lang w:val="tzm-Latn-DZ"/>
        </w:rPr>
        <w:t xml:space="preserve"> d-yettuɣalen simmal iteddu uḍris. Iferdisen i izemren ad d-mlen annect-a d: isuraz, isuka d beṭṭu n tseddarin. </w:t>
      </w:r>
    </w:p>
    <w:p w:rsidR="00000915" w:rsidRPr="00B34BFD" w:rsidRDefault="00000915" w:rsidP="00442FDA">
      <w:pPr>
        <w:pStyle w:val="Titre2"/>
        <w:ind w:left="-567" w:firstLine="425"/>
        <w:rPr>
          <w:rFonts w:asciiTheme="majorBidi" w:hAnsiTheme="majorBidi" w:cstheme="majorBidi"/>
        </w:rPr>
      </w:pPr>
      <w:r w:rsidRPr="00B34BFD">
        <w:rPr>
          <w:rFonts w:asciiTheme="majorBidi" w:hAnsiTheme="majorBidi" w:cstheme="majorBidi"/>
        </w:rPr>
        <w:t>2.2</w:t>
      </w:r>
      <w:proofErr w:type="gramStart"/>
      <w:r w:rsidRPr="00B34BFD">
        <w:rPr>
          <w:rFonts w:asciiTheme="majorBidi" w:hAnsiTheme="majorBidi" w:cstheme="majorBidi"/>
        </w:rPr>
        <w:t>.Asfari</w:t>
      </w:r>
      <w:proofErr w:type="gramEnd"/>
      <w:r w:rsidRPr="00B34BFD">
        <w:rPr>
          <w:rFonts w:asciiTheme="majorBidi" w:hAnsiTheme="majorBidi" w:cstheme="majorBidi"/>
        </w:rPr>
        <w:t xml:space="preserve">  (progression ) </w:t>
      </w:r>
    </w:p>
    <w:p w:rsidR="00000915" w:rsidRPr="00B34BFD" w:rsidRDefault="00000915" w:rsidP="00442FDA">
      <w:pPr>
        <w:autoSpaceDE w:val="0"/>
        <w:autoSpaceDN w:val="0"/>
        <w:adjustRightInd w:val="0"/>
        <w:spacing w:before="120" w:line="360" w:lineRule="auto"/>
        <w:ind w:left="-567" w:firstLine="425"/>
        <w:rPr>
          <w:rFonts w:asciiTheme="majorBidi" w:hAnsiTheme="majorBidi" w:cstheme="majorBidi"/>
          <w:sz w:val="28"/>
          <w:szCs w:val="28"/>
          <w:lang w:val="tzm-Latn-DZ"/>
        </w:rPr>
      </w:pPr>
      <w:r w:rsidRPr="00B34BFD">
        <w:rPr>
          <w:rFonts w:asciiTheme="majorBidi" w:hAnsiTheme="majorBidi" w:cstheme="majorBidi"/>
          <w:sz w:val="28"/>
          <w:szCs w:val="28"/>
          <w:lang w:val="tzm-Latn-DZ"/>
        </w:rPr>
        <w:t>Aḍris ur yezmir ad yettezzi, ad yettenneḍ,  Aḍris simmal iteddu, simmal ad d-yawi amynut. D annect-a i d-yeskanen tikli neɣ asfari n uḍris.</w:t>
      </w:r>
    </w:p>
    <w:p w:rsidR="00000915" w:rsidRPr="00B34BFD" w:rsidRDefault="00000915" w:rsidP="00442FDA">
      <w:pPr>
        <w:pStyle w:val="Titre2"/>
        <w:ind w:left="-567" w:firstLine="425"/>
        <w:rPr>
          <w:rFonts w:asciiTheme="majorBidi" w:hAnsiTheme="majorBidi" w:cstheme="majorBidi"/>
        </w:rPr>
      </w:pPr>
      <w:r w:rsidRPr="00B34BFD">
        <w:rPr>
          <w:rFonts w:asciiTheme="majorBidi" w:hAnsiTheme="majorBidi" w:cstheme="majorBidi"/>
        </w:rPr>
        <w:t>2.3</w:t>
      </w:r>
      <w:proofErr w:type="gramStart"/>
      <w:r w:rsidRPr="00B34BFD">
        <w:rPr>
          <w:rFonts w:asciiTheme="majorBidi" w:hAnsiTheme="majorBidi" w:cstheme="majorBidi"/>
        </w:rPr>
        <w:t>.Asezdi</w:t>
      </w:r>
      <w:proofErr w:type="gramEnd"/>
      <w:r w:rsidRPr="00B34BFD">
        <w:rPr>
          <w:rFonts w:asciiTheme="majorBidi" w:hAnsiTheme="majorBidi" w:cstheme="majorBidi"/>
        </w:rPr>
        <w:t>/</w:t>
      </w:r>
      <w:proofErr w:type="spellStart"/>
      <w:r w:rsidRPr="00B34BFD">
        <w:rPr>
          <w:rFonts w:asciiTheme="majorBidi" w:hAnsiTheme="majorBidi" w:cstheme="majorBidi"/>
        </w:rPr>
        <w:t>assaɣ</w:t>
      </w:r>
      <w:proofErr w:type="spellEnd"/>
      <w:r w:rsidRPr="00B34BFD">
        <w:rPr>
          <w:rFonts w:asciiTheme="majorBidi" w:hAnsiTheme="majorBidi" w:cstheme="majorBidi"/>
        </w:rPr>
        <w:t xml:space="preserve"> ( relation) </w:t>
      </w:r>
    </w:p>
    <w:p w:rsidR="00000915" w:rsidRPr="00B34BFD" w:rsidRDefault="00000915" w:rsidP="00442FDA">
      <w:pPr>
        <w:spacing w:before="120" w:line="360" w:lineRule="auto"/>
        <w:ind w:left="-567" w:firstLine="425"/>
        <w:rPr>
          <w:rFonts w:asciiTheme="majorBidi" w:hAnsiTheme="majorBidi" w:cstheme="majorBidi"/>
          <w:sz w:val="28"/>
          <w:szCs w:val="28"/>
          <w:lang w:val="tzm-Latn-DZ"/>
        </w:rPr>
      </w:pPr>
      <w:r w:rsidRPr="00B34BFD">
        <w:rPr>
          <w:rFonts w:asciiTheme="majorBidi" w:hAnsiTheme="majorBidi" w:cstheme="majorBidi"/>
          <w:sz w:val="28"/>
          <w:szCs w:val="28"/>
          <w:lang w:val="tzm-Latn-DZ"/>
        </w:rPr>
        <w:t>aḍ</w:t>
      </w:r>
      <w:r w:rsidR="008219C0" w:rsidRPr="00B34BFD">
        <w:rPr>
          <w:rFonts w:asciiTheme="majorBidi" w:hAnsiTheme="majorBidi" w:cstheme="majorBidi"/>
          <w:sz w:val="28"/>
          <w:szCs w:val="28"/>
          <w:lang w:val="tzm-Latn-DZ"/>
        </w:rPr>
        <w:t>ris yessefk ad ibedd am usar</w:t>
      </w:r>
      <w:r w:rsidRPr="00B34BFD">
        <w:rPr>
          <w:rFonts w:asciiTheme="majorBidi" w:hAnsiTheme="majorBidi" w:cstheme="majorBidi"/>
          <w:sz w:val="28"/>
          <w:szCs w:val="28"/>
          <w:lang w:val="tzm-Latn-DZ"/>
        </w:rPr>
        <w:t>u ara yeḍfer yimeɣri akken ad t-yegzu. Annect-a yettbinen-d deg usemres n yilugan n wallus ( répétition neɣ n tikesrert substitution). Amedya, aseqdec n yimqimen/udmawen, imgucal s umata, aseqdec n wawalen n umawal...</w:t>
      </w:r>
    </w:p>
    <w:p w:rsidR="00000915" w:rsidRPr="00B34BFD" w:rsidRDefault="00000915" w:rsidP="00442FDA">
      <w:pPr>
        <w:spacing w:before="120" w:line="360" w:lineRule="auto"/>
        <w:ind w:left="-567" w:firstLine="425"/>
        <w:rPr>
          <w:rFonts w:asciiTheme="majorBidi" w:hAnsiTheme="majorBidi" w:cstheme="majorBidi"/>
          <w:sz w:val="28"/>
          <w:szCs w:val="28"/>
          <w:lang w:val="tzm-Latn-DZ"/>
        </w:rPr>
      </w:pPr>
      <w:r w:rsidRPr="00B34BFD">
        <w:rPr>
          <w:rFonts w:asciiTheme="majorBidi" w:hAnsiTheme="majorBidi" w:cstheme="majorBidi"/>
          <w:sz w:val="28"/>
          <w:szCs w:val="28"/>
          <w:lang w:val="tzm-Latn-DZ"/>
        </w:rPr>
        <w:t xml:space="preserve">- Inelmaden ttnadin tifrat i wugur-nsen. Dɣa d </w:t>
      </w:r>
      <w:r w:rsidRPr="00B34BFD">
        <w:rPr>
          <w:rFonts w:asciiTheme="majorBidi" w:hAnsiTheme="majorBidi" w:cstheme="majorBidi"/>
          <w:b/>
          <w:bCs/>
          <w:sz w:val="28"/>
          <w:szCs w:val="28"/>
          <w:lang w:val="tzm-Latn-DZ"/>
        </w:rPr>
        <w:t>nutni</w:t>
      </w:r>
      <w:r w:rsidRPr="00B34BFD">
        <w:rPr>
          <w:rFonts w:asciiTheme="majorBidi" w:hAnsiTheme="majorBidi" w:cstheme="majorBidi"/>
          <w:sz w:val="28"/>
          <w:szCs w:val="28"/>
          <w:lang w:val="tzm-Latn-DZ"/>
        </w:rPr>
        <w:t xml:space="preserve"> i d-yeswejde</w:t>
      </w:r>
      <w:r w:rsidRPr="00B34BFD">
        <w:rPr>
          <w:rFonts w:asciiTheme="majorBidi" w:hAnsiTheme="majorBidi" w:cstheme="majorBidi"/>
          <w:b/>
          <w:bCs/>
          <w:sz w:val="28"/>
          <w:szCs w:val="28"/>
          <w:lang w:val="tzm-Latn-DZ"/>
        </w:rPr>
        <w:t xml:space="preserve">n </w:t>
      </w:r>
      <w:r w:rsidRPr="00B34BFD">
        <w:rPr>
          <w:rFonts w:asciiTheme="majorBidi" w:hAnsiTheme="majorBidi" w:cstheme="majorBidi"/>
          <w:sz w:val="28"/>
          <w:szCs w:val="28"/>
          <w:lang w:val="tzm-Latn-DZ"/>
        </w:rPr>
        <w:t>timlilit-a.</w:t>
      </w:r>
    </w:p>
    <w:p w:rsidR="00000915" w:rsidRPr="00B34BFD" w:rsidRDefault="00000915" w:rsidP="00442FDA">
      <w:pPr>
        <w:spacing w:before="120" w:line="360" w:lineRule="auto"/>
        <w:ind w:left="-567" w:firstLine="425"/>
        <w:rPr>
          <w:rFonts w:asciiTheme="majorBidi" w:hAnsiTheme="majorBidi" w:cstheme="majorBidi"/>
          <w:sz w:val="28"/>
          <w:szCs w:val="28"/>
          <w:lang w:val="tzm-Latn-DZ"/>
        </w:rPr>
      </w:pPr>
      <w:r w:rsidRPr="00B34BFD">
        <w:rPr>
          <w:rFonts w:asciiTheme="majorBidi" w:hAnsiTheme="majorBidi" w:cstheme="majorBidi"/>
          <w:sz w:val="28"/>
          <w:szCs w:val="28"/>
          <w:lang w:val="tzm-Latn-DZ"/>
        </w:rPr>
        <w:t xml:space="preserve">- amegdawal: </w:t>
      </w:r>
      <w:r w:rsidRPr="00B34BFD">
        <w:rPr>
          <w:rFonts w:asciiTheme="majorBidi" w:hAnsiTheme="majorBidi" w:cstheme="majorBidi"/>
          <w:b/>
          <w:bCs/>
          <w:sz w:val="28"/>
          <w:szCs w:val="28"/>
          <w:lang w:val="tzm-Latn-DZ"/>
        </w:rPr>
        <w:t>Mammeri</w:t>
      </w:r>
      <w:r w:rsidRPr="00B34BFD">
        <w:rPr>
          <w:rFonts w:asciiTheme="majorBidi" w:hAnsiTheme="majorBidi" w:cstheme="majorBidi"/>
          <w:sz w:val="28"/>
          <w:szCs w:val="28"/>
          <w:lang w:val="tzm-Latn-DZ"/>
        </w:rPr>
        <w:t xml:space="preserve"> yura aṭas ɣef yidles n tmaziɣt. D </w:t>
      </w:r>
      <w:r w:rsidRPr="00B34BFD">
        <w:rPr>
          <w:rFonts w:asciiTheme="majorBidi" w:hAnsiTheme="majorBidi" w:cstheme="majorBidi"/>
          <w:b/>
          <w:bCs/>
          <w:sz w:val="28"/>
          <w:szCs w:val="28"/>
          <w:lang w:val="tzm-Latn-DZ"/>
        </w:rPr>
        <w:t>amaru</w:t>
      </w:r>
      <w:r w:rsidRPr="00B34BFD">
        <w:rPr>
          <w:rFonts w:asciiTheme="majorBidi" w:hAnsiTheme="majorBidi" w:cstheme="majorBidi"/>
          <w:sz w:val="28"/>
          <w:szCs w:val="28"/>
          <w:lang w:val="tzm-Latn-DZ"/>
        </w:rPr>
        <w:t>-ya i d-iḥawcen isefra n at zik.</w:t>
      </w:r>
    </w:p>
    <w:p w:rsidR="00000915" w:rsidRPr="00B34BFD" w:rsidRDefault="00000915" w:rsidP="00442FDA">
      <w:pPr>
        <w:pStyle w:val="Titre2"/>
        <w:ind w:left="-567" w:firstLine="425"/>
        <w:rPr>
          <w:rFonts w:asciiTheme="majorBidi" w:hAnsiTheme="majorBidi" w:cstheme="majorBidi"/>
        </w:rPr>
      </w:pPr>
      <w:r w:rsidRPr="00B34BFD">
        <w:rPr>
          <w:rFonts w:asciiTheme="majorBidi" w:hAnsiTheme="majorBidi" w:cstheme="majorBidi"/>
        </w:rPr>
        <w:t>2.4</w:t>
      </w:r>
      <w:proofErr w:type="gramStart"/>
      <w:r w:rsidRPr="00B34BFD">
        <w:rPr>
          <w:rFonts w:asciiTheme="majorBidi" w:hAnsiTheme="majorBidi" w:cstheme="majorBidi"/>
        </w:rPr>
        <w:t>.Tawarneglemt</w:t>
      </w:r>
      <w:proofErr w:type="gramEnd"/>
    </w:p>
    <w:p w:rsidR="00000915" w:rsidRPr="00B34BFD" w:rsidRDefault="00000915" w:rsidP="00442FDA">
      <w:pPr>
        <w:spacing w:before="120" w:line="360" w:lineRule="auto"/>
        <w:ind w:left="-567" w:firstLine="425"/>
        <w:rPr>
          <w:rFonts w:asciiTheme="majorBidi" w:hAnsiTheme="majorBidi" w:cstheme="majorBidi"/>
          <w:sz w:val="28"/>
          <w:szCs w:val="28"/>
          <w:lang w:val="tzm-Latn-DZ"/>
        </w:rPr>
      </w:pPr>
      <w:r w:rsidRPr="00B34BFD">
        <w:rPr>
          <w:rFonts w:asciiTheme="majorBidi" w:hAnsiTheme="majorBidi" w:cstheme="majorBidi"/>
          <w:b/>
          <w:bCs/>
          <w:sz w:val="28"/>
          <w:szCs w:val="28"/>
          <w:lang w:val="tzm-Latn-DZ"/>
        </w:rPr>
        <w:t xml:space="preserve"> </w:t>
      </w:r>
      <w:r w:rsidRPr="00B34BFD">
        <w:rPr>
          <w:rFonts w:asciiTheme="majorBidi" w:hAnsiTheme="majorBidi" w:cstheme="majorBidi"/>
          <w:sz w:val="28"/>
          <w:szCs w:val="28"/>
          <w:lang w:val="tzm-Latn-DZ"/>
        </w:rPr>
        <w:t xml:space="preserve">Ur yezmir uḍris ad d-yini tikti d unemgal-is, annect-a yezmer ad yerzu udmawen, tigawin, akud, tiktiwin. </w:t>
      </w:r>
    </w:p>
    <w:p w:rsidR="00000915" w:rsidRPr="00B34BFD" w:rsidRDefault="00000915" w:rsidP="00442FDA">
      <w:pPr>
        <w:pStyle w:val="Titre2"/>
        <w:ind w:left="-567" w:firstLine="425"/>
        <w:rPr>
          <w:rFonts w:asciiTheme="majorBidi" w:hAnsiTheme="majorBidi" w:cstheme="majorBidi"/>
        </w:rPr>
      </w:pPr>
      <w:proofErr w:type="spellStart"/>
      <w:r w:rsidRPr="00B34BFD">
        <w:rPr>
          <w:rFonts w:asciiTheme="majorBidi" w:hAnsiTheme="majorBidi" w:cstheme="majorBidi"/>
        </w:rPr>
        <w:t>Imedyaten</w:t>
      </w:r>
      <w:proofErr w:type="spellEnd"/>
      <w:r w:rsidRPr="00B34BFD">
        <w:rPr>
          <w:rFonts w:asciiTheme="majorBidi" w:hAnsiTheme="majorBidi" w:cstheme="majorBidi"/>
        </w:rPr>
        <w:t xml:space="preserve"> </w:t>
      </w:r>
    </w:p>
    <w:p w:rsidR="00000915" w:rsidRPr="00B34BFD" w:rsidRDefault="00000915" w:rsidP="00442FDA">
      <w:pPr>
        <w:tabs>
          <w:tab w:val="left" w:pos="7801"/>
        </w:tabs>
        <w:autoSpaceDE w:val="0"/>
        <w:autoSpaceDN w:val="0"/>
        <w:adjustRightInd w:val="0"/>
        <w:spacing w:before="120" w:line="360" w:lineRule="auto"/>
        <w:ind w:left="-567" w:firstLine="425"/>
        <w:rPr>
          <w:rFonts w:asciiTheme="majorBidi" w:hAnsiTheme="majorBidi" w:cstheme="majorBidi"/>
          <w:sz w:val="28"/>
          <w:szCs w:val="28"/>
          <w:lang w:val="tzm-Latn-DZ"/>
        </w:rPr>
      </w:pPr>
      <w:r w:rsidRPr="00B34BFD">
        <w:rPr>
          <w:rFonts w:asciiTheme="majorBidi" w:hAnsiTheme="majorBidi" w:cstheme="majorBidi"/>
          <w:sz w:val="28"/>
          <w:szCs w:val="28"/>
          <w:lang w:val="tzm-Latn-DZ"/>
        </w:rPr>
        <w:lastRenderedPageBreak/>
        <w:t xml:space="preserve"> (la plupart des exemples sont tirés de Vandendorpe, 1996)</w:t>
      </w:r>
      <w:r w:rsidRPr="00B34BFD">
        <w:rPr>
          <w:rFonts w:asciiTheme="majorBidi" w:hAnsiTheme="majorBidi" w:cstheme="majorBidi"/>
          <w:sz w:val="28"/>
          <w:szCs w:val="28"/>
          <w:lang w:val="tzm-Latn-DZ"/>
        </w:rPr>
        <w:tab/>
      </w:r>
    </w:p>
    <w:p w:rsidR="00000915" w:rsidRPr="00B34BFD" w:rsidRDefault="00000915" w:rsidP="00442FDA">
      <w:pPr>
        <w:pStyle w:val="Titre2"/>
        <w:ind w:left="-567" w:firstLine="425"/>
        <w:rPr>
          <w:rFonts w:asciiTheme="majorBidi" w:hAnsiTheme="majorBidi" w:cstheme="majorBidi"/>
        </w:rPr>
      </w:pPr>
      <w:proofErr w:type="spellStart"/>
      <w:r w:rsidRPr="00B34BFD">
        <w:rPr>
          <w:rFonts w:asciiTheme="majorBidi" w:hAnsiTheme="majorBidi" w:cstheme="majorBidi"/>
        </w:rPr>
        <w:t>Tuc</w:t>
      </w:r>
      <w:r w:rsidR="006A0385">
        <w:rPr>
          <w:rFonts w:asciiTheme="majorBidi" w:hAnsiTheme="majorBidi" w:cstheme="majorBidi"/>
        </w:rPr>
        <w:t>c</w:t>
      </w:r>
      <w:bookmarkStart w:id="0" w:name="_GoBack"/>
      <w:bookmarkEnd w:id="0"/>
      <w:r w:rsidRPr="00B34BFD">
        <w:rPr>
          <w:rFonts w:asciiTheme="majorBidi" w:hAnsiTheme="majorBidi" w:cstheme="majorBidi"/>
        </w:rPr>
        <w:t>ḍa</w:t>
      </w:r>
      <w:proofErr w:type="spellEnd"/>
      <w:r w:rsidRPr="00B34BFD">
        <w:rPr>
          <w:rFonts w:asciiTheme="majorBidi" w:hAnsiTheme="majorBidi" w:cstheme="majorBidi"/>
        </w:rPr>
        <w:t xml:space="preserve"> n </w:t>
      </w:r>
      <w:proofErr w:type="spellStart"/>
      <w:r w:rsidRPr="00B34BFD">
        <w:rPr>
          <w:rFonts w:asciiTheme="majorBidi" w:hAnsiTheme="majorBidi" w:cstheme="majorBidi"/>
        </w:rPr>
        <w:t>tkesrert</w:t>
      </w:r>
      <w:proofErr w:type="spellEnd"/>
      <w:r w:rsidRPr="00B34BFD">
        <w:rPr>
          <w:rFonts w:asciiTheme="majorBidi" w:hAnsiTheme="majorBidi" w:cstheme="majorBidi"/>
        </w:rPr>
        <w:t xml:space="preserve"> ( n </w:t>
      </w:r>
      <w:proofErr w:type="spellStart"/>
      <w:r w:rsidRPr="00B34BFD">
        <w:rPr>
          <w:rFonts w:asciiTheme="majorBidi" w:hAnsiTheme="majorBidi" w:cstheme="majorBidi"/>
        </w:rPr>
        <w:t>tjerrumt</w:t>
      </w:r>
      <w:proofErr w:type="spellEnd"/>
      <w:r w:rsidRPr="00B34BFD">
        <w:rPr>
          <w:rFonts w:asciiTheme="majorBidi" w:hAnsiTheme="majorBidi" w:cstheme="majorBidi"/>
        </w:rPr>
        <w:t xml:space="preserve">, n </w:t>
      </w:r>
      <w:proofErr w:type="spellStart"/>
      <w:r w:rsidRPr="00B34BFD">
        <w:rPr>
          <w:rFonts w:asciiTheme="majorBidi" w:hAnsiTheme="majorBidi" w:cstheme="majorBidi"/>
        </w:rPr>
        <w:t>umawal</w:t>
      </w:r>
      <w:proofErr w:type="spellEnd"/>
      <w:r w:rsidRPr="00B34BFD">
        <w:rPr>
          <w:rFonts w:asciiTheme="majorBidi" w:hAnsiTheme="majorBidi" w:cstheme="majorBidi"/>
        </w:rPr>
        <w:t>)</w:t>
      </w:r>
    </w:p>
    <w:p w:rsidR="00000915" w:rsidRPr="00B34BFD" w:rsidRDefault="00000915" w:rsidP="00442FDA">
      <w:pPr>
        <w:spacing w:before="120" w:line="360" w:lineRule="auto"/>
        <w:ind w:left="-567" w:firstLine="425"/>
        <w:rPr>
          <w:rFonts w:asciiTheme="majorBidi" w:hAnsiTheme="majorBidi" w:cstheme="majorBidi"/>
          <w:sz w:val="28"/>
          <w:szCs w:val="28"/>
          <w:lang w:val="tzm-Latn-DZ"/>
        </w:rPr>
      </w:pPr>
      <w:r w:rsidRPr="00B34BFD">
        <w:rPr>
          <w:rFonts w:asciiTheme="majorBidi" w:hAnsiTheme="majorBidi" w:cstheme="majorBidi"/>
          <w:sz w:val="28"/>
          <w:szCs w:val="28"/>
          <w:lang w:val="tzm-Latn-DZ"/>
        </w:rPr>
        <w:t xml:space="preserve">Ma ur yemtawa ara umqim neɣ umgucel d wawal i d-yules : </w:t>
      </w:r>
    </w:p>
    <w:p w:rsidR="00000915" w:rsidRPr="00B34BFD" w:rsidRDefault="00000915" w:rsidP="00442FDA">
      <w:pPr>
        <w:spacing w:before="120" w:line="360" w:lineRule="auto"/>
        <w:ind w:left="-567" w:firstLine="425"/>
        <w:rPr>
          <w:rFonts w:asciiTheme="majorBidi" w:hAnsiTheme="majorBidi" w:cstheme="majorBidi"/>
          <w:i/>
          <w:iCs/>
          <w:sz w:val="28"/>
          <w:szCs w:val="28"/>
          <w:lang w:val="tzm-Latn-DZ"/>
        </w:rPr>
      </w:pPr>
      <w:r w:rsidRPr="00B34BFD">
        <w:rPr>
          <w:rFonts w:asciiTheme="majorBidi" w:hAnsiTheme="majorBidi" w:cstheme="majorBidi"/>
          <w:sz w:val="28"/>
          <w:szCs w:val="28"/>
          <w:lang w:val="tzm-Latn-DZ"/>
        </w:rPr>
        <w:t xml:space="preserve">+Taselmadt tuɣ-d takerrust, acḥal i tecbeḥ !, </w:t>
      </w:r>
      <w:r w:rsidRPr="00B34BFD">
        <w:rPr>
          <w:rFonts w:asciiTheme="majorBidi" w:hAnsiTheme="majorBidi" w:cstheme="majorBidi"/>
          <w:i/>
          <w:iCs/>
          <w:sz w:val="28"/>
          <w:szCs w:val="28"/>
          <w:lang w:val="tzm-Latn-DZ"/>
        </w:rPr>
        <w:t>anta i icebḥen ?</w:t>
      </w:r>
    </w:p>
    <w:p w:rsidR="00000915" w:rsidRPr="00B34BFD" w:rsidRDefault="00000915" w:rsidP="00442FDA">
      <w:pPr>
        <w:spacing w:before="120" w:line="360" w:lineRule="auto"/>
        <w:ind w:left="-567" w:firstLine="425"/>
        <w:rPr>
          <w:rFonts w:asciiTheme="majorBidi" w:hAnsiTheme="majorBidi" w:cstheme="majorBidi"/>
          <w:i/>
          <w:iCs/>
          <w:sz w:val="28"/>
          <w:szCs w:val="28"/>
          <w:lang w:val="tzm-Latn-DZ"/>
        </w:rPr>
      </w:pPr>
      <w:r w:rsidRPr="00B34BFD">
        <w:rPr>
          <w:rFonts w:asciiTheme="majorBidi" w:hAnsiTheme="majorBidi" w:cstheme="majorBidi"/>
          <w:sz w:val="28"/>
          <w:szCs w:val="28"/>
          <w:lang w:val="tzm-Latn-DZ"/>
        </w:rPr>
        <w:t xml:space="preserve">+Aneɣmas yemlal d uselway, yemmeslay yid-s ɣef tsertit. </w:t>
      </w:r>
      <w:r w:rsidRPr="00B34BFD">
        <w:rPr>
          <w:rFonts w:asciiTheme="majorBidi" w:hAnsiTheme="majorBidi" w:cstheme="majorBidi"/>
          <w:i/>
          <w:iCs/>
          <w:sz w:val="28"/>
          <w:szCs w:val="28"/>
          <w:lang w:val="tzm-Latn-DZ"/>
        </w:rPr>
        <w:t>Anwa i yemmeslayen?</w:t>
      </w:r>
    </w:p>
    <w:p w:rsidR="00000915" w:rsidRPr="00B34BFD" w:rsidRDefault="00000915" w:rsidP="00442FDA">
      <w:pPr>
        <w:spacing w:before="120" w:line="360" w:lineRule="auto"/>
        <w:ind w:left="-567" w:firstLine="425"/>
        <w:rPr>
          <w:rFonts w:asciiTheme="majorBidi" w:hAnsiTheme="majorBidi" w:cstheme="majorBidi"/>
          <w:b/>
          <w:bCs/>
          <w:sz w:val="28"/>
          <w:szCs w:val="28"/>
          <w:lang w:val="tzm-Latn-DZ"/>
        </w:rPr>
      </w:pPr>
      <w:r w:rsidRPr="00B34BFD">
        <w:rPr>
          <w:rFonts w:asciiTheme="majorBidi" w:hAnsiTheme="majorBidi" w:cstheme="majorBidi"/>
          <w:b/>
          <w:bCs/>
          <w:sz w:val="28"/>
          <w:szCs w:val="28"/>
          <w:lang w:val="tzm-Latn-DZ"/>
        </w:rPr>
        <w:t xml:space="preserve">Tucḍa deg déictique ( anaphore : </w:t>
      </w:r>
      <w:r w:rsidRPr="00B34BFD">
        <w:rPr>
          <w:rFonts w:asciiTheme="majorBidi" w:hAnsiTheme="majorBidi" w:cstheme="majorBidi"/>
          <w:i/>
          <w:iCs/>
          <w:sz w:val="28"/>
          <w:szCs w:val="28"/>
          <w:lang w:val="tzm-Latn-DZ"/>
        </w:rPr>
        <w:t>alsawal : azwerawal, asegrawal</w:t>
      </w:r>
      <w:r w:rsidRPr="00B34BFD">
        <w:rPr>
          <w:rFonts w:asciiTheme="majorBidi" w:hAnsiTheme="majorBidi" w:cstheme="majorBidi"/>
          <w:b/>
          <w:bCs/>
          <w:sz w:val="28"/>
          <w:szCs w:val="28"/>
          <w:lang w:val="tzm-Latn-DZ"/>
        </w:rPr>
        <w:t xml:space="preserve">) </w:t>
      </w:r>
    </w:p>
    <w:p w:rsidR="00000915" w:rsidRPr="00B34BFD" w:rsidRDefault="00000915" w:rsidP="00442FDA">
      <w:pPr>
        <w:spacing w:before="120" w:line="360" w:lineRule="auto"/>
        <w:ind w:left="-567" w:firstLine="425"/>
        <w:rPr>
          <w:rFonts w:asciiTheme="majorBidi" w:hAnsiTheme="majorBidi" w:cstheme="majorBidi"/>
          <w:sz w:val="28"/>
          <w:szCs w:val="28"/>
          <w:lang w:val="tzm-Latn-DZ"/>
        </w:rPr>
      </w:pPr>
      <w:r w:rsidRPr="00B34BFD">
        <w:rPr>
          <w:rFonts w:asciiTheme="majorBidi" w:hAnsiTheme="majorBidi" w:cstheme="majorBidi"/>
          <w:sz w:val="28"/>
          <w:szCs w:val="28"/>
          <w:lang w:val="tzm-Latn-DZ"/>
        </w:rPr>
        <w:t xml:space="preserve">+ Yewweḍ-d ɣer </w:t>
      </w:r>
      <w:r w:rsidRPr="00B34BFD">
        <w:rPr>
          <w:rFonts w:asciiTheme="majorBidi" w:hAnsiTheme="majorBidi" w:cstheme="majorBidi"/>
          <w:b/>
          <w:bCs/>
          <w:sz w:val="28"/>
          <w:szCs w:val="28"/>
          <w:lang w:val="tzm-Latn-DZ"/>
        </w:rPr>
        <w:t>da</w:t>
      </w:r>
      <w:r w:rsidRPr="00B34BFD">
        <w:rPr>
          <w:rFonts w:asciiTheme="majorBidi" w:hAnsiTheme="majorBidi" w:cstheme="majorBidi"/>
          <w:sz w:val="28"/>
          <w:szCs w:val="28"/>
          <w:lang w:val="tzm-Latn-DZ"/>
        </w:rPr>
        <w:t xml:space="preserve">, mazal yettergigi deg wayen i as-yeḍran </w:t>
      </w:r>
      <w:r w:rsidRPr="00B34BFD">
        <w:rPr>
          <w:rFonts w:asciiTheme="majorBidi" w:hAnsiTheme="majorBidi" w:cstheme="majorBidi"/>
          <w:b/>
          <w:bCs/>
          <w:sz w:val="28"/>
          <w:szCs w:val="28"/>
          <w:lang w:val="tzm-Latn-DZ"/>
        </w:rPr>
        <w:t>iḍelli</w:t>
      </w:r>
      <w:r w:rsidRPr="00B34BFD">
        <w:rPr>
          <w:rFonts w:asciiTheme="majorBidi" w:hAnsiTheme="majorBidi" w:cstheme="majorBidi"/>
          <w:sz w:val="28"/>
          <w:szCs w:val="28"/>
          <w:lang w:val="tzm-Latn-DZ"/>
        </w:rPr>
        <w:t>.</w:t>
      </w:r>
    </w:p>
    <w:p w:rsidR="00000915" w:rsidRPr="00B34BFD" w:rsidRDefault="00000915" w:rsidP="00442FDA">
      <w:pPr>
        <w:pStyle w:val="Titre2"/>
        <w:ind w:left="-567" w:firstLine="425"/>
        <w:rPr>
          <w:rFonts w:asciiTheme="majorBidi" w:hAnsiTheme="majorBidi" w:cstheme="majorBidi"/>
        </w:rPr>
      </w:pPr>
      <w:r w:rsidRPr="00B34BFD">
        <w:rPr>
          <w:rFonts w:asciiTheme="majorBidi" w:hAnsiTheme="majorBidi" w:cstheme="majorBidi"/>
        </w:rPr>
        <w:t xml:space="preserve">II. </w:t>
      </w:r>
      <w:proofErr w:type="spellStart"/>
      <w:r w:rsidRPr="00B34BFD">
        <w:rPr>
          <w:rFonts w:asciiTheme="majorBidi" w:hAnsiTheme="majorBidi" w:cstheme="majorBidi"/>
        </w:rPr>
        <w:t>Asfari</w:t>
      </w:r>
      <w:proofErr w:type="spellEnd"/>
      <w:r w:rsidRPr="00B34BFD">
        <w:rPr>
          <w:rFonts w:asciiTheme="majorBidi" w:hAnsiTheme="majorBidi" w:cstheme="majorBidi"/>
        </w:rPr>
        <w:t xml:space="preserve"> n </w:t>
      </w:r>
      <w:proofErr w:type="spellStart"/>
      <w:r w:rsidRPr="00B34BFD">
        <w:rPr>
          <w:rFonts w:asciiTheme="majorBidi" w:hAnsiTheme="majorBidi" w:cstheme="majorBidi"/>
        </w:rPr>
        <w:t>uḍris</w:t>
      </w:r>
      <w:proofErr w:type="spellEnd"/>
    </w:p>
    <w:p w:rsidR="00000915" w:rsidRPr="00B34BFD" w:rsidRDefault="00000915" w:rsidP="00442FDA">
      <w:pPr>
        <w:pStyle w:val="Titre2"/>
        <w:ind w:left="-567" w:firstLine="425"/>
        <w:rPr>
          <w:rFonts w:asciiTheme="majorBidi" w:hAnsiTheme="majorBidi" w:cstheme="majorBidi"/>
        </w:rPr>
      </w:pPr>
      <w:r w:rsidRPr="00B34BFD">
        <w:rPr>
          <w:rFonts w:asciiTheme="majorBidi" w:hAnsiTheme="majorBidi" w:cstheme="majorBidi"/>
        </w:rPr>
        <w:t xml:space="preserve">1. </w:t>
      </w:r>
      <w:proofErr w:type="spellStart"/>
      <w:r w:rsidRPr="00B34BFD">
        <w:rPr>
          <w:rFonts w:asciiTheme="majorBidi" w:hAnsiTheme="majorBidi" w:cstheme="majorBidi"/>
        </w:rPr>
        <w:t>Tabadut</w:t>
      </w:r>
      <w:proofErr w:type="spellEnd"/>
    </w:p>
    <w:p w:rsidR="00000915" w:rsidRPr="00B34BFD" w:rsidRDefault="00000915" w:rsidP="00442FDA">
      <w:pPr>
        <w:spacing w:before="120" w:line="360" w:lineRule="auto"/>
        <w:ind w:left="-567" w:firstLine="425"/>
        <w:rPr>
          <w:rFonts w:asciiTheme="majorBidi" w:hAnsiTheme="majorBidi" w:cstheme="majorBidi"/>
          <w:sz w:val="28"/>
          <w:szCs w:val="28"/>
          <w:lang w:val="tzm-Latn-DZ"/>
        </w:rPr>
      </w:pPr>
      <w:r w:rsidRPr="00B34BFD">
        <w:rPr>
          <w:rFonts w:asciiTheme="majorBidi" w:hAnsiTheme="majorBidi" w:cstheme="majorBidi"/>
          <w:sz w:val="28"/>
          <w:szCs w:val="28"/>
          <w:lang w:val="tzm-Latn-DZ"/>
        </w:rPr>
        <w:t>Asfari n uḍris d tasleḍt n tikli n uḍris seg tefyirt ɣer tayeḍ , seg tseddart ɣer tayeḍ. Asfari yeggar tamawt ɣer ubeddel n waddad n yisalen deg uḍris akked wamek yal isali amaynut ara yuɣal d tigejdit ɣef ara ires yisali-nniḍen amaynut.</w:t>
      </w:r>
    </w:p>
    <w:p w:rsidR="00000915" w:rsidRPr="00B34BFD" w:rsidRDefault="00000915" w:rsidP="00442FDA">
      <w:pPr>
        <w:spacing w:before="120" w:line="360" w:lineRule="auto"/>
        <w:ind w:left="-567" w:firstLine="425"/>
        <w:rPr>
          <w:rFonts w:asciiTheme="majorBidi" w:hAnsiTheme="majorBidi" w:cstheme="majorBidi"/>
          <w:sz w:val="28"/>
          <w:szCs w:val="28"/>
          <w:lang w:val="tzm-Latn-DZ"/>
        </w:rPr>
      </w:pPr>
      <w:r w:rsidRPr="00B34BFD">
        <w:rPr>
          <w:rFonts w:asciiTheme="majorBidi" w:hAnsiTheme="majorBidi" w:cstheme="majorBidi"/>
          <w:sz w:val="28"/>
          <w:szCs w:val="28"/>
          <w:lang w:val="tzm-Latn-DZ"/>
        </w:rPr>
        <w:t>Deg tesnilest tafyirt nezmer ad tt-nwali s snat n tmuɣliwin:</w:t>
      </w:r>
    </w:p>
    <w:p w:rsidR="00000915" w:rsidRPr="00B34BFD" w:rsidRDefault="00000915" w:rsidP="00442FDA">
      <w:pPr>
        <w:spacing w:before="120" w:line="360" w:lineRule="auto"/>
        <w:ind w:left="-567" w:firstLine="425"/>
        <w:rPr>
          <w:rFonts w:asciiTheme="majorBidi" w:hAnsiTheme="majorBidi" w:cstheme="majorBidi"/>
          <w:sz w:val="28"/>
          <w:szCs w:val="28"/>
          <w:lang w:val="tzm-Latn-DZ"/>
        </w:rPr>
      </w:pPr>
      <w:r w:rsidRPr="00B34BFD">
        <w:rPr>
          <w:rFonts w:asciiTheme="majorBidi" w:hAnsiTheme="majorBidi" w:cstheme="majorBidi"/>
          <w:b/>
          <w:bCs/>
          <w:sz w:val="28"/>
          <w:szCs w:val="28"/>
          <w:lang w:val="tzm-Latn-DZ"/>
        </w:rPr>
        <w:t>+ tamuɣli n tjerrumt</w:t>
      </w:r>
      <w:r w:rsidRPr="00B34BFD">
        <w:rPr>
          <w:rFonts w:asciiTheme="majorBidi" w:hAnsiTheme="majorBidi" w:cstheme="majorBidi"/>
          <w:sz w:val="28"/>
          <w:szCs w:val="28"/>
          <w:lang w:val="tzm-Latn-DZ"/>
        </w:rPr>
        <w:t xml:space="preserve">, anda tafyirt tettwazraw ilmend n yiferdisen –is: amqim, amyag, tanzeɣt </w:t>
      </w:r>
    </w:p>
    <w:p w:rsidR="00000915" w:rsidRPr="00B34BFD" w:rsidRDefault="00000915" w:rsidP="00442FDA">
      <w:pPr>
        <w:spacing w:before="120" w:line="360" w:lineRule="auto"/>
        <w:ind w:left="-567" w:firstLine="425"/>
        <w:rPr>
          <w:rFonts w:asciiTheme="majorBidi" w:hAnsiTheme="majorBidi" w:cstheme="majorBidi"/>
          <w:sz w:val="28"/>
          <w:szCs w:val="28"/>
          <w:lang w:val="tzm-Latn-DZ"/>
        </w:rPr>
      </w:pPr>
      <w:r w:rsidRPr="00B34BFD">
        <w:rPr>
          <w:rFonts w:asciiTheme="majorBidi" w:hAnsiTheme="majorBidi" w:cstheme="majorBidi"/>
          <w:b/>
          <w:bCs/>
          <w:sz w:val="28"/>
          <w:szCs w:val="28"/>
          <w:lang w:val="tzm-Latn-DZ"/>
        </w:rPr>
        <w:t>+tamuɣli tasentlant</w:t>
      </w:r>
      <w:r w:rsidRPr="00B34BFD">
        <w:rPr>
          <w:rFonts w:asciiTheme="majorBidi" w:hAnsiTheme="majorBidi" w:cstheme="majorBidi"/>
          <w:sz w:val="28"/>
          <w:szCs w:val="28"/>
          <w:lang w:val="tzm-Latn-DZ"/>
        </w:rPr>
        <w:t xml:space="preserve"> ( thématique), anda tafyirt tettwazraw ilmend n sin n yiferidsen: asentel, talɣut. (isalli) </w:t>
      </w:r>
    </w:p>
    <w:p w:rsidR="00000915" w:rsidRPr="00B34BFD" w:rsidRDefault="00000915" w:rsidP="00442FDA">
      <w:pPr>
        <w:spacing w:before="120" w:line="360" w:lineRule="auto"/>
        <w:ind w:left="-567" w:firstLine="425"/>
        <w:rPr>
          <w:rFonts w:asciiTheme="majorBidi" w:hAnsiTheme="majorBidi" w:cstheme="majorBidi"/>
          <w:sz w:val="28"/>
          <w:szCs w:val="28"/>
          <w:lang w:val="tzm-Latn-DZ"/>
        </w:rPr>
      </w:pPr>
      <w:r w:rsidRPr="00B34BFD">
        <w:rPr>
          <w:rFonts w:asciiTheme="majorBidi" w:hAnsiTheme="majorBidi" w:cstheme="majorBidi"/>
          <w:sz w:val="28"/>
          <w:szCs w:val="28"/>
          <w:lang w:val="tzm-Latn-DZ"/>
        </w:rPr>
        <w:t>M.D: tamaziɣt</w:t>
      </w:r>
      <w:r w:rsidRPr="00B34BFD">
        <w:rPr>
          <w:rFonts w:asciiTheme="majorBidi" w:hAnsiTheme="majorBidi" w:cstheme="majorBidi"/>
          <w:sz w:val="28"/>
          <w:szCs w:val="28"/>
          <w:vertAlign w:val="superscript"/>
          <w:lang w:val="tzm-Latn-DZ"/>
        </w:rPr>
        <w:t>1</w:t>
      </w:r>
      <w:r w:rsidRPr="00B34BFD">
        <w:rPr>
          <w:rFonts w:asciiTheme="majorBidi" w:hAnsiTheme="majorBidi" w:cstheme="majorBidi"/>
          <w:sz w:val="28"/>
          <w:szCs w:val="28"/>
          <w:lang w:val="tzm-Latn-DZ"/>
        </w:rPr>
        <w:t xml:space="preserve"> tuɣal d tutlayt taɣelnawt</w:t>
      </w:r>
      <w:r w:rsidRPr="00B34BFD">
        <w:rPr>
          <w:rFonts w:asciiTheme="majorBidi" w:hAnsiTheme="majorBidi" w:cstheme="majorBidi"/>
          <w:sz w:val="28"/>
          <w:szCs w:val="28"/>
          <w:vertAlign w:val="superscript"/>
          <w:lang w:val="tzm-Latn-DZ"/>
        </w:rPr>
        <w:t xml:space="preserve">2 </w:t>
      </w:r>
      <w:r w:rsidRPr="00B34BFD">
        <w:rPr>
          <w:rFonts w:asciiTheme="majorBidi" w:hAnsiTheme="majorBidi" w:cstheme="majorBidi"/>
          <w:sz w:val="28"/>
          <w:szCs w:val="28"/>
          <w:lang w:val="tzm-Latn-DZ"/>
        </w:rPr>
        <w:t xml:space="preserve">, </w:t>
      </w:r>
    </w:p>
    <w:p w:rsidR="00000915" w:rsidRPr="00B34BFD" w:rsidRDefault="00000915" w:rsidP="00442FDA">
      <w:pPr>
        <w:spacing w:before="120" w:line="360" w:lineRule="auto"/>
        <w:ind w:left="-567" w:firstLine="425"/>
        <w:rPr>
          <w:rFonts w:asciiTheme="majorBidi" w:hAnsiTheme="majorBidi" w:cstheme="majorBidi"/>
          <w:sz w:val="28"/>
          <w:szCs w:val="28"/>
          <w:lang w:val="tzm-Latn-DZ"/>
        </w:rPr>
      </w:pPr>
      <w:r w:rsidRPr="00B34BFD">
        <w:rPr>
          <w:rFonts w:asciiTheme="majorBidi" w:hAnsiTheme="majorBidi" w:cstheme="majorBidi"/>
          <w:sz w:val="28"/>
          <w:szCs w:val="28"/>
          <w:lang w:val="tzm-Latn-DZ"/>
        </w:rPr>
        <w:t xml:space="preserve">1 = </w:t>
      </w:r>
      <w:r w:rsidRPr="00B34BFD">
        <w:rPr>
          <w:rFonts w:asciiTheme="majorBidi" w:hAnsiTheme="majorBidi" w:cstheme="majorBidi"/>
          <w:b/>
          <w:bCs/>
          <w:sz w:val="28"/>
          <w:szCs w:val="28"/>
          <w:lang w:val="tzm-Latn-DZ"/>
        </w:rPr>
        <w:t>asentel</w:t>
      </w:r>
      <w:r w:rsidRPr="00B34BFD">
        <w:rPr>
          <w:rFonts w:asciiTheme="majorBidi" w:hAnsiTheme="majorBidi" w:cstheme="majorBidi"/>
          <w:sz w:val="28"/>
          <w:szCs w:val="28"/>
          <w:lang w:val="tzm-Latn-DZ"/>
        </w:rPr>
        <w:t xml:space="preserve"> ( ayen iɣef d-nettmeslay.</w:t>
      </w:r>
    </w:p>
    <w:p w:rsidR="00000915" w:rsidRPr="00B34BFD" w:rsidRDefault="00000915" w:rsidP="00442FDA">
      <w:pPr>
        <w:spacing w:before="120" w:line="360" w:lineRule="auto"/>
        <w:ind w:left="-567" w:firstLine="425"/>
        <w:rPr>
          <w:rFonts w:asciiTheme="majorBidi" w:hAnsiTheme="majorBidi" w:cstheme="majorBidi"/>
          <w:sz w:val="28"/>
          <w:szCs w:val="28"/>
          <w:lang w:val="tzm-Latn-DZ"/>
        </w:rPr>
      </w:pPr>
      <w:r w:rsidRPr="00B34BFD">
        <w:rPr>
          <w:rFonts w:asciiTheme="majorBidi" w:hAnsiTheme="majorBidi" w:cstheme="majorBidi"/>
          <w:sz w:val="28"/>
          <w:szCs w:val="28"/>
          <w:lang w:val="tzm-Latn-DZ"/>
        </w:rPr>
        <w:t xml:space="preserve">2= </w:t>
      </w:r>
      <w:r w:rsidRPr="00B34BFD">
        <w:rPr>
          <w:rFonts w:asciiTheme="majorBidi" w:hAnsiTheme="majorBidi" w:cstheme="majorBidi"/>
          <w:b/>
          <w:bCs/>
          <w:sz w:val="28"/>
          <w:szCs w:val="28"/>
          <w:lang w:val="tzm-Latn-DZ"/>
        </w:rPr>
        <w:t>talɣut</w:t>
      </w:r>
      <w:r w:rsidRPr="00B34BFD">
        <w:rPr>
          <w:rFonts w:asciiTheme="majorBidi" w:hAnsiTheme="majorBidi" w:cstheme="majorBidi"/>
          <w:sz w:val="28"/>
          <w:szCs w:val="28"/>
          <w:lang w:val="tzm-Latn-DZ"/>
        </w:rPr>
        <w:t xml:space="preserve"> ( ayen i d-nenna fall-as).</w:t>
      </w:r>
    </w:p>
    <w:p w:rsidR="00000915" w:rsidRPr="00B34BFD" w:rsidRDefault="00000915" w:rsidP="00442FDA">
      <w:pPr>
        <w:spacing w:before="120" w:line="360" w:lineRule="auto"/>
        <w:ind w:left="-567" w:firstLine="425"/>
        <w:rPr>
          <w:rFonts w:asciiTheme="majorBidi" w:hAnsiTheme="majorBidi" w:cstheme="majorBidi"/>
          <w:sz w:val="28"/>
          <w:szCs w:val="28"/>
          <w:lang w:val="tzm-Latn-DZ"/>
        </w:rPr>
      </w:pPr>
      <w:r w:rsidRPr="00B34BFD">
        <w:rPr>
          <w:rFonts w:asciiTheme="majorBidi" w:hAnsiTheme="majorBidi" w:cstheme="majorBidi"/>
          <w:sz w:val="28"/>
          <w:szCs w:val="28"/>
          <w:lang w:val="tzm-Latn-DZ"/>
        </w:rPr>
        <w:tab/>
        <w:t>Dɣa asfari n uḍris ila azal deg tuddsa n uḍris. Asentel d netta i d-yeskanen assaɣ gar tefyar. Imahilen i d-yellan ɣef usfari ( F. Danes, Charolles) sbedden-d 3 n tsekkiwin n usfari.</w:t>
      </w:r>
    </w:p>
    <w:p w:rsidR="00000915" w:rsidRPr="00B34BFD" w:rsidRDefault="00000915" w:rsidP="00442FDA">
      <w:pPr>
        <w:pStyle w:val="Titre2"/>
        <w:ind w:left="-567" w:firstLine="425"/>
        <w:rPr>
          <w:rFonts w:asciiTheme="majorBidi" w:hAnsiTheme="majorBidi" w:cstheme="majorBidi"/>
        </w:rPr>
      </w:pPr>
      <w:r w:rsidRPr="00B34BFD">
        <w:rPr>
          <w:rFonts w:asciiTheme="majorBidi" w:hAnsiTheme="majorBidi" w:cstheme="majorBidi"/>
        </w:rPr>
        <w:t xml:space="preserve">2. </w:t>
      </w:r>
      <w:proofErr w:type="spellStart"/>
      <w:r w:rsidRPr="00B34BFD">
        <w:rPr>
          <w:rFonts w:asciiTheme="majorBidi" w:hAnsiTheme="majorBidi" w:cstheme="majorBidi"/>
        </w:rPr>
        <w:t>Tisekkiwin</w:t>
      </w:r>
      <w:proofErr w:type="spellEnd"/>
      <w:r w:rsidRPr="00B34BFD">
        <w:rPr>
          <w:rFonts w:asciiTheme="majorBidi" w:hAnsiTheme="majorBidi" w:cstheme="majorBidi"/>
        </w:rPr>
        <w:t xml:space="preserve"> n </w:t>
      </w:r>
      <w:proofErr w:type="spellStart"/>
      <w:r w:rsidRPr="00B34BFD">
        <w:rPr>
          <w:rFonts w:asciiTheme="majorBidi" w:hAnsiTheme="majorBidi" w:cstheme="majorBidi"/>
        </w:rPr>
        <w:t>usfari</w:t>
      </w:r>
      <w:proofErr w:type="spellEnd"/>
    </w:p>
    <w:p w:rsidR="00000915" w:rsidRPr="00B34BFD" w:rsidRDefault="00000915" w:rsidP="00442FDA">
      <w:pPr>
        <w:pStyle w:val="Titre2"/>
        <w:ind w:left="-567" w:firstLine="425"/>
        <w:rPr>
          <w:rFonts w:asciiTheme="majorBidi" w:hAnsiTheme="majorBidi" w:cstheme="majorBidi"/>
        </w:rPr>
      </w:pPr>
      <w:r w:rsidRPr="00B34BFD">
        <w:rPr>
          <w:rFonts w:asciiTheme="majorBidi" w:hAnsiTheme="majorBidi" w:cstheme="majorBidi"/>
        </w:rPr>
        <w:lastRenderedPageBreak/>
        <w:t xml:space="preserve">2.1. </w:t>
      </w:r>
      <w:proofErr w:type="spellStart"/>
      <w:r w:rsidRPr="00B34BFD">
        <w:rPr>
          <w:rFonts w:asciiTheme="majorBidi" w:hAnsiTheme="majorBidi" w:cstheme="majorBidi"/>
        </w:rPr>
        <w:t>Asfari</w:t>
      </w:r>
      <w:proofErr w:type="spellEnd"/>
      <w:r w:rsidRPr="00B34BFD">
        <w:rPr>
          <w:rFonts w:asciiTheme="majorBidi" w:hAnsiTheme="majorBidi" w:cstheme="majorBidi"/>
        </w:rPr>
        <w:t xml:space="preserve"> s </w:t>
      </w:r>
      <w:proofErr w:type="spellStart"/>
      <w:r w:rsidRPr="00B34BFD">
        <w:rPr>
          <w:rFonts w:asciiTheme="majorBidi" w:hAnsiTheme="majorBidi" w:cstheme="majorBidi"/>
        </w:rPr>
        <w:t>usentel</w:t>
      </w:r>
      <w:proofErr w:type="spellEnd"/>
      <w:r w:rsidRPr="00B34BFD">
        <w:rPr>
          <w:rFonts w:asciiTheme="majorBidi" w:hAnsiTheme="majorBidi" w:cstheme="majorBidi"/>
        </w:rPr>
        <w:t xml:space="preserve"> </w:t>
      </w:r>
      <w:proofErr w:type="spellStart"/>
      <w:r w:rsidRPr="00B34BFD">
        <w:rPr>
          <w:rFonts w:asciiTheme="majorBidi" w:hAnsiTheme="majorBidi" w:cstheme="majorBidi"/>
        </w:rPr>
        <w:t>imezgi</w:t>
      </w:r>
      <w:proofErr w:type="spellEnd"/>
    </w:p>
    <w:p w:rsidR="00000915" w:rsidRPr="00B34BFD" w:rsidRDefault="00000915" w:rsidP="00442FDA">
      <w:pPr>
        <w:spacing w:before="120" w:line="360" w:lineRule="auto"/>
        <w:ind w:left="-567" w:firstLine="425"/>
        <w:rPr>
          <w:rFonts w:asciiTheme="majorBidi" w:hAnsiTheme="majorBidi" w:cstheme="majorBidi"/>
          <w:sz w:val="28"/>
          <w:szCs w:val="28"/>
          <w:lang w:val="tzm-Latn-DZ"/>
        </w:rPr>
      </w:pPr>
      <w:r w:rsidRPr="00B34BFD">
        <w:rPr>
          <w:rFonts w:asciiTheme="majorBidi" w:hAnsiTheme="majorBidi" w:cstheme="majorBidi"/>
          <w:sz w:val="28"/>
          <w:szCs w:val="28"/>
          <w:lang w:val="tzm-Latn-DZ"/>
        </w:rPr>
        <w:t>Ad yili yiwen n usentel ara yaɣen deg uḍris. D aḍris ideg amaru yettmeslay-d ɣef usentel, yal tikelt ad d-yawi amaynut fell-as.</w:t>
      </w:r>
    </w:p>
    <w:p w:rsidR="00000915" w:rsidRPr="00B34BFD" w:rsidRDefault="00000915" w:rsidP="00442FDA">
      <w:pPr>
        <w:pStyle w:val="Titre2"/>
        <w:ind w:left="-567" w:firstLine="425"/>
        <w:rPr>
          <w:rFonts w:asciiTheme="majorBidi" w:hAnsiTheme="majorBidi" w:cstheme="majorBidi"/>
        </w:rPr>
      </w:pPr>
      <w:proofErr w:type="spellStart"/>
      <w:r w:rsidRPr="00B34BFD">
        <w:rPr>
          <w:rStyle w:val="Titre1Car"/>
          <w:rFonts w:asciiTheme="majorBidi" w:hAnsiTheme="majorBidi" w:cstheme="majorBidi"/>
          <w:b/>
          <w:bCs w:val="0"/>
          <w:caps w:val="0"/>
          <w:color w:val="auto"/>
          <w:spacing w:val="0"/>
          <w:sz w:val="28"/>
          <w:shd w:val="clear" w:color="auto" w:fill="auto"/>
        </w:rPr>
        <w:t>Azenziɣ</w:t>
      </w:r>
      <w:proofErr w:type="spellEnd"/>
      <w:r w:rsidRPr="00B34BFD">
        <w:rPr>
          <w:rStyle w:val="Titre1Car"/>
          <w:rFonts w:asciiTheme="majorBidi" w:hAnsiTheme="majorBidi" w:cstheme="majorBidi"/>
          <w:b/>
          <w:bCs w:val="0"/>
          <w:caps w:val="0"/>
          <w:color w:val="auto"/>
          <w:spacing w:val="0"/>
          <w:sz w:val="28"/>
          <w:shd w:val="clear" w:color="auto" w:fill="auto"/>
        </w:rPr>
        <w:t>-s</w:t>
      </w:r>
      <w:r w:rsidRPr="00B34BFD">
        <w:rPr>
          <w:rFonts w:asciiTheme="majorBidi" w:hAnsiTheme="majorBidi" w:cstheme="majorBidi"/>
        </w:rPr>
        <w:t>:</w:t>
      </w:r>
    </w:p>
    <w:p w:rsidR="00000915" w:rsidRPr="00B34BFD" w:rsidRDefault="00000915" w:rsidP="00442FDA">
      <w:pPr>
        <w:spacing w:before="120" w:line="360" w:lineRule="auto"/>
        <w:ind w:left="-567" w:firstLine="425"/>
        <w:rPr>
          <w:rFonts w:asciiTheme="majorBidi" w:hAnsiTheme="majorBidi" w:cstheme="majorBidi"/>
          <w:sz w:val="28"/>
          <w:szCs w:val="28"/>
          <w:lang w:val="tzm-Latn-DZ"/>
        </w:rPr>
      </w:pPr>
      <w:r w:rsidRPr="00B34BFD">
        <w:rPr>
          <w:rFonts w:asciiTheme="majorBidi" w:hAnsiTheme="majorBidi" w:cstheme="majorBidi"/>
          <w:sz w:val="28"/>
          <w:szCs w:val="28"/>
          <w:lang w:val="tzm-Latn-DZ"/>
        </w:rPr>
        <w:t>Tafyirt 1: asentel + talɣut ( isali)</w:t>
      </w:r>
    </w:p>
    <w:p w:rsidR="00000915" w:rsidRPr="00B34BFD" w:rsidRDefault="00000915" w:rsidP="00442FDA">
      <w:pPr>
        <w:spacing w:before="120" w:line="360" w:lineRule="auto"/>
        <w:ind w:left="-567" w:firstLine="425"/>
        <w:rPr>
          <w:rFonts w:asciiTheme="majorBidi" w:hAnsiTheme="majorBidi" w:cstheme="majorBidi"/>
          <w:sz w:val="28"/>
          <w:szCs w:val="28"/>
          <w:lang w:val="tzm-Latn-DZ"/>
        </w:rPr>
      </w:pPr>
      <w:r w:rsidRPr="00B34BFD">
        <w:rPr>
          <w:rFonts w:asciiTheme="majorBidi" w:hAnsiTheme="majorBidi" w:cstheme="majorBidi"/>
          <w:sz w:val="28"/>
          <w:szCs w:val="28"/>
          <w:lang w:val="tzm-Latn-DZ"/>
        </w:rPr>
        <w:t>Tafyirt 2: asentel + talɣut ( isali)</w:t>
      </w:r>
    </w:p>
    <w:p w:rsidR="00000915" w:rsidRPr="00B34BFD" w:rsidRDefault="00000915" w:rsidP="00442FDA">
      <w:pPr>
        <w:spacing w:before="120" w:line="360" w:lineRule="auto"/>
        <w:ind w:left="-567" w:firstLine="425"/>
        <w:rPr>
          <w:rFonts w:asciiTheme="majorBidi" w:hAnsiTheme="majorBidi" w:cstheme="majorBidi"/>
          <w:sz w:val="28"/>
          <w:szCs w:val="28"/>
          <w:lang w:val="tzm-Latn-DZ"/>
        </w:rPr>
      </w:pPr>
      <w:r w:rsidRPr="00B34BFD">
        <w:rPr>
          <w:rFonts w:asciiTheme="majorBidi" w:hAnsiTheme="majorBidi" w:cstheme="majorBidi"/>
          <w:sz w:val="28"/>
          <w:szCs w:val="28"/>
          <w:lang w:val="tzm-Latn-DZ"/>
        </w:rPr>
        <w:t>Tafyirt 3: asentel + talɣut ( isali)</w:t>
      </w:r>
    </w:p>
    <w:p w:rsidR="00000915" w:rsidRPr="00B34BFD" w:rsidRDefault="00000915" w:rsidP="00442FDA">
      <w:pPr>
        <w:spacing w:before="120" w:line="360" w:lineRule="auto"/>
        <w:ind w:left="-567" w:firstLine="425"/>
        <w:rPr>
          <w:rFonts w:asciiTheme="majorBidi" w:hAnsiTheme="majorBidi" w:cstheme="majorBidi"/>
          <w:sz w:val="28"/>
          <w:szCs w:val="28"/>
          <w:lang w:val="tzm-Latn-DZ"/>
        </w:rPr>
      </w:pPr>
      <w:r w:rsidRPr="00B34BFD">
        <w:rPr>
          <w:rFonts w:asciiTheme="majorBidi" w:hAnsiTheme="majorBidi" w:cstheme="majorBidi"/>
          <w:sz w:val="28"/>
          <w:szCs w:val="28"/>
          <w:lang w:val="tzm-Latn-DZ"/>
        </w:rPr>
        <w:t>Tamawt: akken ur nessemras ara anagar yiwen n yisem, nesseqdac tikesrert.</w:t>
      </w:r>
    </w:p>
    <w:p w:rsidR="00000915" w:rsidRPr="00B34BFD" w:rsidRDefault="00000915" w:rsidP="00442FDA">
      <w:pPr>
        <w:pStyle w:val="Titre2"/>
        <w:ind w:left="-567" w:firstLine="425"/>
        <w:rPr>
          <w:rFonts w:asciiTheme="majorBidi" w:hAnsiTheme="majorBidi" w:cstheme="majorBidi"/>
        </w:rPr>
      </w:pPr>
      <w:r w:rsidRPr="00B34BFD">
        <w:rPr>
          <w:rFonts w:asciiTheme="majorBidi" w:hAnsiTheme="majorBidi" w:cstheme="majorBidi"/>
        </w:rPr>
        <w:t xml:space="preserve">2.2. </w:t>
      </w:r>
      <w:proofErr w:type="spellStart"/>
      <w:r w:rsidRPr="00B34BFD">
        <w:rPr>
          <w:rFonts w:asciiTheme="majorBidi" w:hAnsiTheme="majorBidi" w:cstheme="majorBidi"/>
        </w:rPr>
        <w:t>Asfari</w:t>
      </w:r>
      <w:proofErr w:type="spellEnd"/>
      <w:r w:rsidRPr="00B34BFD">
        <w:rPr>
          <w:rFonts w:asciiTheme="majorBidi" w:hAnsiTheme="majorBidi" w:cstheme="majorBidi"/>
        </w:rPr>
        <w:t xml:space="preserve"> s </w:t>
      </w:r>
      <w:proofErr w:type="spellStart"/>
      <w:r w:rsidRPr="00B34BFD">
        <w:rPr>
          <w:rFonts w:asciiTheme="majorBidi" w:hAnsiTheme="majorBidi" w:cstheme="majorBidi"/>
        </w:rPr>
        <w:t>usentel</w:t>
      </w:r>
      <w:proofErr w:type="spellEnd"/>
      <w:r w:rsidRPr="00B34BFD">
        <w:rPr>
          <w:rFonts w:asciiTheme="majorBidi" w:hAnsiTheme="majorBidi" w:cstheme="majorBidi"/>
        </w:rPr>
        <w:t xml:space="preserve"> </w:t>
      </w:r>
      <w:proofErr w:type="spellStart"/>
      <w:r w:rsidRPr="00B34BFD">
        <w:rPr>
          <w:rFonts w:asciiTheme="majorBidi" w:hAnsiTheme="majorBidi" w:cstheme="majorBidi"/>
        </w:rPr>
        <w:t>imzireg</w:t>
      </w:r>
      <w:proofErr w:type="spellEnd"/>
    </w:p>
    <w:p w:rsidR="00000915" w:rsidRPr="00B34BFD" w:rsidRDefault="00000915" w:rsidP="00442FDA">
      <w:pPr>
        <w:spacing w:before="120" w:line="360" w:lineRule="auto"/>
        <w:ind w:left="-567" w:firstLine="425"/>
        <w:rPr>
          <w:rFonts w:asciiTheme="majorBidi" w:hAnsiTheme="majorBidi" w:cstheme="majorBidi"/>
          <w:sz w:val="28"/>
          <w:szCs w:val="28"/>
          <w:lang w:val="tzm-Latn-DZ"/>
        </w:rPr>
      </w:pPr>
      <w:r w:rsidRPr="00B34BFD">
        <w:rPr>
          <w:rFonts w:asciiTheme="majorBidi" w:hAnsiTheme="majorBidi" w:cstheme="majorBidi"/>
          <w:sz w:val="28"/>
          <w:szCs w:val="28"/>
          <w:lang w:val="tzm-Latn-DZ"/>
        </w:rPr>
        <w:t>Yal asentel n tefyirt ad yuɣal d talɣut deg tefyirt i d-yeṭṭafaren. Neɣ yal talɣut tamaynut tettaɣ-d seg-s telɣut tamaynut.</w:t>
      </w:r>
    </w:p>
    <w:p w:rsidR="00000915" w:rsidRPr="00B34BFD" w:rsidRDefault="00000915" w:rsidP="00442FDA">
      <w:pPr>
        <w:pStyle w:val="Titre2"/>
        <w:ind w:left="-567" w:firstLine="425"/>
        <w:rPr>
          <w:rFonts w:asciiTheme="majorBidi" w:hAnsiTheme="majorBidi" w:cstheme="majorBidi"/>
        </w:rPr>
      </w:pPr>
      <w:proofErr w:type="spellStart"/>
      <w:r w:rsidRPr="00B34BFD">
        <w:rPr>
          <w:rStyle w:val="Titre1Car"/>
          <w:rFonts w:asciiTheme="majorBidi" w:hAnsiTheme="majorBidi" w:cstheme="majorBidi"/>
          <w:b/>
          <w:bCs w:val="0"/>
          <w:caps w:val="0"/>
          <w:color w:val="auto"/>
          <w:spacing w:val="0"/>
          <w:sz w:val="28"/>
          <w:shd w:val="clear" w:color="auto" w:fill="auto"/>
        </w:rPr>
        <w:t>Azenziɣ</w:t>
      </w:r>
      <w:proofErr w:type="spellEnd"/>
      <w:r w:rsidRPr="00B34BFD">
        <w:rPr>
          <w:rStyle w:val="Titre1Car"/>
          <w:rFonts w:asciiTheme="majorBidi" w:hAnsiTheme="majorBidi" w:cstheme="majorBidi"/>
          <w:b/>
          <w:bCs w:val="0"/>
          <w:caps w:val="0"/>
          <w:color w:val="auto"/>
          <w:spacing w:val="0"/>
          <w:sz w:val="28"/>
          <w:shd w:val="clear" w:color="auto" w:fill="auto"/>
        </w:rPr>
        <w:t>-s</w:t>
      </w:r>
      <w:r w:rsidRPr="00B34BFD">
        <w:rPr>
          <w:rFonts w:asciiTheme="majorBidi" w:hAnsiTheme="majorBidi" w:cstheme="majorBidi"/>
        </w:rPr>
        <w:t>:</w:t>
      </w:r>
    </w:p>
    <w:p w:rsidR="00000915" w:rsidRPr="00B34BFD" w:rsidRDefault="00D80BA2" w:rsidP="00442FDA">
      <w:pPr>
        <w:spacing w:before="120" w:line="360" w:lineRule="auto"/>
        <w:ind w:left="-567" w:firstLine="425"/>
        <w:rPr>
          <w:rFonts w:asciiTheme="majorBidi" w:hAnsiTheme="majorBidi" w:cstheme="majorBidi"/>
          <w:sz w:val="28"/>
          <w:szCs w:val="28"/>
          <w:lang w:val="tzm-Latn-DZ"/>
        </w:rPr>
      </w:pPr>
      <w:r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2.6pt;margin-top:13.15pt;width:31.95pt;height:9.4pt;flip:x;z-index:251660288" o:connectortype="straight">
            <v:stroke endarrow="block"/>
          </v:shape>
        </w:pict>
      </w:r>
      <w:r w:rsidR="00000915" w:rsidRPr="00B34BFD">
        <w:rPr>
          <w:rFonts w:asciiTheme="majorBidi" w:hAnsiTheme="majorBidi" w:cstheme="majorBidi"/>
          <w:sz w:val="28"/>
          <w:szCs w:val="28"/>
          <w:lang w:val="tzm-Latn-DZ"/>
        </w:rPr>
        <w:t>Tafyirt 1: asentel +     talɣut ( isali)</w:t>
      </w:r>
    </w:p>
    <w:p w:rsidR="00000915" w:rsidRPr="00B34BFD" w:rsidRDefault="00D80BA2" w:rsidP="00442FDA">
      <w:pPr>
        <w:spacing w:before="120" w:line="360" w:lineRule="auto"/>
        <w:ind w:left="-567" w:firstLine="425"/>
        <w:rPr>
          <w:rFonts w:asciiTheme="majorBidi" w:hAnsiTheme="majorBidi" w:cstheme="majorBidi"/>
          <w:sz w:val="28"/>
          <w:szCs w:val="28"/>
          <w:lang w:val="tzm-Latn-DZ"/>
        </w:rPr>
      </w:pPr>
      <w:r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shape id="_x0000_s1027" type="#_x0000_t32" style="position:absolute;left:0;text-align:left;margin-left:114.55pt;margin-top:14.8pt;width:31.95pt;height:9.4pt;flip:x;z-index:251661312" o:connectortype="straight">
            <v:stroke endarrow="block"/>
          </v:shape>
        </w:pict>
      </w:r>
      <w:r w:rsidR="00000915" w:rsidRPr="00B34BFD">
        <w:rPr>
          <w:rFonts w:asciiTheme="majorBidi" w:hAnsiTheme="majorBidi" w:cstheme="majorBidi"/>
          <w:sz w:val="28"/>
          <w:szCs w:val="28"/>
          <w:lang w:val="tzm-Latn-DZ"/>
        </w:rPr>
        <w:t>Tafyirt 2: asentel +     talɣut ( isali)</w:t>
      </w:r>
    </w:p>
    <w:p w:rsidR="00000915" w:rsidRPr="00B34BFD" w:rsidRDefault="00000915" w:rsidP="00442FDA">
      <w:pPr>
        <w:spacing w:before="120" w:line="360" w:lineRule="auto"/>
        <w:ind w:left="-567" w:firstLine="425"/>
        <w:rPr>
          <w:rFonts w:asciiTheme="majorBidi" w:hAnsiTheme="majorBidi" w:cstheme="majorBidi"/>
          <w:sz w:val="28"/>
          <w:szCs w:val="28"/>
          <w:lang w:val="tzm-Latn-DZ"/>
        </w:rPr>
      </w:pPr>
      <w:r w:rsidRPr="00B34BFD">
        <w:rPr>
          <w:rFonts w:asciiTheme="majorBidi" w:hAnsiTheme="majorBidi" w:cstheme="majorBidi"/>
          <w:sz w:val="28"/>
          <w:szCs w:val="28"/>
          <w:lang w:val="tzm-Latn-DZ"/>
        </w:rPr>
        <w:t>Tafyirt 3: asentel +     talɣut ( isali)</w:t>
      </w:r>
    </w:p>
    <w:p w:rsidR="00000915" w:rsidRPr="00B34BFD" w:rsidRDefault="00000915" w:rsidP="00442FDA">
      <w:pPr>
        <w:spacing w:before="120" w:line="360" w:lineRule="auto"/>
        <w:ind w:left="-567" w:firstLine="425"/>
        <w:rPr>
          <w:rFonts w:asciiTheme="majorBidi" w:hAnsiTheme="majorBidi" w:cstheme="majorBidi"/>
          <w:sz w:val="28"/>
          <w:szCs w:val="28"/>
          <w:lang w:val="tzm-Latn-DZ"/>
        </w:rPr>
      </w:pPr>
      <w:r w:rsidRPr="00B34BFD">
        <w:rPr>
          <w:rFonts w:asciiTheme="majorBidi" w:hAnsiTheme="majorBidi" w:cstheme="majorBidi"/>
          <w:sz w:val="28"/>
          <w:szCs w:val="28"/>
          <w:lang w:val="tzm-Latn-DZ"/>
        </w:rPr>
        <w:t>Tamawt: d asfari iwatan aṭas iḍrisen n uglam. Tikwal asentel ur d-yettales ara i telɣult s wudem ummid, ad d-yekkes (ad d-yales) seg-s anagar yiwen n uḥric.</w:t>
      </w:r>
    </w:p>
    <w:p w:rsidR="00000915" w:rsidRPr="00B34BFD" w:rsidRDefault="00000915" w:rsidP="00442FDA">
      <w:pPr>
        <w:pStyle w:val="Titre2"/>
        <w:ind w:left="-567" w:firstLine="425"/>
        <w:rPr>
          <w:rFonts w:asciiTheme="majorBidi" w:hAnsiTheme="majorBidi" w:cstheme="majorBidi"/>
        </w:rPr>
      </w:pPr>
      <w:r w:rsidRPr="00B34BFD">
        <w:rPr>
          <w:rFonts w:asciiTheme="majorBidi" w:hAnsiTheme="majorBidi" w:cstheme="majorBidi"/>
        </w:rPr>
        <w:t xml:space="preserve">2.3. </w:t>
      </w:r>
      <w:proofErr w:type="spellStart"/>
      <w:r w:rsidRPr="00B34BFD">
        <w:rPr>
          <w:rFonts w:asciiTheme="majorBidi" w:hAnsiTheme="majorBidi" w:cstheme="majorBidi"/>
        </w:rPr>
        <w:t>Asfari</w:t>
      </w:r>
      <w:proofErr w:type="spellEnd"/>
      <w:r w:rsidRPr="00B34BFD">
        <w:rPr>
          <w:rFonts w:asciiTheme="majorBidi" w:hAnsiTheme="majorBidi" w:cstheme="majorBidi"/>
        </w:rPr>
        <w:t xml:space="preserve"> s </w:t>
      </w:r>
      <w:proofErr w:type="spellStart"/>
      <w:r w:rsidRPr="00B34BFD">
        <w:rPr>
          <w:rFonts w:asciiTheme="majorBidi" w:hAnsiTheme="majorBidi" w:cstheme="majorBidi"/>
        </w:rPr>
        <w:t>yisental</w:t>
      </w:r>
      <w:proofErr w:type="spellEnd"/>
      <w:r w:rsidRPr="00B34BFD">
        <w:rPr>
          <w:rFonts w:asciiTheme="majorBidi" w:hAnsiTheme="majorBidi" w:cstheme="majorBidi"/>
        </w:rPr>
        <w:t xml:space="preserve"> </w:t>
      </w:r>
      <w:proofErr w:type="spellStart"/>
      <w:r w:rsidRPr="00B34BFD">
        <w:rPr>
          <w:rFonts w:asciiTheme="majorBidi" w:hAnsiTheme="majorBidi" w:cstheme="majorBidi"/>
        </w:rPr>
        <w:t>isuddimen</w:t>
      </w:r>
      <w:proofErr w:type="spellEnd"/>
    </w:p>
    <w:p w:rsidR="00000915" w:rsidRPr="00B34BFD" w:rsidRDefault="00000915" w:rsidP="00442FDA">
      <w:pPr>
        <w:spacing w:before="120" w:line="360" w:lineRule="auto"/>
        <w:ind w:left="-567" w:firstLine="425"/>
        <w:rPr>
          <w:rFonts w:asciiTheme="majorBidi" w:hAnsiTheme="majorBidi" w:cstheme="majorBidi"/>
          <w:sz w:val="28"/>
          <w:szCs w:val="28"/>
          <w:lang w:val="tzm-Latn-DZ"/>
        </w:rPr>
      </w:pPr>
      <w:r w:rsidRPr="00B34BFD">
        <w:rPr>
          <w:rFonts w:asciiTheme="majorBidi" w:hAnsiTheme="majorBidi" w:cstheme="majorBidi"/>
          <w:sz w:val="28"/>
          <w:szCs w:val="28"/>
          <w:lang w:val="tzm-Latn-DZ"/>
        </w:rPr>
        <w:t>Asfari –ya ibedd ɣef usentel unnig i ibeṭṭun ɣef waṭas n yisental.</w:t>
      </w:r>
    </w:p>
    <w:p w:rsidR="00000915" w:rsidRPr="00B34BFD" w:rsidRDefault="00D80BA2" w:rsidP="00442FDA">
      <w:pPr>
        <w:spacing w:before="120" w:line="360" w:lineRule="auto"/>
        <w:ind w:left="-567" w:firstLine="425"/>
        <w:rPr>
          <w:rFonts w:asciiTheme="majorBidi" w:hAnsiTheme="majorBidi" w:cstheme="majorBidi"/>
          <w:sz w:val="28"/>
          <w:szCs w:val="28"/>
          <w:lang w:val="tzm-Latn-DZ"/>
        </w:rPr>
      </w:pPr>
      <w:r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shape id="_x0000_s1030" type="#_x0000_t32" style="position:absolute;left:0;text-align:left;margin-left:126.55pt;margin-top:7pt;width:158.2pt;height:90.9pt;flip:x;z-index:251664384" o:connectortype="straight">
            <v:stroke endarrow="block"/>
          </v:shape>
        </w:pict>
      </w:r>
      <w:r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shape id="_x0000_s1029" type="#_x0000_t32" style="position:absolute;left:0;text-align:left;margin-left:114.55pt;margin-top:13.9pt;width:135.8pt;height:44.45pt;flip:x;z-index:251663360" o:connectortype="straight">
            <v:stroke endarrow="block"/>
          </v:shape>
        </w:pict>
      </w:r>
      <w:r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shape id="_x0000_s1028" type="#_x0000_t32" style="position:absolute;left:0;text-align:left;margin-left:122.6pt;margin-top:7pt;width:71.4pt;height:14.4pt;flip:x;z-index:251662336" o:connectortype="straight">
            <v:stroke endarrow="block"/>
          </v:shape>
        </w:pict>
      </w:r>
      <w:r w:rsidR="00000915" w:rsidRPr="00B34BFD">
        <w:rPr>
          <w:rFonts w:asciiTheme="majorBidi" w:hAnsiTheme="majorBidi" w:cstheme="majorBidi"/>
          <w:sz w:val="28"/>
          <w:szCs w:val="28"/>
          <w:lang w:val="tzm-Latn-DZ"/>
        </w:rPr>
        <w:t>Tafyirt 1: asentel unnig</w:t>
      </w:r>
    </w:p>
    <w:p w:rsidR="00000915" w:rsidRPr="00B34BFD" w:rsidRDefault="00000915" w:rsidP="00442FDA">
      <w:pPr>
        <w:spacing w:before="120" w:line="360" w:lineRule="auto"/>
        <w:ind w:left="-567" w:firstLine="425"/>
        <w:rPr>
          <w:rFonts w:asciiTheme="majorBidi" w:hAnsiTheme="majorBidi" w:cstheme="majorBidi"/>
          <w:sz w:val="28"/>
          <w:szCs w:val="28"/>
          <w:lang w:val="tzm-Latn-DZ"/>
        </w:rPr>
      </w:pPr>
      <w:r w:rsidRPr="00B34BFD">
        <w:rPr>
          <w:rFonts w:asciiTheme="majorBidi" w:hAnsiTheme="majorBidi" w:cstheme="majorBidi"/>
          <w:sz w:val="28"/>
          <w:szCs w:val="28"/>
          <w:lang w:val="tzm-Latn-DZ"/>
        </w:rPr>
        <w:t>Tafyirt 2: asentel +     talɣut ( isali)</w:t>
      </w:r>
    </w:p>
    <w:p w:rsidR="00000915" w:rsidRPr="00B34BFD" w:rsidRDefault="00000915" w:rsidP="00442FDA">
      <w:pPr>
        <w:spacing w:before="120" w:line="360" w:lineRule="auto"/>
        <w:ind w:left="-567" w:firstLine="425"/>
        <w:rPr>
          <w:rFonts w:asciiTheme="majorBidi" w:hAnsiTheme="majorBidi" w:cstheme="majorBidi"/>
          <w:sz w:val="28"/>
          <w:szCs w:val="28"/>
          <w:lang w:val="tzm-Latn-DZ"/>
        </w:rPr>
      </w:pPr>
    </w:p>
    <w:p w:rsidR="00000915" w:rsidRPr="00B34BFD" w:rsidRDefault="00000915" w:rsidP="00442FDA">
      <w:pPr>
        <w:spacing w:before="120" w:line="360" w:lineRule="auto"/>
        <w:ind w:left="-567" w:firstLine="425"/>
        <w:rPr>
          <w:rFonts w:asciiTheme="majorBidi" w:hAnsiTheme="majorBidi" w:cstheme="majorBidi"/>
          <w:sz w:val="28"/>
          <w:szCs w:val="28"/>
          <w:lang w:val="tzm-Latn-DZ"/>
        </w:rPr>
      </w:pPr>
      <w:r w:rsidRPr="00B34BFD">
        <w:rPr>
          <w:rFonts w:asciiTheme="majorBidi" w:hAnsiTheme="majorBidi" w:cstheme="majorBidi"/>
          <w:sz w:val="28"/>
          <w:szCs w:val="28"/>
          <w:lang w:val="tzm-Latn-DZ"/>
        </w:rPr>
        <w:t>Tafyirt 3: asentel +     talɣut ( isali)</w:t>
      </w:r>
    </w:p>
    <w:p w:rsidR="00000915" w:rsidRPr="00B34BFD" w:rsidRDefault="00000915" w:rsidP="00442FDA">
      <w:pPr>
        <w:spacing w:before="120" w:line="360" w:lineRule="auto"/>
        <w:ind w:left="-567" w:firstLine="425"/>
        <w:rPr>
          <w:rFonts w:asciiTheme="majorBidi" w:hAnsiTheme="majorBidi" w:cstheme="majorBidi"/>
          <w:sz w:val="28"/>
          <w:szCs w:val="28"/>
          <w:lang w:val="tzm-Latn-DZ"/>
        </w:rPr>
      </w:pPr>
    </w:p>
    <w:p w:rsidR="00000915" w:rsidRPr="00B34BFD" w:rsidRDefault="00000915" w:rsidP="00442FDA">
      <w:pPr>
        <w:spacing w:before="120" w:line="360" w:lineRule="auto"/>
        <w:ind w:left="-567" w:firstLine="425"/>
        <w:rPr>
          <w:rFonts w:asciiTheme="majorBidi" w:hAnsiTheme="majorBidi" w:cstheme="majorBidi"/>
          <w:sz w:val="28"/>
          <w:szCs w:val="28"/>
          <w:lang w:val="tzm-Latn-DZ"/>
        </w:rPr>
      </w:pPr>
      <w:r w:rsidRPr="00B34BFD">
        <w:rPr>
          <w:rFonts w:asciiTheme="majorBidi" w:hAnsiTheme="majorBidi" w:cstheme="majorBidi"/>
          <w:sz w:val="28"/>
          <w:szCs w:val="28"/>
          <w:lang w:val="tzm-Latn-DZ"/>
        </w:rPr>
        <w:lastRenderedPageBreak/>
        <w:t>Tafyirt 4: asentel +     talɣut ( isali)</w:t>
      </w:r>
    </w:p>
    <w:p w:rsidR="00000915" w:rsidRPr="00B34BFD" w:rsidRDefault="00000915" w:rsidP="00442FDA">
      <w:pPr>
        <w:spacing w:before="120" w:line="360" w:lineRule="auto"/>
        <w:ind w:left="-567" w:firstLine="425"/>
        <w:rPr>
          <w:rFonts w:asciiTheme="majorBidi" w:hAnsiTheme="majorBidi" w:cstheme="majorBidi"/>
          <w:sz w:val="28"/>
          <w:szCs w:val="28"/>
          <w:lang w:val="tzm-Latn-DZ"/>
        </w:rPr>
      </w:pPr>
    </w:p>
    <w:p w:rsidR="00000915" w:rsidRPr="00B34BFD" w:rsidRDefault="00000915" w:rsidP="00442FDA">
      <w:pPr>
        <w:spacing w:before="120" w:line="360" w:lineRule="auto"/>
        <w:ind w:left="-567" w:firstLine="425"/>
        <w:rPr>
          <w:rFonts w:asciiTheme="majorBidi" w:hAnsiTheme="majorBidi" w:cstheme="majorBidi"/>
          <w:sz w:val="28"/>
          <w:szCs w:val="28"/>
          <w:lang w:val="tzm-Latn-DZ"/>
        </w:rPr>
      </w:pPr>
      <w:proofErr w:type="spellStart"/>
      <w:proofErr w:type="gramStart"/>
      <w:r w:rsidRPr="00B34BFD">
        <w:rPr>
          <w:rStyle w:val="Titre2Car"/>
          <w:rFonts w:asciiTheme="majorBidi" w:hAnsiTheme="majorBidi" w:cstheme="majorBidi"/>
        </w:rPr>
        <w:t>Tamawt</w:t>
      </w:r>
      <w:proofErr w:type="spellEnd"/>
      <w:r w:rsidRPr="00B34BFD">
        <w:rPr>
          <w:rStyle w:val="Titre2Car"/>
          <w:rFonts w:asciiTheme="majorBidi" w:hAnsiTheme="majorBidi" w:cstheme="majorBidi"/>
        </w:rPr>
        <w:t>:</w:t>
      </w:r>
      <w:proofErr w:type="gramEnd"/>
      <w:r w:rsidRPr="00B34BFD">
        <w:rPr>
          <w:rFonts w:asciiTheme="majorBidi" w:hAnsiTheme="majorBidi" w:cstheme="majorBidi"/>
          <w:sz w:val="28"/>
          <w:szCs w:val="28"/>
          <w:lang w:val="tzm-Latn-DZ"/>
        </w:rPr>
        <w:t xml:space="preserve"> Tikwal ur d-yettwabdar ara usentel unnig deg tazwara, deg taggara n uḍris i nezmer ad t-id-nesnekwu.</w:t>
      </w:r>
    </w:p>
    <w:p w:rsidR="00000915" w:rsidRPr="00B34BFD" w:rsidRDefault="00000915" w:rsidP="00442FDA">
      <w:pPr>
        <w:pStyle w:val="Titre2"/>
        <w:ind w:left="-567" w:firstLine="425"/>
        <w:rPr>
          <w:rFonts w:asciiTheme="majorBidi" w:hAnsiTheme="majorBidi" w:cstheme="majorBidi"/>
        </w:rPr>
      </w:pPr>
      <w:proofErr w:type="spellStart"/>
      <w:r w:rsidRPr="00B34BFD">
        <w:rPr>
          <w:rFonts w:asciiTheme="majorBidi" w:hAnsiTheme="majorBidi" w:cstheme="majorBidi"/>
        </w:rPr>
        <w:t>Beṭṭu</w:t>
      </w:r>
      <w:proofErr w:type="spellEnd"/>
      <w:r w:rsidRPr="00B34BFD">
        <w:rPr>
          <w:rFonts w:asciiTheme="majorBidi" w:hAnsiTheme="majorBidi" w:cstheme="majorBidi"/>
        </w:rPr>
        <w:t xml:space="preserve"> n </w:t>
      </w:r>
      <w:proofErr w:type="spellStart"/>
      <w:r w:rsidRPr="00B34BFD">
        <w:rPr>
          <w:rFonts w:asciiTheme="majorBidi" w:hAnsiTheme="majorBidi" w:cstheme="majorBidi"/>
        </w:rPr>
        <w:t>usfari</w:t>
      </w:r>
      <w:proofErr w:type="spellEnd"/>
    </w:p>
    <w:p w:rsidR="00000915" w:rsidRPr="00B34BFD" w:rsidRDefault="00000915" w:rsidP="00442FDA">
      <w:pPr>
        <w:spacing w:before="120" w:line="360" w:lineRule="auto"/>
        <w:ind w:left="-567" w:firstLine="425"/>
        <w:rPr>
          <w:rFonts w:asciiTheme="majorBidi" w:hAnsiTheme="majorBidi" w:cstheme="majorBidi"/>
          <w:sz w:val="28"/>
          <w:szCs w:val="28"/>
          <w:lang w:val="tzm-Latn-DZ"/>
        </w:rPr>
      </w:pPr>
      <w:r w:rsidRPr="00B34BFD">
        <w:rPr>
          <w:rFonts w:asciiTheme="majorBidi" w:hAnsiTheme="majorBidi" w:cstheme="majorBidi"/>
          <w:sz w:val="28"/>
          <w:szCs w:val="28"/>
          <w:lang w:val="tzm-Latn-DZ"/>
        </w:rPr>
        <w:t>Yettili mi amaru ad yeǧǧ asfari amezwaru akken ad ibeddel wayeḍ. Maca assaɣ gar tektiwin d tefyar yettɣama deg uḍris. Dɣa, s umata yal adṛis aɣezfan ibennu ɣef waṭas n yisfariyen.</w:t>
      </w:r>
    </w:p>
    <w:p w:rsidR="00000915" w:rsidRPr="00B34BFD" w:rsidRDefault="00000915" w:rsidP="00442FDA">
      <w:pPr>
        <w:pStyle w:val="Titre2"/>
        <w:ind w:left="-567" w:firstLine="425"/>
        <w:rPr>
          <w:rFonts w:asciiTheme="majorBidi" w:hAnsiTheme="majorBidi" w:cstheme="majorBidi"/>
        </w:rPr>
      </w:pPr>
      <w:proofErr w:type="spellStart"/>
      <w:r w:rsidRPr="00B34BFD">
        <w:rPr>
          <w:rFonts w:asciiTheme="majorBidi" w:hAnsiTheme="majorBidi" w:cstheme="majorBidi"/>
        </w:rPr>
        <w:t>Iluɣma</w:t>
      </w:r>
      <w:proofErr w:type="spellEnd"/>
    </w:p>
    <w:p w:rsidR="00000915" w:rsidRPr="00B34BFD" w:rsidRDefault="00000915" w:rsidP="00442FDA">
      <w:pPr>
        <w:spacing w:before="120" w:line="360" w:lineRule="auto"/>
        <w:ind w:left="-567" w:firstLine="425"/>
        <w:rPr>
          <w:rFonts w:asciiTheme="majorBidi" w:hAnsiTheme="majorBidi" w:cstheme="majorBidi"/>
          <w:sz w:val="28"/>
          <w:szCs w:val="28"/>
          <w:lang w:val="tzm-Latn-DZ"/>
        </w:rPr>
      </w:pPr>
    </w:p>
    <w:p w:rsidR="00000915" w:rsidRPr="00B34BFD" w:rsidRDefault="00000915" w:rsidP="00442FDA">
      <w:pPr>
        <w:spacing w:before="120" w:line="360" w:lineRule="auto"/>
        <w:ind w:left="-567" w:firstLine="425"/>
        <w:rPr>
          <w:rFonts w:asciiTheme="majorBidi" w:hAnsiTheme="majorBidi" w:cstheme="majorBidi"/>
          <w:sz w:val="28"/>
          <w:szCs w:val="28"/>
          <w:lang w:val="tzm-Latn-DZ"/>
        </w:rPr>
      </w:pPr>
    </w:p>
    <w:p w:rsidR="00000915" w:rsidRPr="00B34BFD" w:rsidRDefault="00000915" w:rsidP="00442FDA">
      <w:pPr>
        <w:spacing w:before="120" w:line="360" w:lineRule="auto"/>
        <w:ind w:left="-567" w:firstLine="425"/>
        <w:rPr>
          <w:rFonts w:asciiTheme="majorBidi" w:hAnsiTheme="majorBidi" w:cstheme="majorBidi"/>
          <w:sz w:val="28"/>
          <w:szCs w:val="28"/>
          <w:lang w:val="tzm-Latn-DZ"/>
        </w:rPr>
      </w:pPr>
    </w:p>
    <w:p w:rsidR="00000915" w:rsidRPr="00B34BFD" w:rsidRDefault="00000915" w:rsidP="00442FDA">
      <w:pPr>
        <w:spacing w:before="120" w:line="360" w:lineRule="auto"/>
        <w:ind w:left="-567" w:firstLine="425"/>
        <w:rPr>
          <w:rFonts w:asciiTheme="majorBidi" w:hAnsiTheme="majorBidi" w:cstheme="majorBidi"/>
          <w:sz w:val="28"/>
          <w:szCs w:val="28"/>
          <w:lang w:val="tzm-Latn-DZ"/>
        </w:rPr>
      </w:pPr>
    </w:p>
    <w:p w:rsidR="00000915" w:rsidRPr="00B34BFD" w:rsidRDefault="00AC58A9" w:rsidP="00442FDA">
      <w:pPr>
        <w:spacing w:before="120" w:line="360" w:lineRule="auto"/>
        <w:ind w:left="-567" w:firstLine="425"/>
        <w:rPr>
          <w:rFonts w:asciiTheme="majorBidi" w:hAnsiTheme="majorBidi" w:cstheme="majorBidi"/>
          <w:b/>
          <w:sz w:val="28"/>
          <w:szCs w:val="28"/>
          <w:lang w:val="tzm-Latn-DZ"/>
        </w:rPr>
      </w:pPr>
      <w:r w:rsidRPr="00B34BFD">
        <w:rPr>
          <w:rFonts w:asciiTheme="majorBidi" w:hAnsiTheme="majorBidi" w:cstheme="majorBidi"/>
          <w:b/>
          <w:sz w:val="28"/>
          <w:szCs w:val="28"/>
          <w:lang w:val="tzm-Latn-DZ"/>
        </w:rPr>
        <w:t>1. Snekwu-d asfari i yettwasmersen deg yiḍrisen-a</w:t>
      </w:r>
    </w:p>
    <w:p w:rsidR="00AC58A9" w:rsidRPr="00B34BFD" w:rsidRDefault="00AC58A9" w:rsidP="00442FDA">
      <w:pPr>
        <w:spacing w:before="120" w:line="360" w:lineRule="auto"/>
        <w:ind w:left="-567" w:firstLine="425"/>
        <w:rPr>
          <w:rFonts w:asciiTheme="majorBidi" w:hAnsiTheme="majorBidi" w:cstheme="majorBidi"/>
          <w:b/>
          <w:sz w:val="28"/>
          <w:szCs w:val="28"/>
          <w:lang w:val="tzm-Latn-DZ"/>
        </w:rPr>
      </w:pPr>
    </w:p>
    <w:p w:rsidR="00000915" w:rsidRPr="00B34BFD" w:rsidRDefault="00000915" w:rsidP="00442FDA">
      <w:pPr>
        <w:spacing w:before="120" w:line="360" w:lineRule="auto"/>
        <w:ind w:left="-567" w:firstLine="425"/>
        <w:rPr>
          <w:rFonts w:asciiTheme="majorBidi" w:hAnsiTheme="majorBidi" w:cstheme="majorBidi"/>
          <w:sz w:val="28"/>
          <w:szCs w:val="28"/>
          <w:lang w:val="tzm-Latn-DZ"/>
        </w:rPr>
      </w:pPr>
    </w:p>
    <w:p w:rsidR="00686F17" w:rsidRPr="00B34BFD" w:rsidRDefault="00686F17" w:rsidP="00442FDA">
      <w:pPr>
        <w:spacing w:before="120" w:line="360" w:lineRule="auto"/>
        <w:ind w:left="-567" w:firstLine="425"/>
        <w:rPr>
          <w:rFonts w:asciiTheme="majorBidi" w:hAnsiTheme="majorBidi" w:cstheme="majorBidi"/>
          <w:sz w:val="28"/>
          <w:szCs w:val="28"/>
        </w:rPr>
      </w:pPr>
    </w:p>
    <w:sectPr w:rsidR="00686F17" w:rsidRPr="00B34BFD" w:rsidSect="00F84BD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BA2" w:rsidRDefault="00D80BA2">
      <w:pPr>
        <w:spacing w:after="0"/>
      </w:pPr>
      <w:r>
        <w:separator/>
      </w:r>
    </w:p>
  </w:endnote>
  <w:endnote w:type="continuationSeparator" w:id="0">
    <w:p w:rsidR="00D80BA2" w:rsidRDefault="00D80B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 Unicode">
    <w:altName w:val="Garamond"/>
    <w:charset w:val="00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529999"/>
      <w:docPartObj>
        <w:docPartGallery w:val="Page Numbers (Bottom of Page)"/>
        <w:docPartUnique/>
      </w:docPartObj>
    </w:sdtPr>
    <w:sdtEndPr/>
    <w:sdtContent>
      <w:p w:rsidR="007431FC" w:rsidRDefault="00D80BA2">
        <w:pPr>
          <w:pStyle w:val="Pieddepage"/>
        </w:pPr>
        <w:r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_x0000_s2049" type="#_x0000_t23" style="position:absolute;left:0;text-align:left;margin-left:0;margin-top:0;width:137.15pt;height:27.05pt;rotation:360;z-index:251658240;mso-position-horizontal:center;mso-position-horizontal-relative:margin;mso-position-vertical:center;mso-position-vertical-relative:bottom-margin-area" adj="1999" filled="f" fillcolor="#17365d [2415]" strokecolor="#a5a5a5 [2092]">
              <v:textbox style="mso-next-textbox:#_x0000_s2049">
                <w:txbxContent>
                  <w:p w:rsidR="007431FC" w:rsidRPr="007431FC" w:rsidRDefault="00A2694D" w:rsidP="00D07DD6">
                    <w:pPr>
                      <w:spacing w:after="0"/>
                      <w:ind w:firstLine="0"/>
                      <w:rPr>
                        <w:sz w:val="20"/>
                        <w:szCs w:val="20"/>
                      </w:rPr>
                    </w:pPr>
                    <w:proofErr w:type="spellStart"/>
                    <w:r w:rsidRPr="007431FC">
                      <w:rPr>
                        <w:sz w:val="16"/>
                        <w:szCs w:val="16"/>
                      </w:rPr>
                      <w:t>Tas</w:t>
                    </w:r>
                    <w:r>
                      <w:rPr>
                        <w:sz w:val="20"/>
                        <w:szCs w:val="20"/>
                      </w:rPr>
                      <w:t>nilest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nu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ḍris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 w:rsidR="0011559C" w:rsidRPr="007431FC">
                      <w:rPr>
                        <w:sz w:val="20"/>
                        <w:szCs w:val="20"/>
                      </w:rPr>
                      <w:fldChar w:fldCharType="begin"/>
                    </w:r>
                    <w:r w:rsidRPr="007431FC">
                      <w:rPr>
                        <w:sz w:val="20"/>
                        <w:szCs w:val="20"/>
                      </w:rPr>
                      <w:instrText xml:space="preserve"> PAGE    \* MERGEFORMAT </w:instrText>
                    </w:r>
                    <w:r w:rsidR="0011559C" w:rsidRPr="007431FC">
                      <w:rPr>
                        <w:sz w:val="20"/>
                        <w:szCs w:val="20"/>
                      </w:rPr>
                      <w:fldChar w:fldCharType="separate"/>
                    </w:r>
                    <w:r w:rsidR="00A1301D" w:rsidRPr="00A1301D">
                      <w:rPr>
                        <w:noProof/>
                        <w:color w:val="808080" w:themeColor="text1" w:themeTint="7F"/>
                        <w:sz w:val="20"/>
                        <w:szCs w:val="20"/>
                      </w:rPr>
                      <w:t>1</w:t>
                    </w:r>
                    <w:r w:rsidR="0011559C" w:rsidRPr="007431FC">
                      <w:rPr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sz w:val="20"/>
                        <w:szCs w:val="20"/>
                      </w:rPr>
                      <w:t>/10</w:t>
                    </w:r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BA2" w:rsidRDefault="00D80BA2">
      <w:pPr>
        <w:spacing w:after="0"/>
      </w:pPr>
      <w:r>
        <w:separator/>
      </w:r>
    </w:p>
  </w:footnote>
  <w:footnote w:type="continuationSeparator" w:id="0">
    <w:p w:rsidR="00D80BA2" w:rsidRDefault="00D80BA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6F2342"/>
    <w:multiLevelType w:val="hybridMultilevel"/>
    <w:tmpl w:val="AE78A0CC"/>
    <w:lvl w:ilvl="0" w:tplc="8E665A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0915"/>
    <w:rsid w:val="00000915"/>
    <w:rsid w:val="00014934"/>
    <w:rsid w:val="000709AD"/>
    <w:rsid w:val="000A79AB"/>
    <w:rsid w:val="0011559C"/>
    <w:rsid w:val="00152FBF"/>
    <w:rsid w:val="00156A26"/>
    <w:rsid w:val="00190F36"/>
    <w:rsid w:val="001A3650"/>
    <w:rsid w:val="001B61F5"/>
    <w:rsid w:val="00200E03"/>
    <w:rsid w:val="002339B1"/>
    <w:rsid w:val="00236A21"/>
    <w:rsid w:val="002421C8"/>
    <w:rsid w:val="00295891"/>
    <w:rsid w:val="003109B3"/>
    <w:rsid w:val="003916BD"/>
    <w:rsid w:val="003A08D7"/>
    <w:rsid w:val="003D1714"/>
    <w:rsid w:val="003E7FE0"/>
    <w:rsid w:val="00415EFD"/>
    <w:rsid w:val="00442FDA"/>
    <w:rsid w:val="00470AC6"/>
    <w:rsid w:val="00487505"/>
    <w:rsid w:val="00520B54"/>
    <w:rsid w:val="00550F38"/>
    <w:rsid w:val="00586389"/>
    <w:rsid w:val="005D7FBF"/>
    <w:rsid w:val="00637E71"/>
    <w:rsid w:val="00641169"/>
    <w:rsid w:val="006663FF"/>
    <w:rsid w:val="00686F17"/>
    <w:rsid w:val="006A0385"/>
    <w:rsid w:val="006B3E67"/>
    <w:rsid w:val="006B4BBF"/>
    <w:rsid w:val="006E1B46"/>
    <w:rsid w:val="007060AC"/>
    <w:rsid w:val="007377C0"/>
    <w:rsid w:val="00743353"/>
    <w:rsid w:val="00745E15"/>
    <w:rsid w:val="007510EB"/>
    <w:rsid w:val="007722AA"/>
    <w:rsid w:val="007B2A60"/>
    <w:rsid w:val="007F2C72"/>
    <w:rsid w:val="0080522B"/>
    <w:rsid w:val="00806DEA"/>
    <w:rsid w:val="00811C6A"/>
    <w:rsid w:val="008219C0"/>
    <w:rsid w:val="00841FA4"/>
    <w:rsid w:val="00867178"/>
    <w:rsid w:val="008963AE"/>
    <w:rsid w:val="008B276B"/>
    <w:rsid w:val="008D2B1F"/>
    <w:rsid w:val="008E4219"/>
    <w:rsid w:val="00927A78"/>
    <w:rsid w:val="009302F4"/>
    <w:rsid w:val="00932FBB"/>
    <w:rsid w:val="0094208E"/>
    <w:rsid w:val="00A1301D"/>
    <w:rsid w:val="00A245C3"/>
    <w:rsid w:val="00A2694D"/>
    <w:rsid w:val="00AC58A9"/>
    <w:rsid w:val="00AC78FC"/>
    <w:rsid w:val="00AE556C"/>
    <w:rsid w:val="00B07690"/>
    <w:rsid w:val="00B34BFD"/>
    <w:rsid w:val="00B34F8E"/>
    <w:rsid w:val="00C045EB"/>
    <w:rsid w:val="00C3461D"/>
    <w:rsid w:val="00C37C65"/>
    <w:rsid w:val="00C575CE"/>
    <w:rsid w:val="00D11C8C"/>
    <w:rsid w:val="00D171F9"/>
    <w:rsid w:val="00D80BA2"/>
    <w:rsid w:val="00DA34AE"/>
    <w:rsid w:val="00E40686"/>
    <w:rsid w:val="00E412A0"/>
    <w:rsid w:val="00E90567"/>
    <w:rsid w:val="00EB1598"/>
    <w:rsid w:val="00EB2E29"/>
    <w:rsid w:val="00F0727D"/>
    <w:rsid w:val="00F557FE"/>
    <w:rsid w:val="00F5582D"/>
    <w:rsid w:val="00F64766"/>
    <w:rsid w:val="00FA42EC"/>
    <w:rsid w:val="00FE2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onnector" idref="#_x0000_s1030"/>
        <o:r id="V:Rule5" type="connector" idref="#_x0000_s1029"/>
      </o:rules>
    </o:shapelayout>
  </w:shapeDefaults>
  <w:decimalSymbol w:val=","/>
  <w:listSeparator w:val=";"/>
  <w15:docId w15:val="{B27BFB41-F03B-401D-BA5D-C507ED7B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915"/>
    <w:pPr>
      <w:spacing w:before="0" w:after="120" w:line="240" w:lineRule="auto"/>
      <w:ind w:firstLine="851"/>
      <w:jc w:val="both"/>
    </w:pPr>
    <w:rPr>
      <w:rFonts w:ascii="Garamond" w:hAnsi="Garamond"/>
      <w:sz w:val="24"/>
      <w:szCs w:val="24"/>
      <w:lang w:val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841FA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rFonts w:ascii="Garamond Unicode" w:hAnsi="Garamond Unicode"/>
      <w:b/>
      <w:bCs/>
      <w:caps/>
      <w:color w:val="FFFFFF" w:themeColor="background1"/>
      <w:spacing w:val="15"/>
      <w:sz w:val="20"/>
      <w:szCs w:val="22"/>
      <w:lang w:val="en-US" w:bidi="en-US"/>
    </w:rPr>
  </w:style>
  <w:style w:type="paragraph" w:styleId="Titre2">
    <w:name w:val="heading 2"/>
    <w:basedOn w:val="Sansinterligne"/>
    <w:next w:val="Normal"/>
    <w:link w:val="Titre2Car"/>
    <w:uiPriority w:val="9"/>
    <w:unhideWhenUsed/>
    <w:qFormat/>
    <w:rsid w:val="00AC58A9"/>
    <w:pPr>
      <w:spacing w:line="360" w:lineRule="auto"/>
      <w:outlineLvl w:val="1"/>
    </w:pPr>
    <w:rPr>
      <w:b/>
      <w:sz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41FA4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rFonts w:asciiTheme="minorHAnsi" w:hAnsiTheme="minorHAnsi"/>
      <w:caps/>
      <w:color w:val="243F60" w:themeColor="accent1" w:themeShade="7F"/>
      <w:spacing w:val="15"/>
      <w:sz w:val="22"/>
      <w:szCs w:val="22"/>
      <w:lang w:val="en-US" w:bidi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41FA4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rFonts w:asciiTheme="minorHAnsi" w:hAnsiTheme="minorHAnsi"/>
      <w:caps/>
      <w:color w:val="365F91" w:themeColor="accent1" w:themeShade="BF"/>
      <w:spacing w:val="10"/>
      <w:sz w:val="22"/>
      <w:szCs w:val="22"/>
      <w:lang w:val="en-US" w:bidi="en-US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841FA4"/>
    <w:pPr>
      <w:pBdr>
        <w:bottom w:val="single" w:sz="6" w:space="1" w:color="4F81BD" w:themeColor="accent1"/>
      </w:pBdr>
      <w:spacing w:before="300"/>
      <w:outlineLvl w:val="4"/>
    </w:pPr>
    <w:rPr>
      <w:rFonts w:asciiTheme="minorHAnsi" w:hAnsiTheme="minorHAnsi"/>
      <w:caps/>
      <w:color w:val="365F91" w:themeColor="accent1" w:themeShade="BF"/>
      <w:spacing w:val="10"/>
      <w:sz w:val="22"/>
      <w:szCs w:val="22"/>
      <w:lang w:val="en-US" w:bidi="en-US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841FA4"/>
    <w:pPr>
      <w:pBdr>
        <w:bottom w:val="dotted" w:sz="6" w:space="1" w:color="4F81BD" w:themeColor="accent1"/>
      </w:pBdr>
      <w:spacing w:before="300"/>
      <w:outlineLvl w:val="5"/>
    </w:pPr>
    <w:rPr>
      <w:rFonts w:asciiTheme="minorHAnsi" w:hAnsiTheme="minorHAnsi"/>
      <w:caps/>
      <w:color w:val="365F91" w:themeColor="accent1" w:themeShade="BF"/>
      <w:spacing w:val="10"/>
      <w:sz w:val="22"/>
      <w:szCs w:val="22"/>
      <w:lang w:val="en-US" w:bidi="en-US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841FA4"/>
    <w:pPr>
      <w:spacing w:before="300"/>
      <w:outlineLvl w:val="6"/>
    </w:pPr>
    <w:rPr>
      <w:rFonts w:asciiTheme="minorHAnsi" w:hAnsiTheme="minorHAnsi"/>
      <w:caps/>
      <w:color w:val="365F91" w:themeColor="accent1" w:themeShade="BF"/>
      <w:spacing w:val="10"/>
      <w:sz w:val="22"/>
      <w:szCs w:val="22"/>
      <w:lang w:val="en-US" w:bidi="en-US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841FA4"/>
    <w:pPr>
      <w:spacing w:before="300"/>
      <w:outlineLvl w:val="7"/>
    </w:pPr>
    <w:rPr>
      <w:rFonts w:asciiTheme="minorHAnsi" w:hAnsiTheme="minorHAnsi"/>
      <w:caps/>
      <w:spacing w:val="10"/>
      <w:sz w:val="18"/>
      <w:szCs w:val="18"/>
      <w:lang w:val="en-US" w:bidi="en-US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841FA4"/>
    <w:pPr>
      <w:spacing w:before="300"/>
      <w:outlineLvl w:val="8"/>
    </w:pPr>
    <w:rPr>
      <w:rFonts w:asciiTheme="minorHAnsi" w:hAnsiTheme="minorHAnsi"/>
      <w:i/>
      <w:caps/>
      <w:spacing w:val="10"/>
      <w:sz w:val="18"/>
      <w:szCs w:val="18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41FA4"/>
    <w:rPr>
      <w:rFonts w:ascii="Garamond Unicode" w:hAnsi="Garamond Unicode"/>
      <w:b/>
      <w:bCs/>
      <w:caps/>
      <w:color w:val="FFFFFF" w:themeColor="background1"/>
      <w:spacing w:val="15"/>
      <w:sz w:val="20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rsid w:val="00AC58A9"/>
    <w:rPr>
      <w:rFonts w:ascii="Garamond Unicode" w:hAnsi="Garamond Unicode"/>
      <w:b/>
      <w:sz w:val="28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841FA4"/>
    <w:rPr>
      <w:rFonts w:ascii="Garamond Unicode" w:hAnsi="Garamond Unicode"/>
      <w:sz w:val="18"/>
      <w:szCs w:val="20"/>
      <w:lang w:val="en-US" w:bidi="en-US"/>
    </w:rPr>
  </w:style>
  <w:style w:type="character" w:customStyle="1" w:styleId="Titre3Car">
    <w:name w:val="Titre 3 Car"/>
    <w:basedOn w:val="Policepardfaut"/>
    <w:link w:val="Titre3"/>
    <w:uiPriority w:val="9"/>
    <w:rsid w:val="00841FA4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rsid w:val="00841FA4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rsid w:val="00841FA4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rsid w:val="00841FA4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rsid w:val="00841FA4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rsid w:val="00841FA4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rsid w:val="00841FA4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41FA4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841FA4"/>
    <w:pPr>
      <w:spacing w:before="720"/>
    </w:pPr>
    <w:rPr>
      <w:rFonts w:asciiTheme="minorHAnsi" w:hAnsiTheme="minorHAnsi"/>
      <w:caps/>
      <w:color w:val="4F81BD" w:themeColor="accent1"/>
      <w:spacing w:val="10"/>
      <w:kern w:val="28"/>
      <w:sz w:val="52"/>
      <w:szCs w:val="52"/>
      <w:lang w:val="en-US" w:bidi="en-US"/>
    </w:rPr>
  </w:style>
  <w:style w:type="character" w:customStyle="1" w:styleId="TitreCar">
    <w:name w:val="Titre Car"/>
    <w:basedOn w:val="Policepardfaut"/>
    <w:link w:val="Titre"/>
    <w:uiPriority w:val="10"/>
    <w:rsid w:val="00841FA4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41FA4"/>
    <w:pPr>
      <w:spacing w:after="1000"/>
    </w:pPr>
    <w:rPr>
      <w:rFonts w:asciiTheme="minorHAnsi" w:hAnsiTheme="minorHAnsi"/>
      <w:caps/>
      <w:color w:val="595959" w:themeColor="text1" w:themeTint="A6"/>
      <w:spacing w:val="10"/>
      <w:lang w:val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841FA4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841FA4"/>
    <w:rPr>
      <w:b/>
      <w:bCs/>
    </w:rPr>
  </w:style>
  <w:style w:type="character" w:styleId="Accentuation">
    <w:name w:val="Emphasis"/>
    <w:uiPriority w:val="20"/>
    <w:qFormat/>
    <w:rsid w:val="00841FA4"/>
    <w:rPr>
      <w:caps/>
      <w:color w:val="243F60" w:themeColor="accent1" w:themeShade="7F"/>
      <w:spacing w:val="5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41FA4"/>
    <w:rPr>
      <w:rFonts w:ascii="Garamond Unicode" w:hAnsi="Garamond Unicode"/>
      <w:sz w:val="18"/>
      <w:szCs w:val="20"/>
    </w:rPr>
  </w:style>
  <w:style w:type="paragraph" w:styleId="Paragraphedeliste">
    <w:name w:val="List Paragraph"/>
    <w:basedOn w:val="Normal"/>
    <w:uiPriority w:val="34"/>
    <w:qFormat/>
    <w:rsid w:val="00841FA4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41FA4"/>
    <w:rPr>
      <w:rFonts w:asciiTheme="minorHAnsi" w:hAnsiTheme="minorHAnsi"/>
      <w:i/>
      <w:iCs/>
      <w:sz w:val="20"/>
      <w:szCs w:val="20"/>
      <w:lang w:val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841FA4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41FA4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</w:pPr>
    <w:rPr>
      <w:rFonts w:asciiTheme="minorHAnsi" w:hAnsiTheme="minorHAnsi"/>
      <w:i/>
      <w:iCs/>
      <w:color w:val="4F81BD" w:themeColor="accent1"/>
      <w:sz w:val="20"/>
      <w:szCs w:val="20"/>
      <w:lang w:val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41FA4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841FA4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841FA4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841FA4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841FA4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841FA4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41FA4"/>
    <w:pPr>
      <w:outlineLvl w:val="9"/>
    </w:pPr>
    <w:rPr>
      <w:rFonts w:ascii="Times New Roman" w:eastAsiaTheme="minorEastAsia" w:hAnsi="Times New Roman"/>
      <w:b w:val="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00091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00915"/>
    <w:rPr>
      <w:rFonts w:ascii="Garamond" w:hAnsi="Garamond"/>
      <w:sz w:val="24"/>
      <w:szCs w:val="24"/>
      <w:lang w:val="fr-FR" w:bidi="ar-SA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000915"/>
    <w:pPr>
      <w:spacing w:after="0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00915"/>
    <w:rPr>
      <w:rFonts w:ascii="Tahoma" w:hAnsi="Tahoma" w:cs="Tahoma"/>
      <w:sz w:val="16"/>
      <w:szCs w:val="16"/>
      <w:lang w:val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873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hpg6</dc:creator>
  <cp:keywords/>
  <dc:description/>
  <cp:lastModifiedBy>zahir meksem</cp:lastModifiedBy>
  <cp:revision>14</cp:revision>
  <dcterms:created xsi:type="dcterms:W3CDTF">2016-02-21T05:17:00Z</dcterms:created>
  <dcterms:modified xsi:type="dcterms:W3CDTF">2021-10-21T06:02:00Z</dcterms:modified>
</cp:coreProperties>
</file>