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74" w:rsidRPr="00817067" w:rsidRDefault="004C4C39" w:rsidP="002F756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067">
        <w:rPr>
          <w:rFonts w:asciiTheme="majorBidi" w:hAnsiTheme="majorBidi" w:cstheme="majorBidi"/>
          <w:b/>
          <w:bCs/>
          <w:sz w:val="24"/>
          <w:szCs w:val="24"/>
        </w:rPr>
        <w:t>Examen de remplacement d’Analyse 1</w:t>
      </w:r>
    </w:p>
    <w:p w:rsidR="004C4C39" w:rsidRPr="00817067" w:rsidRDefault="004C4C39" w:rsidP="002F756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C4C39" w:rsidRPr="00817067" w:rsidRDefault="004C4C39" w:rsidP="002F756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17067">
        <w:rPr>
          <w:rFonts w:asciiTheme="majorBidi" w:hAnsiTheme="majorBidi" w:cstheme="majorBidi"/>
          <w:b/>
          <w:bCs/>
          <w:sz w:val="24"/>
          <w:szCs w:val="24"/>
        </w:rPr>
        <w:t>Exercice 1 : (0</w:t>
      </w:r>
      <w:r w:rsidR="00C2287B" w:rsidRPr="00817067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817067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4C4C39" w:rsidRDefault="003D372E" w:rsidP="002F7560">
      <w:p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Soit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f : </m:t>
        </m:r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N→Z</m:t>
        </m:r>
      </m:oMath>
      <w:r w:rsidR="00A05995">
        <w:rPr>
          <w:rFonts w:asciiTheme="majorBidi" w:eastAsiaTheme="minorEastAsia" w:hAnsiTheme="majorBidi" w:cstheme="majorBidi"/>
          <w:sz w:val="24"/>
          <w:szCs w:val="24"/>
        </w:rPr>
        <w:t xml:space="preserve"> l’application définie par :</w:t>
      </w:r>
    </w:p>
    <w:p w:rsidR="00A05995" w:rsidRPr="002F7560" w:rsidRDefault="002F7560" w:rsidP="002F7560">
      <w:p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  si n est pair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n+1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  si n est impair</m:t>
                  </m:r>
                </m:e>
              </m:eqArr>
            </m:e>
          </m:d>
        </m:oMath>
      </m:oMathPara>
    </w:p>
    <w:p w:rsidR="002F7560" w:rsidRPr="00817067" w:rsidRDefault="002F7560" w:rsidP="002F756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Montrer que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f 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est bijective et déterminer sa réciproque.</w:t>
      </w:r>
    </w:p>
    <w:p w:rsidR="004C4C39" w:rsidRPr="00817067" w:rsidRDefault="004C4C39" w:rsidP="002F756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17067">
        <w:rPr>
          <w:rFonts w:asciiTheme="majorBidi" w:hAnsiTheme="majorBidi" w:cstheme="majorBidi"/>
          <w:b/>
          <w:bCs/>
          <w:sz w:val="24"/>
          <w:szCs w:val="24"/>
        </w:rPr>
        <w:t>Exercice 2 : (0</w:t>
      </w:r>
      <w:r w:rsidR="00C2287B" w:rsidRPr="00817067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817067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C2287B" w:rsidRPr="00817067" w:rsidRDefault="00C2287B" w:rsidP="002F756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17067">
        <w:rPr>
          <w:rFonts w:asciiTheme="majorBidi" w:hAnsiTheme="majorBidi" w:cstheme="majorBidi"/>
          <w:sz w:val="24"/>
          <w:szCs w:val="24"/>
        </w:rPr>
        <w:t>Soit la fonction définie par la formule :</w:t>
      </w:r>
    </w:p>
    <w:p w:rsidR="00C2287B" w:rsidRPr="00817067" w:rsidRDefault="00C2287B" w:rsidP="002F7560">
      <w:p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2x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x-1</m:t>
              </m:r>
            </m:den>
          </m:f>
        </m:oMath>
      </m:oMathPara>
    </w:p>
    <w:p w:rsidR="00C2287B" w:rsidRPr="00817067" w:rsidRDefault="00C2287B" w:rsidP="002F7560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17067">
        <w:rPr>
          <w:rStyle w:val="fontstyle01"/>
          <w:sz w:val="24"/>
          <w:szCs w:val="24"/>
        </w:rPr>
        <w:t>Donner l’ensemble de définition de cette fonction.</w:t>
      </w:r>
    </w:p>
    <w:p w:rsidR="00C2287B" w:rsidRPr="00817067" w:rsidRDefault="00C2287B" w:rsidP="002F7560">
      <w:pPr>
        <w:pStyle w:val="Paragraphedeliste"/>
        <w:numPr>
          <w:ilvl w:val="0"/>
          <w:numId w:val="1"/>
        </w:numPr>
        <w:spacing w:line="36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817067">
        <w:rPr>
          <w:rStyle w:val="fontstyle01"/>
          <w:sz w:val="24"/>
          <w:szCs w:val="24"/>
        </w:rPr>
        <w:t xml:space="preserve">En effectuant un DL à l’ordre 1 du numérateur, </w:t>
      </w:r>
      <w:proofErr w:type="gramStart"/>
      <w:r w:rsidRPr="00817067">
        <w:rPr>
          <w:rStyle w:val="fontstyle01"/>
          <w:sz w:val="24"/>
          <w:szCs w:val="24"/>
        </w:rPr>
        <w:t>mo</w:t>
      </w:r>
      <w:bookmarkStart w:id="0" w:name="_GoBack"/>
      <w:bookmarkEnd w:id="0"/>
      <w:r w:rsidRPr="00817067">
        <w:rPr>
          <w:rStyle w:val="fontstyle01"/>
          <w:sz w:val="24"/>
          <w:szCs w:val="24"/>
        </w:rPr>
        <w:t>ntrer</w:t>
      </w:r>
      <w:proofErr w:type="gramEnd"/>
      <w:r w:rsidRPr="00817067">
        <w:rPr>
          <w:rStyle w:val="fontstyle01"/>
          <w:sz w:val="24"/>
          <w:szCs w:val="24"/>
        </w:rPr>
        <w:t xml:space="preserve"> que cette fonction se prolonge</w:t>
      </w:r>
      <w:r w:rsidRPr="00817067">
        <w:rPr>
          <w:rStyle w:val="fontstyle01"/>
          <w:sz w:val="24"/>
          <w:szCs w:val="24"/>
        </w:rPr>
        <w:t xml:space="preserve"> </w:t>
      </w:r>
      <w:r w:rsidRPr="00817067">
        <w:rPr>
          <w:rStyle w:val="fontstyle01"/>
          <w:sz w:val="24"/>
          <w:szCs w:val="24"/>
        </w:rPr>
        <w:t xml:space="preserve">par continuité en 1. Notons encore </w:t>
      </w:r>
      <m:oMath>
        <m:r>
          <w:rPr>
            <w:rStyle w:val="fontstyle01"/>
            <w:rFonts w:ascii="Cambria Math" w:hAnsi="Cambria Math"/>
            <w:sz w:val="24"/>
            <w:szCs w:val="24"/>
          </w:rPr>
          <m:t>f</m:t>
        </m:r>
      </m:oMath>
      <w:r w:rsidRPr="00817067">
        <w:rPr>
          <w:rStyle w:val="fontstyle01"/>
          <w:sz w:val="24"/>
          <w:szCs w:val="24"/>
        </w:rPr>
        <w:t xml:space="preserve"> la fonction ainsi prolongée.</w:t>
      </w:r>
      <w:r w:rsidRPr="00817067">
        <w:rPr>
          <w:rStyle w:val="fontstyle01"/>
          <w:sz w:val="24"/>
          <w:szCs w:val="24"/>
        </w:rPr>
        <w:t xml:space="preserve"> </w:t>
      </w:r>
    </w:p>
    <w:p w:rsidR="00C2287B" w:rsidRPr="00817067" w:rsidRDefault="00C2287B" w:rsidP="002F7560">
      <w:pPr>
        <w:pStyle w:val="Paragraphedeliste"/>
        <w:numPr>
          <w:ilvl w:val="0"/>
          <w:numId w:val="1"/>
        </w:numPr>
        <w:spacing w:line="36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817067">
        <w:rPr>
          <w:rStyle w:val="fontstyle01"/>
          <w:sz w:val="24"/>
          <w:szCs w:val="24"/>
        </w:rPr>
        <w:t>En effectuant un DL à l’ordr</w:t>
      </w:r>
      <w:r w:rsidRPr="00817067">
        <w:rPr>
          <w:rStyle w:val="fontstyle01"/>
          <w:sz w:val="24"/>
          <w:szCs w:val="24"/>
        </w:rPr>
        <w:t xml:space="preserve">e 3 du numérateur, montrer que </w:t>
      </w:r>
      <m:oMath>
        <m:r>
          <w:rPr>
            <w:rStyle w:val="fontstyle01"/>
            <w:rFonts w:ascii="Cambria Math" w:hAnsi="Cambria Math"/>
            <w:sz w:val="24"/>
            <w:szCs w:val="24"/>
          </w:rPr>
          <m:t>f</m:t>
        </m:r>
      </m:oMath>
      <w:r w:rsidRPr="00817067">
        <w:rPr>
          <w:rStyle w:val="fontstyle01"/>
          <w:sz w:val="24"/>
          <w:szCs w:val="24"/>
        </w:rPr>
        <w:t xml:space="preserve"> est dérivable au point 1 et</w:t>
      </w:r>
      <w:r w:rsidRPr="00817067">
        <w:rPr>
          <w:rFonts w:ascii="LMRoman10-Regular" w:hAnsi="LMRoman10-Regular"/>
          <w:color w:val="000000"/>
          <w:sz w:val="24"/>
          <w:szCs w:val="24"/>
        </w:rPr>
        <w:br/>
      </w:r>
      <w:r w:rsidRPr="00817067">
        <w:rPr>
          <w:rStyle w:val="fontstyle01"/>
          <w:sz w:val="24"/>
          <w:szCs w:val="24"/>
        </w:rPr>
        <w:t xml:space="preserve">donner l’équation de sa tangente </w:t>
      </w:r>
      <m:oMath>
        <m:r>
          <w:rPr>
            <w:rStyle w:val="fontstyle01"/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Style w:val="fontstyle01"/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Style w:val="fontstyle01"/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817067">
        <w:rPr>
          <w:rStyle w:val="fontstyle01"/>
          <w:sz w:val="24"/>
          <w:szCs w:val="24"/>
        </w:rPr>
        <w:t xml:space="preserve"> en ce point.</w:t>
      </w:r>
      <w:r w:rsidRPr="00817067">
        <w:rPr>
          <w:rStyle w:val="fontstyle01"/>
          <w:sz w:val="24"/>
          <w:szCs w:val="24"/>
        </w:rPr>
        <w:t xml:space="preserve"> </w:t>
      </w:r>
    </w:p>
    <w:p w:rsidR="00C2287B" w:rsidRPr="00817067" w:rsidRDefault="00C2287B" w:rsidP="002F7560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17067">
        <w:rPr>
          <w:rStyle w:val="fontstyle01"/>
          <w:sz w:val="24"/>
          <w:szCs w:val="24"/>
        </w:rPr>
        <w:t xml:space="preserve">En effectuant un DL à l’ordre 4 du numérateur, </w:t>
      </w:r>
      <w:proofErr w:type="gramStart"/>
      <w:r w:rsidRPr="00817067">
        <w:rPr>
          <w:rStyle w:val="fontstyle01"/>
          <w:sz w:val="24"/>
          <w:szCs w:val="24"/>
        </w:rPr>
        <w:t>préciser</w:t>
      </w:r>
      <w:proofErr w:type="gramEnd"/>
      <w:r w:rsidRPr="00817067">
        <w:rPr>
          <w:rStyle w:val="fontstyle01"/>
          <w:sz w:val="24"/>
          <w:szCs w:val="24"/>
        </w:rPr>
        <w:t xml:space="preserve"> si au voisinage de 1 on a</w:t>
      </w:r>
      <m:oMath>
        <m:r>
          <w:rPr>
            <w:rStyle w:val="fontstyle01"/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Style w:val="fontstyle01"/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Style w:val="fontstyle01"/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Style w:val="fontstyle01"/>
            <w:rFonts w:ascii="Cambria Math" w:hAnsi="Cambria Math"/>
            <w:sz w:val="24"/>
            <w:szCs w:val="24"/>
          </w:rPr>
          <m:t>≥t</m:t>
        </m:r>
        <m:d>
          <m:dPr>
            <m:ctrlPr>
              <w:rPr>
                <w:rStyle w:val="fontstyle01"/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Style w:val="fontstyle01"/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817067">
        <w:rPr>
          <w:rStyle w:val="fontstyle01"/>
          <w:sz w:val="24"/>
          <w:szCs w:val="24"/>
        </w:rPr>
        <w:t xml:space="preserve"> ou </w:t>
      </w:r>
      <m:oMath>
        <m:r>
          <w:rPr>
            <w:rStyle w:val="fontstyle01"/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Style w:val="fontstyle01"/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Style w:val="fontstyle01"/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Style w:val="fontstyle01"/>
            <w:rFonts w:ascii="Cambria Math" w:hAnsi="Cambria Math"/>
            <w:sz w:val="24"/>
            <w:szCs w:val="24"/>
          </w:rPr>
          <m:t>≤t</m:t>
        </m:r>
        <m:d>
          <m:dPr>
            <m:ctrlPr>
              <w:rPr>
                <w:rStyle w:val="fontstyle01"/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Style w:val="fontstyle01"/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817067">
        <w:rPr>
          <w:rStyle w:val="fontstyle01"/>
          <w:sz w:val="24"/>
          <w:szCs w:val="24"/>
        </w:rPr>
        <w:t xml:space="preserve"> ou ni l’une ni l’autre inégalité.</w:t>
      </w:r>
    </w:p>
    <w:p w:rsidR="004C4C39" w:rsidRPr="00817067" w:rsidRDefault="004C4C39" w:rsidP="002F756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17067">
        <w:rPr>
          <w:rFonts w:asciiTheme="majorBidi" w:hAnsiTheme="majorBidi" w:cstheme="majorBidi"/>
          <w:b/>
          <w:bCs/>
          <w:sz w:val="24"/>
          <w:szCs w:val="24"/>
        </w:rPr>
        <w:t>Exercice 3 : (</w:t>
      </w:r>
      <w:r w:rsidR="00C2287B" w:rsidRPr="00817067">
        <w:rPr>
          <w:rFonts w:asciiTheme="majorBidi" w:hAnsiTheme="majorBidi" w:cstheme="majorBidi"/>
          <w:b/>
          <w:bCs/>
          <w:sz w:val="24"/>
          <w:szCs w:val="24"/>
        </w:rPr>
        <w:t>06</w:t>
      </w:r>
      <w:r w:rsidRPr="00817067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4C4C39" w:rsidRPr="00817067" w:rsidRDefault="00C2287B" w:rsidP="002F756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17067">
        <w:rPr>
          <w:rFonts w:asciiTheme="majorBidi" w:hAnsiTheme="majorBidi" w:cstheme="majorBidi"/>
          <w:sz w:val="24"/>
          <w:szCs w:val="24"/>
        </w:rPr>
        <w:t>Soit la fonction définie par la formule :</w:t>
      </w:r>
    </w:p>
    <w:p w:rsidR="00C2287B" w:rsidRPr="00817067" w:rsidRDefault="00C2287B" w:rsidP="002F7560">
      <w:p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arcsin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1-2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d>
            </m:e>
          </m:func>
        </m:oMath>
      </m:oMathPara>
    </w:p>
    <w:p w:rsidR="00817067" w:rsidRPr="00817067" w:rsidRDefault="00817067" w:rsidP="002F7560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17067">
        <w:rPr>
          <w:rFonts w:ascii="Times New Roman" w:hAnsi="Times New Roman" w:cs="Times New Roman"/>
          <w:color w:val="000000"/>
          <w:sz w:val="24"/>
          <w:szCs w:val="24"/>
        </w:rPr>
        <w:t xml:space="preserve">Montrer que </w:t>
      </w:r>
      <w:r w:rsidRPr="00817067">
        <w:rPr>
          <w:rFonts w:ascii="Cambria Math" w:hAnsi="Cambria Math" w:cs="Cambria Math"/>
          <w:color w:val="000000"/>
          <w:sz w:val="24"/>
          <w:szCs w:val="24"/>
        </w:rPr>
        <w:t>𝑓</w:t>
      </w:r>
      <w:r w:rsidRPr="00817067">
        <w:rPr>
          <w:rFonts w:ascii="Cambria Math" w:hAnsi="Cambria Math"/>
          <w:color w:val="000000"/>
          <w:sz w:val="24"/>
          <w:szCs w:val="24"/>
        </w:rPr>
        <w:t xml:space="preserve"> </w:t>
      </w:r>
      <w:r w:rsidRPr="00817067">
        <w:rPr>
          <w:rFonts w:ascii="Times New Roman" w:hAnsi="Times New Roman" w:cs="Times New Roman"/>
          <w:color w:val="000000"/>
          <w:sz w:val="24"/>
          <w:szCs w:val="24"/>
        </w:rPr>
        <w:t xml:space="preserve">est définie et continue sur </w:t>
      </w:r>
      <w:r w:rsidRPr="00817067">
        <w:rPr>
          <w:rFonts w:ascii="Cambria Math" w:hAnsi="Cambria Math" w:cs="Cambria Math"/>
          <w:color w:val="000000"/>
          <w:sz w:val="24"/>
          <w:szCs w:val="24"/>
        </w:rPr>
        <w:t>ℝ</w:t>
      </w:r>
      <w:r w:rsidRPr="00817067">
        <w:rPr>
          <w:rFonts w:ascii="Cambria Math" w:hAnsi="Cambria Math" w:cs="Cambria Math"/>
          <w:color w:val="000000"/>
          <w:sz w:val="24"/>
          <w:szCs w:val="24"/>
        </w:rPr>
        <w:t> ;</w:t>
      </w:r>
    </w:p>
    <w:p w:rsidR="00817067" w:rsidRPr="00817067" w:rsidRDefault="00817067" w:rsidP="002F7560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17067">
        <w:rPr>
          <w:rFonts w:ascii="Times New Roman" w:hAnsi="Times New Roman" w:cs="Times New Roman"/>
          <w:color w:val="000000"/>
          <w:sz w:val="24"/>
          <w:szCs w:val="24"/>
        </w:rPr>
        <w:t xml:space="preserve">Montrer que </w:t>
      </w:r>
      <w:r w:rsidRPr="00817067">
        <w:rPr>
          <w:rFonts w:ascii="Cambria Math" w:hAnsi="Cambria Math" w:cs="Cambria Math"/>
          <w:color w:val="000000"/>
          <w:sz w:val="24"/>
          <w:szCs w:val="24"/>
        </w:rPr>
        <w:t>𝑓</w:t>
      </w:r>
      <w:r w:rsidRPr="00817067">
        <w:rPr>
          <w:rFonts w:ascii="Cambria Math" w:hAnsi="Cambria Math"/>
          <w:color w:val="000000"/>
          <w:sz w:val="24"/>
          <w:szCs w:val="24"/>
        </w:rPr>
        <w:t xml:space="preserve"> </w:t>
      </w:r>
      <w:r w:rsidRPr="00817067">
        <w:rPr>
          <w:rFonts w:ascii="Times New Roman" w:hAnsi="Times New Roman" w:cs="Times New Roman"/>
          <w:color w:val="000000"/>
          <w:sz w:val="24"/>
          <w:szCs w:val="24"/>
        </w:rPr>
        <w:t xml:space="preserve">est </w:t>
      </w:r>
      <w:r w:rsidRPr="0081706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17067">
        <w:rPr>
          <w:rFonts w:ascii="Times New Roman" w:hAnsi="Times New Roman" w:cs="Times New Roman"/>
          <w:color w:val="000000"/>
          <w:sz w:val="24"/>
          <w:szCs w:val="24"/>
        </w:rPr>
        <w:t>ériodique,</w:t>
      </w:r>
      <w:r w:rsidRPr="00817067">
        <w:rPr>
          <w:rFonts w:ascii="Times New Roman" w:hAnsi="Times New Roman" w:cs="Times New Roman"/>
          <w:color w:val="000000"/>
          <w:sz w:val="24"/>
          <w:szCs w:val="24"/>
        </w:rPr>
        <w:t xml:space="preserve"> déterminer sa période.</w:t>
      </w:r>
      <w:r w:rsidRPr="00817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067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817067">
        <w:rPr>
          <w:rFonts w:ascii="Times New Roman" w:hAnsi="Times New Roman" w:cs="Times New Roman"/>
          <w:color w:val="000000"/>
          <w:sz w:val="24"/>
          <w:szCs w:val="24"/>
        </w:rPr>
        <w:t xml:space="preserve">uelle est la parité de </w:t>
      </w:r>
      <w:r w:rsidRPr="00817067">
        <w:rPr>
          <w:rFonts w:ascii="Cambria Math" w:hAnsi="Cambria Math" w:cs="Cambria Math"/>
          <w:color w:val="000000"/>
          <w:sz w:val="24"/>
          <w:szCs w:val="24"/>
        </w:rPr>
        <w:t>𝑓</w:t>
      </w:r>
      <w:r w:rsidRPr="00817067">
        <w:rPr>
          <w:rFonts w:ascii="Cambria Math" w:hAnsi="Cambria Math"/>
          <w:color w:val="000000"/>
          <w:sz w:val="24"/>
          <w:szCs w:val="24"/>
        </w:rPr>
        <w:t xml:space="preserve"> </w:t>
      </w:r>
      <w:r w:rsidRPr="00817067">
        <w:rPr>
          <w:rFonts w:ascii="Times New Roman" w:hAnsi="Times New Roman" w:cs="Times New Roman"/>
          <w:color w:val="000000"/>
          <w:sz w:val="24"/>
          <w:szCs w:val="24"/>
        </w:rPr>
        <w:t xml:space="preserve">? En déduire </w:t>
      </w:r>
      <w:r w:rsidRPr="00817067">
        <w:rPr>
          <w:rFonts w:ascii="Times New Roman" w:hAnsi="Times New Roman" w:cs="Times New Roman"/>
          <w:color w:val="000000"/>
          <w:sz w:val="24"/>
          <w:szCs w:val="24"/>
        </w:rPr>
        <w:t>son</w:t>
      </w:r>
      <w:r w:rsidRPr="00817067">
        <w:rPr>
          <w:rFonts w:ascii="Times New Roman" w:hAnsi="Times New Roman" w:cs="Times New Roman"/>
          <w:color w:val="000000"/>
          <w:sz w:val="24"/>
          <w:szCs w:val="24"/>
        </w:rPr>
        <w:t xml:space="preserve"> intervalle d’étude </w:t>
      </w:r>
      <w:r w:rsidRPr="00817067">
        <w:rPr>
          <w:rFonts w:ascii="Cambria Math" w:hAnsi="Cambria Math" w:cs="Cambria Math"/>
          <w:color w:val="000000"/>
          <w:sz w:val="24"/>
          <w:szCs w:val="24"/>
        </w:rPr>
        <w:t>𝐼</w:t>
      </w:r>
      <w:r w:rsidRPr="00817067">
        <w:rPr>
          <w:rFonts w:ascii="Cambria Math" w:hAnsi="Cambria Math" w:cs="Cambria Math"/>
          <w:color w:val="000000"/>
          <w:sz w:val="24"/>
          <w:szCs w:val="24"/>
        </w:rPr>
        <w:t> </w:t>
      </w:r>
      <w:r w:rsidRPr="0081706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17067" w:rsidRPr="00817067" w:rsidRDefault="00817067" w:rsidP="002F7560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1706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17067">
        <w:rPr>
          <w:rFonts w:ascii="Times New Roman" w:hAnsi="Times New Roman" w:cs="Times New Roman"/>
          <w:color w:val="000000"/>
          <w:sz w:val="24"/>
          <w:szCs w:val="24"/>
        </w:rPr>
        <w:t xml:space="preserve">alculer la dérivée de </w:t>
      </w:r>
      <w:r w:rsidRPr="00817067">
        <w:rPr>
          <w:rFonts w:ascii="Cambria Math" w:hAnsi="Cambria Math" w:cs="Cambria Math"/>
          <w:color w:val="000000"/>
          <w:sz w:val="24"/>
          <w:szCs w:val="24"/>
        </w:rPr>
        <w:t>𝑓</w:t>
      </w:r>
      <w:r w:rsidRPr="00817067">
        <w:rPr>
          <w:rFonts w:ascii="Times New Roman" w:hAnsi="Times New Roman" w:cs="Times New Roman"/>
          <w:color w:val="000000"/>
          <w:sz w:val="24"/>
          <w:szCs w:val="24"/>
        </w:rPr>
        <w:t>. On l’exprimera sous la forme</w:t>
      </w:r>
      <w:r w:rsidRPr="00817067">
        <w:rPr>
          <w:rFonts w:ascii="Times New Roman" w:hAnsi="Times New Roman" w:cs="Times New Roman"/>
          <w:color w:val="000000"/>
          <w:sz w:val="24"/>
          <w:szCs w:val="24"/>
        </w:rPr>
        <w:t xml:space="preserve"> la plus simple possible ; </w:t>
      </w:r>
    </w:p>
    <w:p w:rsidR="00817067" w:rsidRPr="002F7560" w:rsidRDefault="00817067" w:rsidP="002F7560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17067">
        <w:rPr>
          <w:rFonts w:ascii="Times New Roman" w:hAnsi="Times New Roman" w:cs="Times New Roman"/>
          <w:color w:val="000000"/>
          <w:sz w:val="24"/>
          <w:szCs w:val="24"/>
        </w:rPr>
        <w:t xml:space="preserve">Dresser le tableau de variation de </w:t>
      </w:r>
      <w:r w:rsidRPr="00817067">
        <w:rPr>
          <w:rFonts w:ascii="Cambria Math" w:hAnsi="Cambria Math" w:cs="Cambria Math"/>
          <w:color w:val="000000"/>
          <w:sz w:val="24"/>
          <w:szCs w:val="24"/>
        </w:rPr>
        <w:t>𝑓</w:t>
      </w:r>
      <w:r w:rsidRPr="00817067">
        <w:rPr>
          <w:rFonts w:ascii="Cambria Math" w:hAnsi="Cambria Math" w:cs="Cambria Math"/>
          <w:color w:val="000000"/>
          <w:sz w:val="24"/>
          <w:szCs w:val="24"/>
        </w:rPr>
        <w:t xml:space="preserve">. </w:t>
      </w:r>
    </w:p>
    <w:p w:rsidR="002F7560" w:rsidRPr="00B44FD8" w:rsidRDefault="002F7560" w:rsidP="00B44FD8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44FD8">
        <w:rPr>
          <w:rFonts w:asciiTheme="majorBidi" w:hAnsiTheme="majorBidi" w:cstheme="majorBidi"/>
          <w:b/>
          <w:bCs/>
          <w:sz w:val="24"/>
          <w:szCs w:val="24"/>
        </w:rPr>
        <w:t xml:space="preserve">Bon </w:t>
      </w:r>
      <w:r w:rsidR="00B44FD8" w:rsidRPr="00B44FD8">
        <w:rPr>
          <w:rFonts w:asciiTheme="majorBidi" w:hAnsiTheme="majorBidi" w:cstheme="majorBidi"/>
          <w:b/>
          <w:bCs/>
          <w:sz w:val="24"/>
          <w:szCs w:val="24"/>
        </w:rPr>
        <w:t>Courage</w:t>
      </w:r>
    </w:p>
    <w:sectPr w:rsidR="002F7560" w:rsidRPr="00B44F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3D" w:rsidRDefault="00070F3D" w:rsidP="00B44FD8">
      <w:pPr>
        <w:spacing w:after="0" w:line="240" w:lineRule="auto"/>
      </w:pPr>
      <w:r>
        <w:separator/>
      </w:r>
    </w:p>
  </w:endnote>
  <w:endnote w:type="continuationSeparator" w:id="0">
    <w:p w:rsidR="00070F3D" w:rsidRDefault="00070F3D" w:rsidP="00B4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MRoman10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MathItalic10-Regular">
    <w:altName w:val="Times New Roman"/>
    <w:panose1 w:val="00000000000000000000"/>
    <w:charset w:val="00"/>
    <w:family w:val="roman"/>
    <w:notTrueType/>
    <w:pitch w:val="default"/>
  </w:font>
  <w:font w:name="LMMathSymbols10-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3D" w:rsidRDefault="00070F3D" w:rsidP="00B44FD8">
      <w:pPr>
        <w:spacing w:after="0" w:line="240" w:lineRule="auto"/>
      </w:pPr>
      <w:r>
        <w:separator/>
      </w:r>
    </w:p>
  </w:footnote>
  <w:footnote w:type="continuationSeparator" w:id="0">
    <w:p w:rsidR="00070F3D" w:rsidRDefault="00070F3D" w:rsidP="00B4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D8" w:rsidRPr="00B44FD8" w:rsidRDefault="00B44FD8" w:rsidP="00B44FD8">
    <w:pPr>
      <w:pStyle w:val="En-tte"/>
      <w:rPr>
        <w:rFonts w:asciiTheme="majorBidi" w:hAnsiTheme="majorBidi" w:cstheme="majorBidi"/>
        <w:b/>
        <w:bCs/>
        <w:sz w:val="20"/>
        <w:szCs w:val="20"/>
      </w:rPr>
    </w:pPr>
    <w:r w:rsidRPr="00B44FD8">
      <w:rPr>
        <w:rFonts w:asciiTheme="majorBidi" w:hAnsiTheme="majorBidi" w:cstheme="majorBidi"/>
        <w:b/>
        <w:bCs/>
        <w:sz w:val="20"/>
        <w:szCs w:val="20"/>
      </w:rPr>
      <w:t>Université A. Mira de Bejaia</w:t>
    </w:r>
    <w:r w:rsidRPr="00B44FD8">
      <w:rPr>
        <w:rFonts w:asciiTheme="majorBidi" w:hAnsiTheme="majorBidi" w:cstheme="majorBidi"/>
        <w:b/>
        <w:bCs/>
        <w:sz w:val="20"/>
        <w:szCs w:val="20"/>
      </w:rPr>
      <w:ptab w:relativeTo="margin" w:alignment="center" w:leader="none"/>
    </w:r>
    <w:r w:rsidRPr="00B44FD8">
      <w:rPr>
        <w:rFonts w:asciiTheme="majorBidi" w:hAnsiTheme="majorBidi" w:cstheme="majorBidi"/>
        <w:b/>
        <w:bCs/>
        <w:sz w:val="20"/>
        <w:szCs w:val="20"/>
      </w:rPr>
      <w:ptab w:relativeTo="margin" w:alignment="right" w:leader="none"/>
    </w:r>
    <w:r w:rsidRPr="00B44FD8">
      <w:rPr>
        <w:rFonts w:asciiTheme="majorBidi" w:hAnsiTheme="majorBidi" w:cstheme="majorBidi"/>
        <w:b/>
        <w:bCs/>
        <w:sz w:val="20"/>
        <w:szCs w:val="20"/>
      </w:rPr>
      <w:t>Année Universitaire 2021/2022</w:t>
    </w:r>
  </w:p>
  <w:p w:rsidR="00B44FD8" w:rsidRPr="00B44FD8" w:rsidRDefault="00B44FD8" w:rsidP="00B44FD8">
    <w:pPr>
      <w:pStyle w:val="En-tte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F</w:t>
    </w:r>
    <w:r w:rsidRPr="00B44FD8">
      <w:rPr>
        <w:rFonts w:asciiTheme="majorBidi" w:hAnsiTheme="majorBidi" w:cstheme="majorBidi"/>
        <w:b/>
        <w:bCs/>
        <w:sz w:val="20"/>
        <w:szCs w:val="20"/>
      </w:rPr>
      <w:t>a</w:t>
    </w:r>
    <w:r>
      <w:rPr>
        <w:rFonts w:asciiTheme="majorBidi" w:hAnsiTheme="majorBidi" w:cstheme="majorBidi"/>
        <w:b/>
        <w:bCs/>
        <w:sz w:val="20"/>
        <w:szCs w:val="20"/>
      </w:rPr>
      <w:t>culté des Sciences Exactes</w:t>
    </w:r>
    <w:r w:rsidRPr="00B44FD8">
      <w:rPr>
        <w:rFonts w:asciiTheme="majorBidi" w:hAnsiTheme="majorBidi" w:cstheme="majorBidi"/>
        <w:b/>
        <w:bCs/>
        <w:sz w:val="20"/>
        <w:szCs w:val="20"/>
      </w:rPr>
      <w:ptab w:relativeTo="margin" w:alignment="center" w:leader="none"/>
    </w:r>
    <w:r w:rsidRPr="00B44FD8">
      <w:rPr>
        <w:rFonts w:asciiTheme="majorBidi" w:hAnsiTheme="majorBidi" w:cstheme="majorBidi"/>
        <w:b/>
        <w:bCs/>
        <w:sz w:val="20"/>
        <w:szCs w:val="20"/>
      </w:rPr>
      <w:ptab w:relativeTo="margin" w:alignment="right" w:leader="none"/>
    </w:r>
    <w:r>
      <w:rPr>
        <w:rFonts w:asciiTheme="majorBidi" w:hAnsiTheme="majorBidi" w:cstheme="majorBidi"/>
        <w:b/>
        <w:bCs/>
        <w:sz w:val="20"/>
        <w:szCs w:val="20"/>
      </w:rPr>
      <w:t>Session remplacement</w:t>
    </w:r>
  </w:p>
  <w:p w:rsidR="00B44FD8" w:rsidRPr="00B44FD8" w:rsidRDefault="00B44FD8" w:rsidP="00B44FD8">
    <w:pPr>
      <w:pStyle w:val="En-tte"/>
      <w:pBdr>
        <w:bottom w:val="single" w:sz="6" w:space="1" w:color="auto"/>
      </w:pBdr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Département Informatique RN – 1</w:t>
    </w:r>
    <w:r w:rsidRPr="00B44FD8">
      <w:rPr>
        <w:rFonts w:asciiTheme="majorBidi" w:hAnsiTheme="majorBidi" w:cstheme="majorBidi"/>
        <w:b/>
        <w:bCs/>
        <w:sz w:val="20"/>
        <w:szCs w:val="20"/>
        <w:vertAlign w:val="superscript"/>
      </w:rPr>
      <w:t>ère</w:t>
    </w:r>
    <w:r>
      <w:rPr>
        <w:rFonts w:asciiTheme="majorBidi" w:hAnsiTheme="majorBidi" w:cstheme="majorBidi"/>
        <w:b/>
        <w:bCs/>
        <w:sz w:val="20"/>
        <w:szCs w:val="20"/>
      </w:rPr>
      <w:t xml:space="preserve"> Année</w:t>
    </w:r>
    <w:r w:rsidRPr="00B44FD8">
      <w:rPr>
        <w:rFonts w:asciiTheme="majorBidi" w:hAnsiTheme="majorBidi" w:cstheme="majorBidi"/>
        <w:b/>
        <w:bCs/>
        <w:sz w:val="20"/>
        <w:szCs w:val="20"/>
      </w:rPr>
      <w:ptab w:relativeTo="margin" w:alignment="center" w:leader="none"/>
    </w:r>
    <w:r w:rsidRPr="00B44FD8">
      <w:rPr>
        <w:rFonts w:asciiTheme="majorBidi" w:hAnsiTheme="majorBidi" w:cstheme="majorBidi"/>
        <w:b/>
        <w:bCs/>
        <w:sz w:val="20"/>
        <w:szCs w:val="20"/>
      </w:rPr>
      <w:ptab w:relativeTo="margin" w:alignment="right" w:leader="none"/>
    </w:r>
    <w:r>
      <w:rPr>
        <w:rFonts w:asciiTheme="majorBidi" w:hAnsiTheme="majorBidi" w:cstheme="majorBidi"/>
        <w:b/>
        <w:bCs/>
        <w:sz w:val="20"/>
        <w:szCs w:val="20"/>
      </w:rPr>
      <w:t>Durée : 01h30</w:t>
    </w:r>
  </w:p>
  <w:p w:rsidR="00B44FD8" w:rsidRDefault="00B44FD8" w:rsidP="00B44F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79D4"/>
    <w:multiLevelType w:val="hybridMultilevel"/>
    <w:tmpl w:val="FB860A06"/>
    <w:lvl w:ilvl="0" w:tplc="F0720FD0">
      <w:start w:val="1"/>
      <w:numFmt w:val="decimal"/>
      <w:lvlText w:val="%1."/>
      <w:lvlJc w:val="left"/>
      <w:pPr>
        <w:ind w:left="360" w:hanging="360"/>
      </w:pPr>
      <w:rPr>
        <w:rFonts w:ascii="LMRoman10-Regular" w:hAnsi="LMRoman10-Regular" w:cstheme="minorBidi"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B57B6"/>
    <w:multiLevelType w:val="hybridMultilevel"/>
    <w:tmpl w:val="FD542A8C"/>
    <w:lvl w:ilvl="0" w:tplc="A182A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37"/>
    <w:rsid w:val="00070F3D"/>
    <w:rsid w:val="00081AFF"/>
    <w:rsid w:val="002F7560"/>
    <w:rsid w:val="003D372E"/>
    <w:rsid w:val="00456437"/>
    <w:rsid w:val="004C4C39"/>
    <w:rsid w:val="00817067"/>
    <w:rsid w:val="00A05995"/>
    <w:rsid w:val="00B11374"/>
    <w:rsid w:val="00B44FD8"/>
    <w:rsid w:val="00C2287B"/>
    <w:rsid w:val="00F5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840D-4CE8-4208-8EC5-9E5A0E5A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6437"/>
    <w:rPr>
      <w:color w:val="808080"/>
    </w:rPr>
  </w:style>
  <w:style w:type="character" w:customStyle="1" w:styleId="fontstyle01">
    <w:name w:val="fontstyle01"/>
    <w:basedOn w:val="Policepardfaut"/>
    <w:rsid w:val="00C2287B"/>
    <w:rPr>
      <w:rFonts w:ascii="LMRoman10-Regular" w:hAnsi="LMRoman10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C2287B"/>
    <w:rPr>
      <w:rFonts w:ascii="LMMathItalic10-Regular" w:hAnsi="LMMathItalic10-Regular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C2287B"/>
    <w:rPr>
      <w:rFonts w:ascii="LMMathSymbols10-Regular" w:hAnsi="LMMathSymbols10-Regular" w:hint="default"/>
      <w:b w:val="0"/>
      <w:bCs w:val="0"/>
      <w:i/>
      <w:i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228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FD8"/>
  </w:style>
  <w:style w:type="paragraph" w:styleId="Pieddepage">
    <w:name w:val="footer"/>
    <w:basedOn w:val="Normal"/>
    <w:link w:val="PieddepageCar"/>
    <w:uiPriority w:val="99"/>
    <w:unhideWhenUsed/>
    <w:rsid w:val="00B4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2</cp:revision>
  <dcterms:created xsi:type="dcterms:W3CDTF">2022-02-28T16:31:00Z</dcterms:created>
  <dcterms:modified xsi:type="dcterms:W3CDTF">2022-02-28T16:31:00Z</dcterms:modified>
</cp:coreProperties>
</file>