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Université Abderrahmane Mira Bejaia</w:t>
      </w: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Faculté des sciences humaines et sociales</w:t>
      </w: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 des sciences sociales.</w:t>
      </w: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L3 Sociologie</w:t>
      </w: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Module : analyse sociologique des questions des droits de l’homme.</w:t>
      </w: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Rattrapage 1</w:t>
      </w:r>
      <w:r w:rsidRPr="005F2592">
        <w:rPr>
          <w:rFonts w:asciiTheme="majorBidi" w:hAnsiTheme="majorBidi" w:cstheme="majorBidi"/>
          <w:b/>
          <w:bCs/>
          <w:vertAlign w:val="superscript"/>
        </w:rPr>
        <w:t>er</w:t>
      </w:r>
      <w:r>
        <w:rPr>
          <w:rFonts w:asciiTheme="majorBidi" w:hAnsiTheme="majorBidi" w:cstheme="majorBidi"/>
          <w:b/>
          <w:bCs/>
        </w:rPr>
        <w:t xml:space="preserve"> semestre.</w:t>
      </w: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137908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Répondez à la question suivante :</w:t>
      </w:r>
    </w:p>
    <w:p w:rsidR="00137908" w:rsidRPr="005F2592" w:rsidRDefault="00137908" w:rsidP="001379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137908" w:rsidRDefault="00137908" w:rsidP="0013790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Expliquez les droits</w:t>
      </w:r>
      <w:r>
        <w:rPr>
          <w:rFonts w:asciiTheme="majorBidi" w:hAnsiTheme="majorBidi" w:cstheme="majorBidi"/>
        </w:rPr>
        <w:t xml:space="preserve"> suivants :</w:t>
      </w:r>
    </w:p>
    <w:p w:rsidR="00137908" w:rsidRDefault="00137908" w:rsidP="00137908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protection des personnes vulnérables.</w:t>
      </w:r>
    </w:p>
    <w:p w:rsidR="00137908" w:rsidRDefault="00137908" w:rsidP="00137908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droit au développement.</w:t>
      </w:r>
    </w:p>
    <w:p w:rsidR="00137908" w:rsidRPr="00137908" w:rsidRDefault="00137908" w:rsidP="00137908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Expliquez et argumentez cette idée : « le handicap est un problème social ».</w:t>
      </w:r>
      <w:bookmarkStart w:id="0" w:name="_GoBack"/>
      <w:bookmarkEnd w:id="0"/>
    </w:p>
    <w:p w:rsidR="00137908" w:rsidRDefault="00137908" w:rsidP="00137908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color w:val="FF0000"/>
        </w:rPr>
      </w:pPr>
    </w:p>
    <w:p w:rsidR="00137908" w:rsidRDefault="00137908" w:rsidP="0013790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N’oubliez pas de mentionner vos noms</w:t>
      </w:r>
      <w:r>
        <w:rPr>
          <w:rFonts w:asciiTheme="majorBidi" w:hAnsiTheme="majorBidi" w:cstheme="majorBidi"/>
          <w:color w:val="FF0000"/>
        </w:rPr>
        <w:t>,</w:t>
      </w:r>
      <w:r>
        <w:rPr>
          <w:rFonts w:asciiTheme="majorBidi" w:hAnsiTheme="majorBidi" w:cstheme="majorBidi"/>
          <w:color w:val="FF0000"/>
        </w:rPr>
        <w:t xml:space="preserve"> prénoms et le numéro d’immatriculation.</w:t>
      </w:r>
    </w:p>
    <w:p w:rsidR="00137908" w:rsidRDefault="00137908" w:rsidP="0013790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Respectez les délais.</w:t>
      </w:r>
    </w:p>
    <w:p w:rsidR="00137908" w:rsidRDefault="00137908" w:rsidP="0013790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Envoyez votre réponse dans un fichier joint (Word ou PDF)</w:t>
      </w:r>
    </w:p>
    <w:p w:rsidR="00933428" w:rsidRDefault="00933428"/>
    <w:sectPr w:rsidR="00933428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F1F"/>
    <w:multiLevelType w:val="multilevel"/>
    <w:tmpl w:val="AFD069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F3EEB"/>
    <w:multiLevelType w:val="multilevel"/>
    <w:tmpl w:val="E386085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F739B"/>
    <w:multiLevelType w:val="multilevel"/>
    <w:tmpl w:val="AFD069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9F484E"/>
    <w:multiLevelType w:val="multilevel"/>
    <w:tmpl w:val="E38608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52155"/>
    <w:multiLevelType w:val="hybridMultilevel"/>
    <w:tmpl w:val="BFC46F3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712BE8"/>
    <w:multiLevelType w:val="hybridMultilevel"/>
    <w:tmpl w:val="4F4201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4B2037"/>
    <w:multiLevelType w:val="hybridMultilevel"/>
    <w:tmpl w:val="16E25E5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08"/>
    <w:rsid w:val="00137908"/>
    <w:rsid w:val="00933428"/>
    <w:rsid w:val="00CD458E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9F117E"/>
  <w15:chartTrackingRefBased/>
  <w15:docId w15:val="{133E2B06-202E-1A46-8EAC-6FD59AE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9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9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9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7908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13790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2022-04-04T06:35:00Z</dcterms:created>
  <dcterms:modified xsi:type="dcterms:W3CDTF">2022-04-04T06:43:00Z</dcterms:modified>
</cp:coreProperties>
</file>