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1" w:rsidRDefault="00B60981" w:rsidP="00B60981">
      <w:pPr>
        <w:spacing w:before="120" w:after="0" w:line="360" w:lineRule="auto"/>
        <w:ind w:firstLine="851"/>
        <w:jc w:val="center"/>
        <w:rPr>
          <w:rFonts w:asciiTheme="majorBidi" w:hAnsiTheme="majorBidi" w:cstheme="majorBidi"/>
          <w:b/>
          <w:bCs/>
        </w:rPr>
      </w:pPr>
    </w:p>
    <w:p w:rsidR="00F97B3C" w:rsidRDefault="00F97B3C" w:rsidP="00B60981">
      <w:pPr>
        <w:spacing w:before="120" w:after="0" w:line="360" w:lineRule="auto"/>
        <w:ind w:firstLine="851"/>
        <w:jc w:val="center"/>
        <w:rPr>
          <w:rFonts w:asciiTheme="majorBidi" w:hAnsiTheme="majorBidi" w:cstheme="majorBidi"/>
          <w:b/>
          <w:bCs/>
        </w:rPr>
      </w:pPr>
    </w:p>
    <w:p w:rsidR="00F97B3C" w:rsidRPr="00721251" w:rsidRDefault="00F97B3C" w:rsidP="00B60981">
      <w:pPr>
        <w:spacing w:before="120" w:after="0" w:line="360" w:lineRule="auto"/>
        <w:ind w:firstLine="851"/>
        <w:jc w:val="center"/>
        <w:rPr>
          <w:rFonts w:asciiTheme="majorBidi" w:hAnsiTheme="majorBidi" w:cstheme="majorBidi"/>
          <w:b/>
          <w:bCs/>
        </w:rPr>
      </w:pPr>
    </w:p>
    <w:p w:rsidR="00B60981" w:rsidRPr="00721251" w:rsidRDefault="00B60981" w:rsidP="00B60981">
      <w:pPr>
        <w:spacing w:before="120" w:after="0" w:line="360" w:lineRule="auto"/>
        <w:ind w:firstLine="851"/>
        <w:rPr>
          <w:rFonts w:asciiTheme="majorBidi" w:hAnsiTheme="majorBidi" w:cstheme="majorBidi"/>
          <w:color w:val="202122"/>
          <w:shd w:val="clear" w:color="auto" w:fill="FFFFFF"/>
        </w:rPr>
      </w:pPr>
    </w:p>
    <w:p w:rsidR="00B60981" w:rsidRPr="00721251" w:rsidRDefault="00B60981" w:rsidP="00B60981">
      <w:pPr>
        <w:spacing w:before="120" w:after="0" w:line="360" w:lineRule="auto"/>
        <w:ind w:firstLine="851"/>
        <w:jc w:val="center"/>
        <w:rPr>
          <w:rFonts w:asciiTheme="majorBidi" w:hAnsiTheme="majorBidi" w:cstheme="majorBidi"/>
          <w:b/>
          <w:bCs/>
        </w:rPr>
      </w:pPr>
      <w:r w:rsidRPr="00721251">
        <w:rPr>
          <w:rFonts w:asciiTheme="majorBidi" w:hAnsiTheme="majorBidi" w:cstheme="majorBidi"/>
          <w:b/>
          <w:bCs/>
        </w:rPr>
        <w:t xml:space="preserve">Tamsirt1. </w:t>
      </w:r>
      <w:proofErr w:type="gramStart"/>
      <w:r w:rsidRPr="00721251">
        <w:rPr>
          <w:rFonts w:asciiTheme="majorBidi" w:hAnsiTheme="majorBidi" w:cstheme="majorBidi"/>
          <w:b/>
          <w:bCs/>
        </w:rPr>
        <w:t>Tasnarrayt  unadi</w:t>
      </w:r>
      <w:proofErr w:type="gramEnd"/>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Iswan : </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Tamsuni d tmusni-tigin n tarrayin n unadi i tessemras tesnalmudt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w:t>
      </w:r>
      <w:r w:rsidR="00DC5011">
        <w:rPr>
          <w:rFonts w:asciiTheme="majorBidi" w:hAnsiTheme="majorBidi" w:cstheme="majorBidi"/>
          <w:b/>
          <w:bCs/>
        </w:rPr>
        <w:t>d allal</w:t>
      </w:r>
      <w:r w:rsidRPr="00721251">
        <w:rPr>
          <w:rFonts w:asciiTheme="majorBidi" w:hAnsiTheme="majorBidi" w:cstheme="majorBidi"/>
          <w:b/>
          <w:bCs/>
        </w:rPr>
        <w:t xml:space="preserve"> i usuddes n tesnarrayt d usissen n tezrawt n master</w:t>
      </w:r>
    </w:p>
    <w:p w:rsidR="00B60981" w:rsidRPr="00721251" w:rsidRDefault="00B60981" w:rsidP="00B60981">
      <w:pPr>
        <w:tabs>
          <w:tab w:val="left" w:pos="540"/>
          <w:tab w:val="left" w:pos="567"/>
          <w:tab w:val="left" w:pos="9724"/>
        </w:tabs>
        <w:spacing w:before="120" w:after="0" w:line="360" w:lineRule="auto"/>
        <w:ind w:right="-12" w:firstLine="851"/>
        <w:rPr>
          <w:rFonts w:asciiTheme="majorBidi" w:hAnsiTheme="majorBidi" w:cstheme="majorBidi"/>
          <w:i/>
          <w:iCs/>
        </w:rPr>
      </w:pPr>
      <w:r w:rsidRPr="00721251">
        <w:rPr>
          <w:rFonts w:asciiTheme="majorBidi" w:hAnsiTheme="majorBidi" w:cstheme="majorBidi"/>
        </w:rPr>
        <w:t>Al</w:t>
      </w:r>
      <w:r w:rsidR="00DC5011">
        <w:rPr>
          <w:rFonts w:asciiTheme="majorBidi" w:hAnsiTheme="majorBidi" w:cstheme="majorBidi"/>
        </w:rPr>
        <w:t>emmud-a ila assaɣ d yilemmuden-</w:t>
      </w:r>
      <w:r w:rsidRPr="00721251">
        <w:rPr>
          <w:rFonts w:asciiTheme="majorBidi" w:hAnsiTheme="majorBidi" w:cstheme="majorBidi"/>
        </w:rPr>
        <w:t>nniḍen (n master 1 d 2) </w:t>
      </w:r>
      <w:r w:rsidRPr="00721251">
        <w:rPr>
          <w:rFonts w:asciiTheme="majorBidi" w:hAnsiTheme="majorBidi" w:cstheme="majorBidi"/>
          <w:i/>
          <w:iCs/>
        </w:rPr>
        <w:t>: tannayt deg tneɣrit, tarrayin n tesleḍt, séminaire, tasnarrayt n usuddes n tezrawt.</w:t>
      </w:r>
    </w:p>
    <w:p w:rsidR="00B60981" w:rsidRPr="00721251" w:rsidRDefault="00B60981" w:rsidP="00B60981">
      <w:pPr>
        <w:tabs>
          <w:tab w:val="left" w:pos="540"/>
          <w:tab w:val="left" w:pos="567"/>
          <w:tab w:val="left" w:pos="9724"/>
        </w:tabs>
        <w:spacing w:before="120" w:after="0" w:line="360" w:lineRule="auto"/>
        <w:ind w:right="-12" w:firstLine="851"/>
        <w:rPr>
          <w:rFonts w:asciiTheme="majorBidi" w:hAnsiTheme="majorBidi" w:cstheme="majorBidi"/>
        </w:rPr>
      </w:pPr>
      <w:r w:rsidRPr="00721251">
        <w:rPr>
          <w:rFonts w:asciiTheme="majorBidi" w:hAnsiTheme="majorBidi" w:cstheme="majorBidi"/>
        </w:rPr>
        <w:t xml:space="preserve">Ilemmuden-a ad ilin d tallalt s ara yezmer unelmad ad yissin </w:t>
      </w:r>
      <w:r w:rsidRPr="00721251">
        <w:rPr>
          <w:rFonts w:asciiTheme="majorBidi" w:hAnsiTheme="majorBidi" w:cstheme="majorBidi"/>
          <w:i/>
          <w:iCs/>
        </w:rPr>
        <w:t>tasnarrayt, amek ara yeg anadi-s akken ad d-yawi inefkan, amek ara yaru ( ad isuddes) tazrawt-is, amek ara yeg tasalelt. Tin ɣur-s, ilemmuden-a d ilin d imwelhen ɣef tarrayt n tira n umagrad ussnan.</w:t>
      </w:r>
    </w:p>
    <w:p w:rsidR="00B60981" w:rsidRPr="00721251" w:rsidRDefault="00B60981" w:rsidP="00B60981">
      <w:pPr>
        <w:pStyle w:val="Titre1"/>
      </w:pPr>
      <w:r w:rsidRPr="00721251">
        <w:tab/>
        <w:t>Tazwert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Send yal amahil neɣ yal tarmudt, yewwi-d ɣef </w:t>
      </w:r>
      <w:proofErr w:type="gramStart"/>
      <w:r w:rsidRPr="00721251">
        <w:rPr>
          <w:rFonts w:asciiTheme="majorBidi" w:hAnsiTheme="majorBidi" w:cstheme="majorBidi"/>
        </w:rPr>
        <w:t>umdan  -</w:t>
      </w:r>
      <w:proofErr w:type="gramEnd"/>
      <w:r w:rsidRPr="00721251">
        <w:rPr>
          <w:rFonts w:asciiTheme="majorBidi" w:hAnsiTheme="majorBidi" w:cstheme="majorBidi"/>
        </w:rPr>
        <w:t>i yebɣu yili-  ad d-yessewjed iman-is, ( annect-a yerza : afud, tabɣest, timegliwt )  (</w:t>
      </w:r>
      <w:r w:rsidRPr="00721251">
        <w:rPr>
          <w:rFonts w:asciiTheme="majorBidi" w:hAnsiTheme="majorBidi" w:cstheme="majorBidi"/>
          <w:b/>
          <w:bCs/>
        </w:rPr>
        <w:t>se préparer mentalement</w:t>
      </w:r>
      <w:r w:rsidRPr="00721251">
        <w:rPr>
          <w:rFonts w:asciiTheme="majorBidi" w:hAnsiTheme="majorBidi" w:cstheme="majorBidi"/>
        </w:rPr>
        <w:t xml:space="preserve">) akken ad yessiweḍ ɣer yiswi. Гef waya yewwi-d ad yesɛu, deg tezwara timegleyt akken ad yemberraz d umahil-a </w:t>
      </w:r>
      <w:r w:rsidRPr="00721251">
        <w:rPr>
          <w:rFonts w:asciiTheme="majorBidi" w:hAnsiTheme="majorBidi" w:cstheme="majorBidi"/>
          <w:b/>
          <w:bCs/>
        </w:rPr>
        <w:t>(</w:t>
      </w:r>
      <w:r w:rsidRPr="00721251">
        <w:rPr>
          <w:rFonts w:asciiTheme="majorBidi" w:hAnsiTheme="majorBidi" w:cstheme="majorBidi"/>
          <w:i/>
          <w:iCs/>
        </w:rPr>
        <w:t>Ad iqabel amahil-a/ ad yezmer</w:t>
      </w:r>
      <w:r w:rsidRPr="00721251">
        <w:rPr>
          <w:rFonts w:asciiTheme="majorBidi" w:hAnsiTheme="majorBidi" w:cstheme="majorBidi"/>
        </w:rPr>
        <w:t xml:space="preserve"> i umahil-a) D annect-a daɣen i wumi yesra </w:t>
      </w:r>
      <w:proofErr w:type="gramStart"/>
      <w:r w:rsidRPr="00721251">
        <w:rPr>
          <w:rFonts w:asciiTheme="majorBidi" w:hAnsiTheme="majorBidi" w:cstheme="majorBidi"/>
        </w:rPr>
        <w:t>unelmad  deg</w:t>
      </w:r>
      <w:proofErr w:type="gramEnd"/>
      <w:r w:rsidRPr="00721251">
        <w:rPr>
          <w:rFonts w:asciiTheme="majorBidi" w:hAnsiTheme="majorBidi" w:cstheme="majorBidi"/>
        </w:rPr>
        <w:t xml:space="preserve"> unadi ussnan ( </w:t>
      </w:r>
      <w:r w:rsidRPr="00721251">
        <w:rPr>
          <w:rFonts w:asciiTheme="majorBidi" w:hAnsiTheme="majorBidi" w:cstheme="majorBidi"/>
          <w:i/>
          <w:iCs/>
        </w:rPr>
        <w:t>amedya tazrawt n master i ken-yettrajun</w:t>
      </w:r>
      <w:r w:rsidRPr="00721251">
        <w:rPr>
          <w:rFonts w:asciiTheme="majorBidi" w:hAnsiTheme="majorBidi" w:cstheme="majorBidi"/>
        </w:rPr>
        <w:t xml:space="preserve">). Tazrawt tesra daɣen i lebɣi meqqren d usewjed n yiman akken ad d-tlal tebɣest i unadi. Tagnit-a temgarad ɣef tirmad-nniḍen n ulmad : </w:t>
      </w:r>
      <w:r w:rsidRPr="00721251">
        <w:rPr>
          <w:rFonts w:asciiTheme="majorBidi" w:hAnsiTheme="majorBidi" w:cstheme="majorBidi"/>
          <w:i/>
          <w:iCs/>
        </w:rPr>
        <w:t>ur telli d almad amagnu</w:t>
      </w:r>
      <w:r w:rsidR="00DC5011">
        <w:rPr>
          <w:rFonts w:asciiTheme="majorBidi" w:hAnsiTheme="majorBidi" w:cstheme="majorBidi"/>
          <w:i/>
          <w:iCs/>
        </w:rPr>
        <w:t xml:space="preserve"> </w:t>
      </w:r>
      <w:proofErr w:type="gramStart"/>
      <w:r w:rsidRPr="00721251">
        <w:rPr>
          <w:rFonts w:asciiTheme="majorBidi" w:hAnsiTheme="majorBidi" w:cstheme="majorBidi"/>
          <w:i/>
          <w:iCs/>
        </w:rPr>
        <w:t>( menwala</w:t>
      </w:r>
      <w:proofErr w:type="gramEnd"/>
      <w:r w:rsidRPr="00721251">
        <w:rPr>
          <w:rFonts w:asciiTheme="majorBidi" w:hAnsiTheme="majorBidi" w:cstheme="majorBidi"/>
          <w:i/>
          <w:iCs/>
        </w:rPr>
        <w:t>), ur telli d tamussni ɣef ara yecfu unelmad</w:t>
      </w:r>
      <w:r w:rsidRPr="00721251">
        <w:rPr>
          <w:rFonts w:asciiTheme="majorBidi" w:hAnsiTheme="majorBidi" w:cstheme="majorBidi"/>
        </w:rPr>
        <w:t>. Anadi d tarmud (d amahil) n ufares n tussna akked tmusniwin.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Dɣa, akken anelmad ad d-ifares tussna yessefk fell-as ad yesɛu «</w:t>
      </w:r>
      <w:r w:rsidRPr="00721251">
        <w:rPr>
          <w:rFonts w:asciiTheme="majorBidi" w:hAnsiTheme="majorBidi" w:cstheme="majorBidi"/>
          <w:b/>
          <w:bCs/>
        </w:rPr>
        <w:t>Tidmi tussnannt : « </w:t>
      </w:r>
      <w:r w:rsidRPr="00721251">
        <w:rPr>
          <w:rFonts w:asciiTheme="majorBidi" w:hAnsiTheme="majorBidi" w:cstheme="majorBidi"/>
        </w:rPr>
        <w:t xml:space="preserve">esprit scientifique ». </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D acu i iwatan tidmi tussnant ?  </w:t>
      </w:r>
      <w:r w:rsidRPr="00721251">
        <w:rPr>
          <w:rFonts w:ascii="Cambria" w:hAnsi="Cambria" w:cstheme="majorBidi"/>
          <w:b/>
          <w:bCs/>
        </w:rPr>
        <w:t>Г</w:t>
      </w:r>
      <w:r w:rsidRPr="00721251">
        <w:rPr>
          <w:rFonts w:asciiTheme="majorBidi" w:hAnsiTheme="majorBidi" w:cstheme="majorBidi"/>
          <w:b/>
          <w:bCs/>
        </w:rPr>
        <w:t>ef wacu i tbedd ?</w:t>
      </w:r>
    </w:p>
    <w:p w:rsidR="00B60981" w:rsidRPr="00721251" w:rsidRDefault="00B60981" w:rsidP="00B60981">
      <w:pPr>
        <w:pStyle w:val="Titre1"/>
        <w:numPr>
          <w:ilvl w:val="0"/>
          <w:numId w:val="5"/>
        </w:numPr>
      </w:pPr>
      <w:r w:rsidRPr="00721251">
        <w:t>Anadi akked tidmi tussnant / Recherche et esprit scientifique</w:t>
      </w:r>
    </w:p>
    <w:p w:rsidR="00B60981" w:rsidRPr="00721251" w:rsidRDefault="00B60981" w:rsidP="00B60981">
      <w:pPr>
        <w:spacing w:before="120" w:after="0" w:line="360" w:lineRule="auto"/>
        <w:ind w:firstLine="851"/>
        <w:rPr>
          <w:rFonts w:asciiTheme="majorBidi" w:hAnsiTheme="majorBidi" w:cstheme="majorBidi"/>
          <w:i/>
          <w:iCs/>
        </w:rPr>
      </w:pPr>
      <w:proofErr w:type="gramStart"/>
      <w:r w:rsidRPr="00721251">
        <w:rPr>
          <w:rFonts w:asciiTheme="majorBidi" w:hAnsiTheme="majorBidi" w:cstheme="majorBidi"/>
        </w:rPr>
        <w:t>S  umata</w:t>
      </w:r>
      <w:proofErr w:type="gramEnd"/>
      <w:r w:rsidRPr="00721251">
        <w:rPr>
          <w:rFonts w:asciiTheme="majorBidi" w:hAnsiTheme="majorBidi" w:cstheme="majorBidi"/>
        </w:rPr>
        <w:t xml:space="preserve">, deg yal anadi ttwellihen iwakken amnadi ad yili </w:t>
      </w:r>
      <w:r w:rsidRPr="00721251">
        <w:rPr>
          <w:rFonts w:asciiTheme="majorBidi" w:hAnsiTheme="majorBidi" w:cstheme="majorBidi"/>
          <w:highlight w:val="yellow"/>
        </w:rPr>
        <w:t>yeggug</w:t>
      </w:r>
      <w:r w:rsidRPr="00721251">
        <w:rPr>
          <w:rFonts w:asciiTheme="majorBidi" w:hAnsiTheme="majorBidi" w:cstheme="majorBidi"/>
        </w:rPr>
        <w:t>a (iga tilist ɣef,  yebɛed) ɣef</w:t>
      </w:r>
      <w:r w:rsidRPr="00721251">
        <w:rPr>
          <w:rFonts w:asciiTheme="majorBidi" w:hAnsiTheme="majorBidi" w:cstheme="majorBidi"/>
          <w:i/>
          <w:iCs/>
        </w:rPr>
        <w:t> :</w:t>
      </w:r>
    </w:p>
    <w:p w:rsidR="00B60981" w:rsidRPr="00721251" w:rsidRDefault="00B60981" w:rsidP="007527EF">
      <w:pPr>
        <w:spacing w:before="120" w:after="0" w:line="360" w:lineRule="auto"/>
        <w:ind w:firstLine="851"/>
        <w:rPr>
          <w:rFonts w:asciiTheme="majorBidi" w:hAnsiTheme="majorBidi" w:cstheme="majorBidi"/>
        </w:rPr>
      </w:pPr>
      <w:r w:rsidRPr="00721251">
        <w:rPr>
          <w:rFonts w:asciiTheme="majorBidi" w:hAnsiTheme="majorBidi" w:cstheme="majorBidi"/>
          <w:b/>
          <w:bCs/>
          <w:i/>
          <w:iCs/>
        </w:rPr>
        <w:t>1.1</w:t>
      </w:r>
      <w:proofErr w:type="gramStart"/>
      <w:r w:rsidRPr="00721251">
        <w:rPr>
          <w:rFonts w:asciiTheme="majorBidi" w:hAnsiTheme="majorBidi" w:cstheme="majorBidi"/>
          <w:b/>
          <w:bCs/>
          <w:i/>
          <w:iCs/>
        </w:rPr>
        <w:t xml:space="preserve">-  </w:t>
      </w:r>
      <w:r w:rsidRPr="00721251">
        <w:rPr>
          <w:rFonts w:asciiTheme="majorBidi" w:hAnsiTheme="majorBidi" w:cstheme="majorBidi"/>
          <w:b/>
          <w:bCs/>
        </w:rPr>
        <w:t>tamusni</w:t>
      </w:r>
      <w:proofErr w:type="gramEnd"/>
      <w:r w:rsidRPr="00721251">
        <w:rPr>
          <w:rFonts w:asciiTheme="majorBidi" w:hAnsiTheme="majorBidi" w:cstheme="majorBidi"/>
          <w:b/>
          <w:bCs/>
        </w:rPr>
        <w:t xml:space="preserve"> </w:t>
      </w:r>
      <w:r w:rsidRPr="00721251">
        <w:rPr>
          <w:rFonts w:asciiTheme="majorBidi" w:hAnsiTheme="majorBidi" w:cstheme="majorBidi"/>
          <w:b/>
          <w:bCs/>
          <w:highlight w:val="yellow"/>
        </w:rPr>
        <w:t>tim</w:t>
      </w:r>
      <w:r w:rsidRPr="00721251">
        <w:rPr>
          <w:rFonts w:asciiTheme="majorBidi" w:hAnsiTheme="majorBidi" w:cstheme="majorBidi"/>
          <w:b/>
          <w:bCs/>
        </w:rPr>
        <w:t xml:space="preserve">ezdit : </w:t>
      </w:r>
      <w:r w:rsidRPr="00721251">
        <w:rPr>
          <w:rFonts w:asciiTheme="majorBidi" w:hAnsiTheme="majorBidi" w:cstheme="majorBidi"/>
        </w:rPr>
        <w:t xml:space="preserve">( asegzi unnim, tamusni tunnimt), ta, terza </w:t>
      </w:r>
      <w:r w:rsidRPr="00721251">
        <w:rPr>
          <w:rFonts w:asciiTheme="majorBidi" w:hAnsiTheme="majorBidi" w:cstheme="majorBidi"/>
          <w:b/>
          <w:bCs/>
          <w:i/>
          <w:iCs/>
        </w:rPr>
        <w:t xml:space="preserve">ixemmimen, isegziyen akked tidmiwin yuzzlen </w:t>
      </w:r>
      <w:r w:rsidRPr="00721251">
        <w:rPr>
          <w:rFonts w:asciiTheme="majorBidi" w:hAnsiTheme="majorBidi" w:cstheme="majorBidi"/>
          <w:b/>
          <w:bCs/>
        </w:rPr>
        <w:t xml:space="preserve">, </w:t>
      </w:r>
      <w:r w:rsidRPr="00721251">
        <w:rPr>
          <w:rFonts w:asciiTheme="majorBidi" w:hAnsiTheme="majorBidi" w:cstheme="majorBidi"/>
        </w:rPr>
        <w:t>yeddan, yuɣen deg tmetti (</w:t>
      </w:r>
      <w:r w:rsidRPr="00721251">
        <w:rPr>
          <w:rFonts w:asciiTheme="majorBidi" w:hAnsiTheme="majorBidi" w:cstheme="majorBidi"/>
          <w:b/>
          <w:bCs/>
        </w:rPr>
        <w:t xml:space="preserve">sens commun) </w:t>
      </w:r>
      <w:r w:rsidRPr="00721251">
        <w:rPr>
          <w:rFonts w:asciiTheme="majorBidi" w:hAnsiTheme="majorBidi" w:cstheme="majorBidi"/>
        </w:rPr>
        <w:t>d tamusni ur nelli d tussnant. Deg-s ad naf akk timusniwin tinmettiyin i d-tettaǧǧa tsuta i tayeḍ, amedya </w:t>
      </w:r>
      <w:r w:rsidRPr="00721251">
        <w:rPr>
          <w:rFonts w:asciiTheme="majorBidi" w:hAnsiTheme="majorBidi" w:cstheme="majorBidi"/>
          <w:i/>
          <w:iCs/>
        </w:rPr>
        <w:t>: azzalen, ilugan n tudert (normes), leɛ</w:t>
      </w:r>
      <w:r w:rsidR="007527EF">
        <w:rPr>
          <w:rFonts w:asciiTheme="majorBidi" w:hAnsiTheme="majorBidi" w:cstheme="majorBidi"/>
          <w:i/>
          <w:iCs/>
        </w:rPr>
        <w:t>wayed (</w:t>
      </w:r>
      <w:r w:rsidR="00F25DBD">
        <w:rPr>
          <w:rFonts w:asciiTheme="majorBidi" w:hAnsiTheme="majorBidi" w:cstheme="majorBidi"/>
          <w:i/>
          <w:iCs/>
        </w:rPr>
        <w:t xml:space="preserve">imensayen), imenzayen… tumanin tinmettiyin-nniḍen. </w:t>
      </w:r>
      <w:r w:rsidR="00F25DBD" w:rsidRPr="00F25DBD">
        <w:rPr>
          <w:rFonts w:asciiTheme="majorBidi" w:hAnsiTheme="majorBidi" w:cstheme="majorBidi"/>
          <w:b/>
          <w:bCs/>
          <w:i/>
          <w:iCs/>
        </w:rPr>
        <w:t>D</w:t>
      </w:r>
      <w:r w:rsidRPr="00721251">
        <w:rPr>
          <w:rFonts w:asciiTheme="majorBidi" w:hAnsiTheme="majorBidi" w:cstheme="majorBidi"/>
          <w:b/>
          <w:bCs/>
        </w:rPr>
        <w:t>eg tesnalmudt</w:t>
      </w:r>
      <w:r w:rsidRPr="00721251">
        <w:rPr>
          <w:rFonts w:asciiTheme="majorBidi" w:hAnsiTheme="majorBidi" w:cstheme="majorBidi"/>
        </w:rPr>
        <w:t> </w:t>
      </w:r>
      <w:r w:rsidRPr="00721251">
        <w:rPr>
          <w:rFonts w:asciiTheme="majorBidi" w:hAnsiTheme="majorBidi" w:cstheme="majorBidi"/>
          <w:i/>
          <w:iCs/>
        </w:rPr>
        <w:t>: ɣef tuccḍa, ɣef tutlayt tanyemma</w:t>
      </w:r>
      <w:r w:rsidR="00F25DBD">
        <w:rPr>
          <w:rFonts w:asciiTheme="majorBidi" w:hAnsiTheme="majorBidi" w:cstheme="majorBidi"/>
          <w:i/>
          <w:iCs/>
        </w:rPr>
        <w:t xml:space="preserve">t, </w:t>
      </w:r>
      <w:r w:rsidR="00F25DBD">
        <w:rPr>
          <w:rFonts w:asciiTheme="majorBidi" w:hAnsiTheme="majorBidi" w:cstheme="majorBidi"/>
          <w:i/>
          <w:iCs/>
        </w:rPr>
        <w:lastRenderedPageBreak/>
        <w:t xml:space="preserve">ɣef tgensas tisnilsanin… </w:t>
      </w:r>
      <w:r w:rsidRPr="00721251">
        <w:rPr>
          <w:rFonts w:asciiTheme="majorBidi" w:hAnsiTheme="majorBidi" w:cstheme="majorBidi"/>
        </w:rPr>
        <w:t xml:space="preserve">Tamusni-ya d ttawil s d-ttilint tnezzariyin /assaɣen / gar yimdanen n yiwet n tmetti, gar-asen ttilin yilugan ɣef msefhamen </w:t>
      </w:r>
      <w:proofErr w:type="gramStart"/>
      <w:r w:rsidRPr="00721251">
        <w:rPr>
          <w:rFonts w:asciiTheme="majorBidi" w:hAnsiTheme="majorBidi" w:cstheme="majorBidi"/>
        </w:rPr>
        <w:t>i  ṭṭafaren</w:t>
      </w:r>
      <w:proofErr w:type="gramEnd"/>
      <w:r w:rsidRPr="00721251">
        <w:rPr>
          <w:rFonts w:asciiTheme="majorBidi" w:hAnsiTheme="majorBidi" w:cstheme="majorBidi"/>
        </w:rPr>
        <w:t xml:space="preserve"> akken ad teddu tmetti-nsen. Ihi tamussni-ya tettaɣ deg tmetti, yes-s i d-yettili usmetti ɣef waya i temgarad ɣef tmusni timsileɣt </w:t>
      </w:r>
      <w:proofErr w:type="gramStart"/>
      <w:r w:rsidRPr="00721251">
        <w:rPr>
          <w:rFonts w:asciiTheme="majorBidi" w:hAnsiTheme="majorBidi" w:cstheme="majorBidi"/>
        </w:rPr>
        <w:t>( formalisée</w:t>
      </w:r>
      <w:proofErr w:type="gramEnd"/>
      <w:r w:rsidRPr="00721251">
        <w:rPr>
          <w:rFonts w:asciiTheme="majorBidi" w:hAnsiTheme="majorBidi" w:cstheme="majorBidi"/>
        </w:rPr>
        <w:t xml:space="preserve">) i d-yettaɣen seg tussna.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tmusniwin</w:t>
      </w:r>
      <w:r w:rsidRPr="00721251">
        <w:rPr>
          <w:rFonts w:asciiTheme="majorBidi" w:hAnsiTheme="majorBidi" w:cstheme="majorBidi"/>
        </w:rPr>
        <w:t xml:space="preserve"> </w:t>
      </w:r>
      <w:r w:rsidRPr="00721251">
        <w:rPr>
          <w:rFonts w:asciiTheme="majorBidi" w:hAnsiTheme="majorBidi" w:cstheme="majorBidi"/>
          <w:b/>
          <w:bCs/>
        </w:rPr>
        <w:t>tirmitanin (pratiques/ immédiates</w:t>
      </w:r>
      <w:r w:rsidRPr="00721251">
        <w:rPr>
          <w:rFonts w:asciiTheme="majorBidi" w:hAnsiTheme="majorBidi" w:cstheme="majorBidi"/>
        </w:rPr>
        <w:t xml:space="preserve">) tid i yellan ɣer medden i d-wwin seg tirmit n tudert. Amedya : tamussni yellan ɣef : </w:t>
      </w:r>
      <w:r w:rsidRPr="00721251">
        <w:rPr>
          <w:rFonts w:asciiTheme="majorBidi" w:hAnsiTheme="majorBidi" w:cstheme="majorBidi"/>
          <w:i/>
          <w:iCs/>
        </w:rPr>
        <w:t>tafellaḥt, tignewt, tuj</w:t>
      </w:r>
      <w:r w:rsidR="006E0DAD">
        <w:rPr>
          <w:rFonts w:asciiTheme="majorBidi" w:hAnsiTheme="majorBidi" w:cstheme="majorBidi"/>
          <w:i/>
          <w:iCs/>
        </w:rPr>
        <w:t>j</w:t>
      </w:r>
      <w:r w:rsidRPr="00721251">
        <w:rPr>
          <w:rFonts w:asciiTheme="majorBidi" w:hAnsiTheme="majorBidi" w:cstheme="majorBidi"/>
          <w:i/>
          <w:iCs/>
        </w:rPr>
        <w:t>ya</w:t>
      </w:r>
      <w:r w:rsidRPr="00721251">
        <w:rPr>
          <w:rFonts w:asciiTheme="majorBidi" w:hAnsiTheme="majorBidi" w:cstheme="majorBidi"/>
        </w:rPr>
        <w:t>.  Tamusni-</w:t>
      </w:r>
      <w:proofErr w:type="gramStart"/>
      <w:r w:rsidRPr="00721251">
        <w:rPr>
          <w:rFonts w:asciiTheme="majorBidi" w:hAnsiTheme="majorBidi" w:cstheme="majorBidi"/>
        </w:rPr>
        <w:t>ya  yezmer</w:t>
      </w:r>
      <w:proofErr w:type="gramEnd"/>
      <w:r w:rsidRPr="00721251">
        <w:rPr>
          <w:rFonts w:asciiTheme="majorBidi" w:hAnsiTheme="majorBidi" w:cstheme="majorBidi"/>
        </w:rPr>
        <w:t xml:space="preserve"> yella wayen iseḥḥan deg-s, maca imi ur d-tekki ara seg unnar n tussna, imi ur d-tekki ara ɣef unadi ussnan ad teqqim kan d tamusni </w:t>
      </w:r>
      <w:r w:rsidRPr="00721251">
        <w:rPr>
          <w:rFonts w:asciiTheme="majorBidi" w:hAnsiTheme="majorBidi" w:cstheme="majorBidi"/>
          <w:highlight w:val="yellow"/>
        </w:rPr>
        <w:t>tarmitant.</w:t>
      </w:r>
      <w:r w:rsidRPr="00721251">
        <w:rPr>
          <w:rFonts w:asciiTheme="majorBidi" w:hAnsiTheme="majorBidi" w:cstheme="majorBidi"/>
        </w:rPr>
        <w:t xml:space="preserve"> </w:t>
      </w:r>
      <w:proofErr w:type="gramStart"/>
      <w:r w:rsidRPr="00721251">
        <w:rPr>
          <w:rFonts w:asciiTheme="majorBidi" w:hAnsiTheme="majorBidi" w:cstheme="majorBidi"/>
        </w:rPr>
        <w:t>( connaissance</w:t>
      </w:r>
      <w:proofErr w:type="gramEnd"/>
      <w:r w:rsidRPr="00721251">
        <w:rPr>
          <w:rFonts w:asciiTheme="majorBidi" w:hAnsiTheme="majorBidi" w:cstheme="majorBidi"/>
        </w:rPr>
        <w:t xml:space="preserve"> pratique).</w:t>
      </w:r>
    </w:p>
    <w:p w:rsidR="00B60981" w:rsidRPr="00721251" w:rsidRDefault="00B60981" w:rsidP="00762276">
      <w:pPr>
        <w:spacing w:before="120" w:after="0" w:line="360" w:lineRule="auto"/>
        <w:ind w:firstLine="851"/>
        <w:rPr>
          <w:rFonts w:asciiTheme="majorBidi" w:hAnsiTheme="majorBidi" w:cstheme="majorBidi"/>
          <w:color w:val="202122"/>
          <w:shd w:val="clear" w:color="auto" w:fill="FFFFFF"/>
        </w:rPr>
      </w:pPr>
      <w:r w:rsidRPr="00721251">
        <w:rPr>
          <w:rFonts w:asciiTheme="majorBidi" w:hAnsiTheme="majorBidi" w:cstheme="majorBidi"/>
          <w:b/>
          <w:bCs/>
          <w:color w:val="202122"/>
          <w:highlight w:val="yellow"/>
          <w:shd w:val="clear" w:color="auto" w:fill="FFFFFF"/>
        </w:rPr>
        <w:t>- tunmassit</w:t>
      </w:r>
      <w:r w:rsidRPr="00721251">
        <w:rPr>
          <w:rFonts w:asciiTheme="majorBidi" w:hAnsiTheme="majorBidi" w:cstheme="majorBidi"/>
          <w:b/>
          <w:bCs/>
          <w:color w:val="202122"/>
          <w:shd w:val="clear" w:color="auto" w:fill="FFFFFF"/>
        </w:rPr>
        <w:t xml:space="preserve"> </w:t>
      </w:r>
      <w:r w:rsidRPr="00721251">
        <w:rPr>
          <w:rFonts w:asciiTheme="majorBidi" w:hAnsiTheme="majorBidi" w:cstheme="majorBidi"/>
          <w:color w:val="202122"/>
          <w:shd w:val="clear" w:color="auto" w:fill="FFFFFF"/>
        </w:rPr>
        <w:t>(subjectivité)</w:t>
      </w:r>
      <w:r w:rsidRPr="00721251">
        <w:rPr>
          <w:rFonts w:asciiTheme="majorBidi" w:hAnsiTheme="majorBidi" w:cstheme="majorBidi"/>
          <w:b/>
          <w:bCs/>
        </w:rPr>
        <w:t xml:space="preserve"> </w:t>
      </w:r>
      <w:r w:rsidRPr="00721251">
        <w:rPr>
          <w:rFonts w:asciiTheme="majorBidi" w:hAnsiTheme="majorBidi" w:cstheme="majorBidi"/>
          <w:color w:val="202122"/>
          <w:shd w:val="clear" w:color="auto" w:fill="FFFFFF"/>
        </w:rPr>
        <w:t xml:space="preserve">tettili daɣen d ugur deg ubrid n tussna mi ara yili umnadi yessegzay-d ilmend n yiḥulfan-is d tektiwin-is akked wayen akk yettɣil d tidet. Asegzi unmas ires ɣef usegzi yellan deg wallaɣ n umnadi akked tmuɣliwin-is. Ti ssawnent i ubeddel acku ttaɣent-d seg </w:t>
      </w:r>
      <w:r w:rsidRPr="00721251">
        <w:rPr>
          <w:rFonts w:asciiTheme="majorBidi" w:hAnsiTheme="majorBidi" w:cstheme="majorBidi"/>
          <w:b/>
          <w:bCs/>
          <w:color w:val="202122"/>
          <w:shd w:val="clear" w:color="auto" w:fill="FFFFFF"/>
        </w:rPr>
        <w:t xml:space="preserve">unagraw n </w:t>
      </w:r>
      <w:proofErr w:type="gramStart"/>
      <w:r w:rsidRPr="00721251">
        <w:rPr>
          <w:rFonts w:asciiTheme="majorBidi" w:hAnsiTheme="majorBidi" w:cstheme="majorBidi"/>
          <w:b/>
          <w:bCs/>
          <w:color w:val="202122"/>
          <w:shd w:val="clear" w:color="auto" w:fill="FFFFFF"/>
        </w:rPr>
        <w:t>tidmi</w:t>
      </w:r>
      <w:r w:rsidRPr="00721251">
        <w:rPr>
          <w:rFonts w:asciiTheme="majorBidi" w:hAnsiTheme="majorBidi" w:cstheme="majorBidi"/>
          <w:color w:val="202122"/>
          <w:shd w:val="clear" w:color="auto" w:fill="FFFFFF"/>
        </w:rPr>
        <w:t xml:space="preserve"> </w:t>
      </w:r>
      <w:r w:rsidR="006E0DAD">
        <w:rPr>
          <w:rFonts w:asciiTheme="majorBidi" w:hAnsiTheme="majorBidi" w:cstheme="majorBidi"/>
          <w:color w:val="202122"/>
          <w:shd w:val="clear" w:color="auto" w:fill="FFFFFF"/>
        </w:rPr>
        <w:t xml:space="preserve"> (</w:t>
      </w:r>
      <w:proofErr w:type="gramEnd"/>
      <w:r w:rsidR="006E0DAD">
        <w:rPr>
          <w:rFonts w:asciiTheme="majorBidi" w:hAnsiTheme="majorBidi" w:cstheme="majorBidi"/>
          <w:color w:val="202122"/>
          <w:shd w:val="clear" w:color="auto" w:fill="FFFFFF"/>
        </w:rPr>
        <w:t>système de pensées)</w:t>
      </w:r>
      <w:r w:rsidR="00762276">
        <w:rPr>
          <w:rFonts w:asciiTheme="majorBidi" w:hAnsiTheme="majorBidi" w:cstheme="majorBidi"/>
          <w:color w:val="202122"/>
          <w:shd w:val="clear" w:color="auto" w:fill="FFFFFF"/>
        </w:rPr>
        <w:t xml:space="preserve"> </w:t>
      </w:r>
      <w:r w:rsidRPr="00721251">
        <w:rPr>
          <w:rFonts w:asciiTheme="majorBidi" w:hAnsiTheme="majorBidi" w:cstheme="majorBidi"/>
          <w:color w:val="202122"/>
          <w:shd w:val="clear" w:color="auto" w:fill="FFFFFF"/>
        </w:rPr>
        <w:t>n</w:t>
      </w:r>
      <w:r w:rsidR="00762276">
        <w:rPr>
          <w:rFonts w:asciiTheme="majorBidi" w:hAnsiTheme="majorBidi" w:cstheme="majorBidi"/>
          <w:color w:val="202122"/>
          <w:shd w:val="clear" w:color="auto" w:fill="FFFFFF"/>
        </w:rPr>
        <w:t xml:space="preserve"> </w:t>
      </w:r>
      <w:r w:rsidRPr="00721251">
        <w:rPr>
          <w:rFonts w:asciiTheme="majorBidi" w:hAnsiTheme="majorBidi" w:cstheme="majorBidi"/>
          <w:color w:val="202122"/>
          <w:shd w:val="clear" w:color="auto" w:fill="FFFFFF"/>
        </w:rPr>
        <w:t xml:space="preserve">umdan ilmend n : </w:t>
      </w:r>
      <w:r w:rsidR="00304B70">
        <w:rPr>
          <w:rFonts w:asciiTheme="majorBidi" w:hAnsiTheme="majorBidi" w:cstheme="majorBidi"/>
          <w:b/>
          <w:bCs/>
          <w:color w:val="202122"/>
          <w:shd w:val="clear" w:color="auto" w:fill="FFFFFF"/>
        </w:rPr>
        <w:t>tesreḍt, n tsertit, n leɛ</w:t>
      </w:r>
      <w:r w:rsidRPr="00721251">
        <w:rPr>
          <w:rFonts w:asciiTheme="majorBidi" w:hAnsiTheme="majorBidi" w:cstheme="majorBidi"/>
          <w:b/>
          <w:bCs/>
          <w:color w:val="202122"/>
          <w:shd w:val="clear" w:color="auto" w:fill="FFFFFF"/>
        </w:rPr>
        <w:t>wayed, n yilugan n temtti</w:t>
      </w:r>
      <w:r w:rsidRPr="00721251">
        <w:rPr>
          <w:rFonts w:asciiTheme="majorBidi" w:hAnsiTheme="majorBidi" w:cstheme="majorBidi"/>
          <w:color w:val="202122"/>
          <w:shd w:val="clear" w:color="auto" w:fill="FFFFFF"/>
        </w:rPr>
        <w:t xml:space="preserve">. Tadra n yisegziyen unmassen ttaɣen seg tidmi n umdan, seg uxemmem-ines ulmis. </w:t>
      </w:r>
    </w:p>
    <w:p w:rsidR="00B60981" w:rsidRPr="00721251" w:rsidRDefault="00B60981" w:rsidP="00B60981">
      <w:pPr>
        <w:spacing w:before="120" w:after="0" w:line="360" w:lineRule="auto"/>
        <w:ind w:firstLine="851"/>
        <w:rPr>
          <w:rFonts w:asciiTheme="majorBidi" w:hAnsiTheme="majorBidi" w:cstheme="majorBidi"/>
          <w:color w:val="202122"/>
          <w:shd w:val="clear" w:color="auto" w:fill="FFFFFF"/>
        </w:rPr>
      </w:pPr>
      <w:r w:rsidRPr="00721251">
        <w:rPr>
          <w:rFonts w:asciiTheme="majorBidi" w:hAnsiTheme="majorBidi" w:cstheme="majorBidi"/>
          <w:color w:val="202122"/>
          <w:shd w:val="clear" w:color="auto" w:fill="FFFFFF"/>
        </w:rPr>
        <w:t>Isegziyen-a t</w:t>
      </w:r>
      <w:r w:rsidR="00F443A5">
        <w:rPr>
          <w:rFonts w:asciiTheme="majorBidi" w:hAnsiTheme="majorBidi" w:cstheme="majorBidi"/>
          <w:color w:val="202122"/>
          <w:shd w:val="clear" w:color="auto" w:fill="FFFFFF"/>
        </w:rPr>
        <w:t xml:space="preserve">tuneḥsaben d uguren deg udem n </w:t>
      </w:r>
      <w:r w:rsidRPr="00721251">
        <w:rPr>
          <w:rFonts w:asciiTheme="majorBidi" w:hAnsiTheme="majorBidi" w:cstheme="majorBidi"/>
          <w:color w:val="202122"/>
          <w:shd w:val="clear" w:color="auto" w:fill="FFFFFF"/>
        </w:rPr>
        <w:t>tussna acku sɛan tiritit i yal anezgum, i yal asastan n tudert. Am nutni am tesnakta</w:t>
      </w:r>
      <w:r w:rsidR="00F443A5">
        <w:rPr>
          <w:rFonts w:asciiTheme="majorBidi" w:hAnsiTheme="majorBidi" w:cstheme="majorBidi"/>
          <w:color w:val="202122"/>
          <w:shd w:val="clear" w:color="auto" w:fill="FFFFFF"/>
        </w:rPr>
        <w:t xml:space="preserve"> (idéologie)</w:t>
      </w:r>
      <w:r w:rsidRPr="00721251">
        <w:rPr>
          <w:rFonts w:asciiTheme="majorBidi" w:hAnsiTheme="majorBidi" w:cstheme="majorBidi"/>
          <w:color w:val="202122"/>
          <w:shd w:val="clear" w:color="auto" w:fill="FFFFFF"/>
        </w:rPr>
        <w:t>, am tfelsin » croyances </w:t>
      </w:r>
      <w:proofErr w:type="gramStart"/>
      <w:r w:rsidRPr="00721251">
        <w:rPr>
          <w:rFonts w:asciiTheme="majorBidi" w:hAnsiTheme="majorBidi" w:cstheme="majorBidi"/>
          <w:color w:val="202122"/>
          <w:shd w:val="clear" w:color="auto" w:fill="FFFFFF"/>
        </w:rPr>
        <w:t>»:</w:t>
      </w:r>
      <w:proofErr w:type="gramEnd"/>
      <w:r w:rsidRPr="00721251">
        <w:rPr>
          <w:rFonts w:asciiTheme="majorBidi" w:hAnsiTheme="majorBidi" w:cstheme="majorBidi"/>
          <w:color w:val="202122"/>
          <w:shd w:val="clear" w:color="auto" w:fill="FFFFFF"/>
        </w:rPr>
        <w:t xml:space="preserve"> « ur biddent ara  ɣef tmussni tarmitan</w:t>
      </w:r>
      <w:r w:rsidR="00F443A5">
        <w:rPr>
          <w:rFonts w:asciiTheme="majorBidi" w:hAnsiTheme="majorBidi" w:cstheme="majorBidi"/>
          <w:color w:val="202122"/>
          <w:shd w:val="clear" w:color="auto" w:fill="FFFFFF"/>
        </w:rPr>
        <w:t>t</w:t>
      </w:r>
      <w:r w:rsidRPr="00721251">
        <w:rPr>
          <w:rFonts w:asciiTheme="majorBidi" w:hAnsiTheme="majorBidi" w:cstheme="majorBidi"/>
          <w:color w:val="202122"/>
          <w:shd w:val="clear" w:color="auto" w:fill="FFFFFF"/>
        </w:rPr>
        <w:t xml:space="preserve"> ( connaissance empirique », amedya tasreḍt, iwellihen n tudert (éthique, la morale) ttekkin ɣer unagraw-a n tidmi. Dɣa tasnakta d  tamudemt (lqaleb) n uxemmem yellan ɣer medden akk « collectif » tewjed, ur yettaǧǧa ara amdan ad ixemmem s yiman-is ». Annect-a yessegazay-d mi d-ilul umdan yufa-d imenzayen, isegziyen wejden, dɣa yeḍfer acku akka i d-yufa wid yezwaren. Tidmi-s netta ur d-ttban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Comme l’idéologie</w:t>
      </w:r>
      <w:r w:rsidRPr="00721251">
        <w:rPr>
          <w:rStyle w:val="Appelnotedebasdep"/>
          <w:rFonts w:asciiTheme="majorBidi" w:hAnsiTheme="majorBidi" w:cstheme="majorBidi"/>
        </w:rPr>
        <w:footnoteReference w:id="1"/>
      </w:r>
      <w:r w:rsidRPr="00721251">
        <w:rPr>
          <w:rFonts w:asciiTheme="majorBidi" w:hAnsiTheme="majorBidi" w:cstheme="majorBidi"/>
        </w:rPr>
        <w:t xml:space="preserve"> qui relève de la </w:t>
      </w:r>
      <w:r w:rsidRPr="00721251">
        <w:rPr>
          <w:rFonts w:asciiTheme="majorBidi" w:hAnsiTheme="majorBidi" w:cstheme="majorBidi"/>
          <w:i/>
          <w:iCs/>
        </w:rPr>
        <w:t xml:space="preserve">croyance </w:t>
      </w:r>
      <w:r w:rsidRPr="00721251">
        <w:rPr>
          <w:rFonts w:asciiTheme="majorBidi" w:hAnsiTheme="majorBidi" w:cstheme="majorBidi"/>
        </w:rPr>
        <w:t>dont la : “</w:t>
      </w:r>
      <w:r w:rsidRPr="00721251">
        <w:rPr>
          <w:rFonts w:asciiTheme="majorBidi" w:hAnsiTheme="majorBidi" w:cstheme="majorBidi"/>
          <w:i/>
          <w:iCs/>
        </w:rPr>
        <w:t>caractéristique est qu’elle ne se fonde pas sur des expériences empiriques, par exemple les convictions religieuses et éthiques relèvent aussi de ce régime de connaissances, comme l’idéologie. Donc, l’idéologie est un prêt-à-penser collectif auquel on adhère sous forme d’une conviction totale, qui empêche de penser par soi-même</w:t>
      </w:r>
      <w:r w:rsidRPr="00721251">
        <w:rPr>
          <w:rFonts w:asciiTheme="majorBidi" w:hAnsiTheme="majorBidi" w:cstheme="majorBidi"/>
        </w:rPr>
        <w:t>”</w:t>
      </w:r>
      <w:r w:rsidRPr="00721251">
        <w:rPr>
          <w:rStyle w:val="Appelnotedebasdep"/>
          <w:rFonts w:asciiTheme="majorBidi" w:hAnsiTheme="majorBidi" w:cstheme="majorBidi"/>
        </w:rPr>
        <w:footnoteReference w:id="2"/>
      </w:r>
      <w:r w:rsidRPr="00721251">
        <w:rPr>
          <w:rFonts w:asciiTheme="majorBidi" w:hAnsiTheme="majorBidi" w:cstheme="majorBidi"/>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Uguren-a, yess</w:t>
      </w:r>
      <w:r w:rsidR="00787381">
        <w:rPr>
          <w:rFonts w:asciiTheme="majorBidi" w:hAnsiTheme="majorBidi" w:cstheme="majorBidi"/>
        </w:rPr>
        <w:t xml:space="preserve">emma-yasen G. Bachelard uguren </w:t>
      </w:r>
      <w:r w:rsidRPr="00721251">
        <w:rPr>
          <w:rFonts w:asciiTheme="majorBidi" w:hAnsiTheme="majorBidi" w:cstheme="majorBidi"/>
          <w:highlight w:val="yellow"/>
        </w:rPr>
        <w:t>ussnasen</w:t>
      </w:r>
      <w:r w:rsidRPr="00721251">
        <w:rPr>
          <w:rFonts w:asciiTheme="majorBidi" w:hAnsiTheme="majorBidi" w:cstheme="majorBidi"/>
        </w:rPr>
        <w:t> «</w:t>
      </w:r>
      <w:proofErr w:type="gramStart"/>
      <w:r w:rsidRPr="00721251">
        <w:rPr>
          <w:rFonts w:asciiTheme="majorBidi" w:hAnsiTheme="majorBidi" w:cstheme="majorBidi"/>
        </w:rPr>
        <w:t>  épistémologiques</w:t>
      </w:r>
      <w:proofErr w:type="gramEnd"/>
      <w:r w:rsidRPr="00721251">
        <w:rPr>
          <w:rFonts w:asciiTheme="majorBidi" w:hAnsiTheme="majorBidi" w:cstheme="majorBidi"/>
        </w:rPr>
        <w:t> » d uguren i ireglen abrid ɣer tusna. Ttaǧǧan amnadi ur izemmer ara ad yefk asegzi ussnan neɣ asegzi amesɣaran. Ti, d timusniwin timagniwin</w:t>
      </w:r>
      <w:proofErr w:type="gramStart"/>
      <w:r w:rsidRPr="00721251">
        <w:rPr>
          <w:rFonts w:asciiTheme="majorBidi" w:hAnsiTheme="majorBidi" w:cstheme="majorBidi"/>
        </w:rPr>
        <w:t>.(</w:t>
      </w:r>
      <w:proofErr w:type="gramEnd"/>
      <w:r w:rsidRPr="00721251">
        <w:rPr>
          <w:rFonts w:asciiTheme="majorBidi" w:hAnsiTheme="majorBidi" w:cstheme="majorBidi"/>
        </w:rPr>
        <w:t xml:space="preserve"> ordinaires)</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Anadi usnan ihi d afares n tmusniwin tussnanin. </w:t>
      </w:r>
    </w:p>
    <w:p w:rsidR="00B60981" w:rsidRPr="00721251" w:rsidRDefault="00B60981" w:rsidP="00B60981">
      <w:pPr>
        <w:spacing w:before="120" w:after="0" w:line="360" w:lineRule="auto"/>
        <w:ind w:firstLine="851"/>
        <w:rPr>
          <w:rFonts w:asciiTheme="majorBidi" w:hAnsiTheme="majorBidi" w:cstheme="majorBidi"/>
          <w:color w:val="FF0000"/>
        </w:rPr>
      </w:pPr>
      <w:r w:rsidRPr="00721251">
        <w:rPr>
          <w:rFonts w:asciiTheme="majorBidi" w:hAnsiTheme="majorBidi" w:cstheme="majorBidi"/>
        </w:rPr>
        <w:t>Amedya : ɣer medden ddunnit d luḍa, amaḍal ttwalin-t iqeɛɛed, maca tussna teqqar-d, tessegza-d s yilugan akked unadi amaḍal d imdewwer. (Galilée</w:t>
      </w:r>
      <w:r w:rsidRPr="00721251">
        <w:rPr>
          <w:rFonts w:asciiTheme="majorBidi" w:hAnsiTheme="majorBidi" w:cstheme="majorBidi"/>
          <w:color w:val="FF0000"/>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Fichier : </w:t>
      </w:r>
      <w:hyperlink r:id="rId7" w:history="1">
        <w:r w:rsidRPr="00721251">
          <w:rPr>
            <w:rStyle w:val="Lienhypertexte"/>
            <w:rFonts w:asciiTheme="majorBidi" w:hAnsiTheme="majorBidi" w:cstheme="majorBidi"/>
          </w:rPr>
          <w:t>https://halshs.archives-ouvertes.fr/halshs-01102083/document</w:t>
        </w:r>
      </w:hyperlink>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lastRenderedPageBreak/>
        <w:t xml:space="preserve">Ar taggara tidmi </w:t>
      </w:r>
      <w:r w:rsidR="00787381">
        <w:rPr>
          <w:rFonts w:asciiTheme="majorBidi" w:hAnsiTheme="majorBidi" w:cstheme="majorBidi"/>
        </w:rPr>
        <w:t>tussnant, akken i tt-id-yessasen</w:t>
      </w:r>
      <w:r w:rsidRPr="00721251">
        <w:rPr>
          <w:rFonts w:asciiTheme="majorBidi" w:hAnsiTheme="majorBidi" w:cstheme="majorBidi"/>
        </w:rPr>
        <w:t xml:space="preserve"> G.Bachelard 1968, tbedd ɣef 4 yimenzayen :</w:t>
      </w:r>
    </w:p>
    <w:p w:rsidR="00B60981" w:rsidRPr="00721251" w:rsidRDefault="00B60981" w:rsidP="00F97B3C">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curiosité intellectuelle, (</w:t>
      </w:r>
      <w:proofErr w:type="gramStart"/>
      <w:r w:rsidRPr="00721251">
        <w:rPr>
          <w:rFonts w:asciiTheme="majorBidi" w:hAnsiTheme="majorBidi" w:cstheme="majorBidi"/>
          <w:b/>
          <w:bCs/>
        </w:rPr>
        <w:t>tawnafit</w:t>
      </w:r>
      <w:r w:rsidRPr="00721251">
        <w:rPr>
          <w:rFonts w:asciiTheme="majorBidi" w:hAnsiTheme="majorBidi" w:cstheme="majorBidi"/>
        </w:rPr>
        <w:t xml:space="preserve"> </w:t>
      </w:r>
      <w:r w:rsidR="00F97B3C">
        <w:rPr>
          <w:rFonts w:asciiTheme="majorBidi" w:hAnsiTheme="majorBidi" w:cstheme="majorBidi"/>
          <w:strike/>
        </w:rPr>
        <w:t>)</w:t>
      </w:r>
      <w:proofErr w:type="gramEnd"/>
      <w:r w:rsidR="00F97B3C">
        <w:rPr>
          <w:rFonts w:asciiTheme="majorBidi" w:hAnsiTheme="majorBidi" w:cstheme="majorBidi"/>
          <w:strike/>
        </w:rPr>
        <w:t xml:space="preserve"> </w:t>
      </w:r>
      <w:r w:rsidRPr="00721251">
        <w:rPr>
          <w:rFonts w:asciiTheme="majorBidi" w:hAnsiTheme="majorBidi" w:cstheme="majorBidi"/>
        </w:rPr>
        <w:t xml:space="preserve">tettili mi ara yeǧǧ umdan tiktiwin n yal ass, tid iɣef mwatan medden akken ad d-yaf, ad d-yessekfel timaynutiun ; (Newton). </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w:t>
      </w:r>
      <w:r w:rsidRPr="00721251">
        <w:rPr>
          <w:rFonts w:asciiTheme="majorBidi" w:hAnsiTheme="majorBidi" w:cstheme="majorBidi"/>
          <w:b/>
          <w:bCs/>
        </w:rPr>
        <w:t>esprit critique</w:t>
      </w:r>
      <w:r w:rsidR="00F4325E">
        <w:rPr>
          <w:rFonts w:asciiTheme="majorBidi" w:hAnsiTheme="majorBidi" w:cstheme="majorBidi"/>
        </w:rPr>
        <w:t>, tidmi n u</w:t>
      </w:r>
      <w:r w:rsidRPr="00721251">
        <w:rPr>
          <w:rFonts w:asciiTheme="majorBidi" w:hAnsiTheme="majorBidi" w:cstheme="majorBidi"/>
        </w:rPr>
        <w:t>z</w:t>
      </w:r>
      <w:r w:rsidR="00F4325E">
        <w:rPr>
          <w:rFonts w:asciiTheme="majorBidi" w:hAnsiTheme="majorBidi" w:cstheme="majorBidi"/>
        </w:rPr>
        <w:t>ɣ</w:t>
      </w:r>
      <w:r w:rsidRPr="00721251">
        <w:rPr>
          <w:rFonts w:asciiTheme="majorBidi" w:hAnsiTheme="majorBidi" w:cstheme="majorBidi"/>
        </w:rPr>
        <w:t xml:space="preserve">an </w:t>
      </w:r>
      <w:proofErr w:type="gramStart"/>
      <w:r w:rsidRPr="00721251">
        <w:rPr>
          <w:rFonts w:asciiTheme="majorBidi" w:hAnsiTheme="majorBidi" w:cstheme="majorBidi"/>
        </w:rPr>
        <w:t>( tettili</w:t>
      </w:r>
      <w:proofErr w:type="gramEnd"/>
      <w:r w:rsidRPr="00721251">
        <w:rPr>
          <w:rFonts w:asciiTheme="majorBidi" w:hAnsiTheme="majorBidi" w:cstheme="majorBidi"/>
        </w:rPr>
        <w:t xml:space="preserve"> ɣer win i iḥemlen askasi, ɣer</w:t>
      </w:r>
      <w:r w:rsidR="00F4325E">
        <w:rPr>
          <w:rFonts w:asciiTheme="majorBidi" w:hAnsiTheme="majorBidi" w:cstheme="majorBidi"/>
        </w:rPr>
        <w:t xml:space="preserve"> win i iqebblen awennet akked u</w:t>
      </w:r>
      <w:r w:rsidRPr="00721251">
        <w:rPr>
          <w:rFonts w:asciiTheme="majorBidi" w:hAnsiTheme="majorBidi" w:cstheme="majorBidi"/>
        </w:rPr>
        <w:t>z</w:t>
      </w:r>
      <w:r w:rsidR="00F4325E">
        <w:rPr>
          <w:rFonts w:asciiTheme="majorBidi" w:hAnsiTheme="majorBidi" w:cstheme="majorBidi"/>
        </w:rPr>
        <w:t>ɣ</w:t>
      </w:r>
      <w:r w:rsidRPr="00721251">
        <w:rPr>
          <w:rFonts w:asciiTheme="majorBidi" w:hAnsiTheme="majorBidi" w:cstheme="majorBidi"/>
        </w:rPr>
        <w:t>an) ;</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rejet de toute autorité</w:t>
      </w:r>
      <w:r w:rsidRPr="00721251">
        <w:rPr>
          <w:rFonts w:asciiTheme="majorBidi" w:hAnsiTheme="majorBidi" w:cstheme="majorBidi"/>
        </w:rPr>
        <w:t xml:space="preserve"> extra-scientifique : </w:t>
      </w:r>
      <w:r w:rsidRPr="00721251">
        <w:rPr>
          <w:rFonts w:asciiTheme="majorBidi" w:hAnsiTheme="majorBidi" w:cstheme="majorBidi"/>
          <w:i/>
          <w:iCs/>
        </w:rPr>
        <w:t xml:space="preserve">awexxer ɣef yal tikti ur nelli tussnant i d-yekkan seg tsuddwin ilan tazrirt ɣef </w:t>
      </w:r>
      <w:proofErr w:type="gramStart"/>
      <w:r w:rsidRPr="00721251">
        <w:rPr>
          <w:rFonts w:asciiTheme="majorBidi" w:hAnsiTheme="majorBidi" w:cstheme="majorBidi"/>
          <w:i/>
          <w:iCs/>
        </w:rPr>
        <w:t xml:space="preserve">tmetii  </w:t>
      </w:r>
      <w:r w:rsidRPr="00721251">
        <w:rPr>
          <w:rFonts w:asciiTheme="majorBidi" w:hAnsiTheme="majorBidi" w:cstheme="majorBidi"/>
        </w:rPr>
        <w:t>(</w:t>
      </w:r>
      <w:proofErr w:type="gramEnd"/>
      <w:r w:rsidRPr="00721251">
        <w:rPr>
          <w:rFonts w:asciiTheme="majorBidi" w:hAnsiTheme="majorBidi" w:cstheme="majorBidi"/>
        </w:rPr>
        <w:t>aɣunzu, aggami n yal adabu (autorité): tidmi ad tili d timunent ɣef yal tasuddut akka am : tesreḍt, n tsertit, imensayen d tsudwin-nniḍen.</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honnêteté et sincérité </w:t>
      </w:r>
      <w:r w:rsidR="00F4325E">
        <w:rPr>
          <w:rFonts w:asciiTheme="majorBidi" w:hAnsiTheme="majorBidi" w:cstheme="majorBidi"/>
        </w:rPr>
        <w:t xml:space="preserve">: </w:t>
      </w:r>
      <w:r w:rsidRPr="00721251">
        <w:rPr>
          <w:rFonts w:asciiTheme="majorBidi" w:hAnsiTheme="majorBidi" w:cstheme="majorBidi"/>
          <w:b/>
          <w:bCs/>
        </w:rPr>
        <w:t>tidet akked tezdeg n yigmaḍ,</w:t>
      </w:r>
      <w:r w:rsidRPr="00721251">
        <w:rPr>
          <w:rFonts w:asciiTheme="majorBidi" w:hAnsiTheme="majorBidi" w:cstheme="majorBidi"/>
        </w:rPr>
        <w:t xml:space="preserve"> amnadi yewwi-d ur yettbeddil ara </w:t>
      </w:r>
      <w:proofErr w:type="gramStart"/>
      <w:r w:rsidRPr="00721251">
        <w:rPr>
          <w:rFonts w:asciiTheme="majorBidi" w:hAnsiTheme="majorBidi" w:cstheme="majorBidi"/>
        </w:rPr>
        <w:t>igmaḍ(</w:t>
      </w:r>
      <w:proofErr w:type="gramEnd"/>
      <w:r w:rsidRPr="00721251">
        <w:rPr>
          <w:rFonts w:asciiTheme="majorBidi" w:hAnsiTheme="majorBidi" w:cstheme="majorBidi"/>
        </w:rPr>
        <w:t xml:space="preserve"> ur ten-idɣel ara) , yewwi-d daɣen ur d-yettaker neɣ ur d-yettawi ara timusniwin ɣer wiyiḍ war ma yenna-d aɣbalu.</w:t>
      </w:r>
    </w:p>
    <w:p w:rsidR="00B60981" w:rsidRPr="00721251" w:rsidRDefault="00B60981" w:rsidP="00B60981">
      <w:pPr>
        <w:pStyle w:val="Titre1"/>
      </w:pPr>
      <w:r w:rsidRPr="00721251">
        <w:t>3. Ansa d-tettek tikti n unadi</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Ansa ara d-yekk usentel, amek ara yeg unelmad akken ad d-yessumer asentel. Iseqsiyen-a ttuɣalen-d yal aseggas deg yimi n yinelmaden. Asentel s umata yettas-d seg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-taɣuri</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-seg tannant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-seg termit </w:t>
      </w:r>
      <w:proofErr w:type="gramStart"/>
      <w:r w:rsidRPr="00721251">
        <w:rPr>
          <w:rFonts w:asciiTheme="majorBidi" w:hAnsiTheme="majorBidi" w:cstheme="majorBidi"/>
        </w:rPr>
        <w:t>n  unelmad</w:t>
      </w:r>
      <w:proofErr w:type="gramEnd"/>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yilemmuden i yeɣra</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seg umeslay d wiyiḍ</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-seg usumer n yiselmaden</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Ataṣ n yiɣbula iseg zemren ad kken yisental n tezrawt.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Fichier : http://www.fsa.ulaval.ca/cours/mrk-14811/popup/documents/trouveridee.pdf</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Isental n unadi neɣ tiktiwin ɣef yisental s umata ttasent-d seg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1.</w:t>
      </w:r>
      <w:r w:rsidRPr="00721251">
        <w:rPr>
          <w:rFonts w:asciiTheme="majorBidi" w:hAnsiTheme="majorBidi" w:cstheme="majorBidi"/>
          <w:b/>
          <w:bCs/>
        </w:rPr>
        <w:t xml:space="preserve"> Taɣuri</w:t>
      </w:r>
      <w:r w:rsidRPr="00721251">
        <w:rPr>
          <w:rFonts w:asciiTheme="majorBidi" w:hAnsiTheme="majorBidi" w:cstheme="majorBidi"/>
        </w:rPr>
        <w:t xml:space="preserve"> : d adasil amezwaru iseg zemrent ad d-lalent tektiwin ɣef </w:t>
      </w:r>
      <w:proofErr w:type="gramStart"/>
      <w:r w:rsidRPr="00721251">
        <w:rPr>
          <w:rFonts w:asciiTheme="majorBidi" w:hAnsiTheme="majorBidi" w:cstheme="majorBidi"/>
        </w:rPr>
        <w:t>usentel  Tuget</w:t>
      </w:r>
      <w:proofErr w:type="gramEnd"/>
      <w:r w:rsidRPr="00721251">
        <w:rPr>
          <w:rFonts w:asciiTheme="majorBidi" w:hAnsiTheme="majorBidi" w:cstheme="majorBidi"/>
        </w:rPr>
        <w:t xml:space="preserve"> seg-s i d-ttaɣent.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2. </w:t>
      </w:r>
      <w:r w:rsidRPr="00721251">
        <w:rPr>
          <w:rFonts w:asciiTheme="majorBidi" w:hAnsiTheme="majorBidi" w:cstheme="majorBidi"/>
          <w:b/>
          <w:bCs/>
        </w:rPr>
        <w:t>Tannayt</w:t>
      </w:r>
      <w:r w:rsidRPr="00721251">
        <w:rPr>
          <w:rFonts w:asciiTheme="majorBidi" w:hAnsiTheme="majorBidi" w:cstheme="majorBidi"/>
        </w:rPr>
        <w:t xml:space="preserve"> : llan yisental n unadi i d-yettaɣen seg tmuɣliwin ( seg tannayin) i yezmer umdan ad ig deg tudert, ttlalen-d d aɣen seg tririt n tamawt ɣer wayen iḍerrun deg tudert n ya ass.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3- </w:t>
      </w:r>
      <w:r w:rsidRPr="00721251">
        <w:rPr>
          <w:rFonts w:asciiTheme="majorBidi" w:hAnsiTheme="majorBidi" w:cstheme="majorBidi"/>
          <w:b/>
          <w:bCs/>
        </w:rPr>
        <w:t>Tidmi tagensant</w:t>
      </w:r>
      <w:r w:rsidRPr="00721251">
        <w:rPr>
          <w:rFonts w:asciiTheme="majorBidi" w:hAnsiTheme="majorBidi" w:cstheme="majorBidi"/>
        </w:rPr>
        <w:t xml:space="preserve"> (introspection) : axemmem ɣef tirmitin (personnelles), ɣef wayen yedder umnadi mi yella : d anelmad, d ababat, d amanun, d aselmad.</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rPr>
        <w:t xml:space="preserve">4- </w:t>
      </w:r>
      <w:r w:rsidRPr="00721251">
        <w:rPr>
          <w:rFonts w:asciiTheme="majorBidi" w:hAnsiTheme="majorBidi" w:cstheme="majorBidi"/>
          <w:b/>
          <w:bCs/>
        </w:rPr>
        <w:t>aɛaned ( réplique)</w:t>
      </w:r>
      <w:r w:rsidRPr="00721251">
        <w:rPr>
          <w:rFonts w:asciiTheme="majorBidi" w:hAnsiTheme="majorBidi" w:cstheme="majorBidi"/>
        </w:rPr>
        <w:t xml:space="preserve"> : annect-a yettili-d mi amnadi ad yaf kra n tezrawt i yas-yehwan aṭas ad yewwet amek ara yeg anadi am winna, </w:t>
      </w:r>
      <w:r w:rsidRPr="00721251">
        <w:rPr>
          <w:rFonts w:asciiTheme="majorBidi" w:hAnsiTheme="majorBidi" w:cstheme="majorBidi"/>
          <w:b/>
          <w:bCs/>
        </w:rPr>
        <w:t>maca yessefk ad d-yawi amaynut, ama deg wayen yerzan annar, inefkan akked tmerniwt n kra n tmiḍranin tussnanin.</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lastRenderedPageBreak/>
        <w:t xml:space="preserve">4. D acu i d tazrawt </w:t>
      </w:r>
      <w:proofErr w:type="gramStart"/>
      <w:r w:rsidRPr="00721251">
        <w:rPr>
          <w:rFonts w:asciiTheme="majorBidi" w:hAnsiTheme="majorBidi" w:cstheme="majorBidi"/>
          <w:b/>
          <w:bCs/>
        </w:rPr>
        <w:t>( amedya</w:t>
      </w:r>
      <w:proofErr w:type="gramEnd"/>
      <w:r w:rsidRPr="00721251">
        <w:rPr>
          <w:rFonts w:asciiTheme="majorBidi" w:hAnsiTheme="majorBidi" w:cstheme="majorBidi"/>
          <w:b/>
          <w:bCs/>
        </w:rPr>
        <w:t xml:space="preserve"> n master)</w:t>
      </w:r>
    </w:p>
    <w:p w:rsidR="00B60981" w:rsidRPr="00721251" w:rsidRDefault="00B60981" w:rsidP="00B60981">
      <w:pPr>
        <w:spacing w:after="0"/>
        <w:ind w:firstLine="397"/>
        <w:rPr>
          <w:rFonts w:asciiTheme="majorBidi" w:hAnsiTheme="majorBidi" w:cstheme="majorBidi"/>
          <w:b/>
          <w:bCs/>
        </w:rPr>
      </w:pPr>
      <w:r w:rsidRPr="00721251">
        <w:rPr>
          <w:rFonts w:asciiTheme="majorBidi" w:hAnsiTheme="majorBidi" w:cstheme="majorBidi"/>
        </w:rPr>
        <w:t xml:space="preserve">Pour Omar AKTOUF, 1987, </w:t>
      </w:r>
      <w:r w:rsidRPr="00721251">
        <w:rPr>
          <w:rFonts w:asciiTheme="majorBidi" w:hAnsiTheme="majorBidi" w:cstheme="majorBidi"/>
          <w:i/>
          <w:iCs/>
        </w:rPr>
        <w:t>Méthodologie des sciences sociales et approche qualitative des organisations. Une introduction à la démarche classique et une critique</w:t>
      </w:r>
      <w:r w:rsidRPr="00721251">
        <w:rPr>
          <w:rFonts w:asciiTheme="majorBidi" w:hAnsiTheme="majorBidi" w:cstheme="majorBidi"/>
        </w:rPr>
        <w:t xml:space="preserve">. Montréal : Les Presses de l'Université du Québec, yenna-d :, </w:t>
      </w: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 xml:space="preserve">+ </w:t>
      </w:r>
      <w:r w:rsidRPr="00721251">
        <w:rPr>
          <w:rFonts w:asciiTheme="majorBidi" w:hAnsiTheme="majorBidi" w:cstheme="majorBidi"/>
        </w:rPr>
        <w:t xml:space="preserve">ur telli </w:t>
      </w:r>
      <w:r w:rsidRPr="00721251">
        <w:rPr>
          <w:rFonts w:asciiTheme="majorBidi" w:hAnsiTheme="majorBidi" w:cstheme="majorBidi"/>
          <w:b/>
          <w:bCs/>
        </w:rPr>
        <w:t xml:space="preserve">d ullis </w:t>
      </w:r>
      <w:r w:rsidRPr="00721251">
        <w:rPr>
          <w:rFonts w:asciiTheme="majorBidi" w:hAnsiTheme="majorBidi" w:cstheme="majorBidi"/>
        </w:rPr>
        <w:t>acku yessefk ad yili unadi ussnan, yessefk ad d-nesken assaɣ gar tumanin, yessefk ad tili tesleḍt d usfukel</w:t>
      </w:r>
      <w:r w:rsidRPr="00721251">
        <w:rPr>
          <w:rFonts w:asciiTheme="majorBidi" w:hAnsiTheme="majorBidi" w:cstheme="majorBidi"/>
          <w:b/>
          <w:bCs/>
        </w:rPr>
        <w:t xml:space="preserve"> (</w:t>
      </w:r>
      <w:r w:rsidRPr="00721251">
        <w:rPr>
          <w:rFonts w:asciiTheme="majorBidi" w:hAnsiTheme="majorBidi" w:cstheme="majorBidi"/>
        </w:rPr>
        <w:t xml:space="preserve">, </w:t>
      </w:r>
      <w:r w:rsidRPr="00721251">
        <w:rPr>
          <w:rFonts w:asciiTheme="majorBidi" w:hAnsiTheme="majorBidi" w:cstheme="majorBidi"/>
          <w:i/>
          <w:iCs/>
        </w:rPr>
        <w:t>prouver, argumenter, analyser, proposer, recommander</w:t>
      </w:r>
      <w:proofErr w:type="gramStart"/>
      <w:r w:rsidRPr="00721251">
        <w:rPr>
          <w:rFonts w:asciiTheme="majorBidi" w:hAnsiTheme="majorBidi" w:cstheme="majorBidi"/>
          <w:i/>
          <w:iCs/>
        </w:rPr>
        <w:t>...</w:t>
      </w:r>
      <w:r w:rsidRPr="00721251">
        <w:rPr>
          <w:rFonts w:asciiTheme="majorBidi" w:hAnsiTheme="majorBidi" w:cstheme="majorBidi"/>
        </w:rPr>
        <w:t xml:space="preserve"> )</w:t>
      </w:r>
      <w:proofErr w:type="gramEnd"/>
      <w:r w:rsidRPr="00721251">
        <w:rPr>
          <w:rFonts w:asciiTheme="majorBidi" w:hAnsiTheme="majorBidi" w:cstheme="majorBidi"/>
        </w:rPr>
        <w:t>.</w:t>
      </w:r>
    </w:p>
    <w:p w:rsidR="00B60981" w:rsidRPr="00721251" w:rsidRDefault="00B60981" w:rsidP="00B60981">
      <w:pPr>
        <w:spacing w:after="0"/>
        <w:ind w:firstLine="397"/>
        <w:rPr>
          <w:rFonts w:asciiTheme="majorBidi" w:hAnsiTheme="majorBidi" w:cstheme="majorBidi"/>
          <w:b/>
          <w:bCs/>
        </w:rPr>
      </w:pP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 xml:space="preserve">+ </w:t>
      </w:r>
      <w:proofErr w:type="gramStart"/>
      <w:r w:rsidRPr="00721251">
        <w:rPr>
          <w:rFonts w:asciiTheme="majorBidi" w:hAnsiTheme="majorBidi" w:cstheme="majorBidi"/>
        </w:rPr>
        <w:t>ur</w:t>
      </w:r>
      <w:proofErr w:type="gramEnd"/>
      <w:r w:rsidRPr="00721251">
        <w:rPr>
          <w:rFonts w:asciiTheme="majorBidi" w:hAnsiTheme="majorBidi" w:cstheme="majorBidi"/>
        </w:rPr>
        <w:t xml:space="preserve"> telli d </w:t>
      </w:r>
      <w:r w:rsidRPr="00721251">
        <w:rPr>
          <w:rFonts w:asciiTheme="majorBidi" w:hAnsiTheme="majorBidi" w:cstheme="majorBidi"/>
          <w:b/>
          <w:bCs/>
        </w:rPr>
        <w:t xml:space="preserve">aneqqis </w:t>
      </w:r>
      <w:r w:rsidRPr="00721251">
        <w:rPr>
          <w:rFonts w:asciiTheme="majorBidi" w:hAnsiTheme="majorBidi" w:cstheme="majorBidi"/>
        </w:rPr>
        <w:t>acku aneqqis ires anagar ɣef wayen nwala neɣ nexdem deg tannant, ma d tazrawt tesra i unadi d usegzi n yinefkan</w:t>
      </w:r>
      <w:r w:rsidRPr="00721251">
        <w:rPr>
          <w:rFonts w:asciiTheme="majorBidi" w:hAnsiTheme="majorBidi" w:cstheme="majorBidi"/>
          <w:i/>
          <w:iCs/>
        </w:rPr>
        <w:t xml:space="preserve">. (effort d'investigation et de compréhension derrière l'apparence des faits </w:t>
      </w:r>
      <w:proofErr w:type="gramStart"/>
      <w:r w:rsidRPr="00721251">
        <w:rPr>
          <w:rFonts w:asciiTheme="majorBidi" w:hAnsiTheme="majorBidi" w:cstheme="majorBidi"/>
          <w:i/>
          <w:iCs/>
        </w:rPr>
        <w:t>observés</w:t>
      </w:r>
      <w:r w:rsidRPr="00721251">
        <w:rPr>
          <w:rFonts w:asciiTheme="majorBidi" w:hAnsiTheme="majorBidi" w:cstheme="majorBidi"/>
        </w:rPr>
        <w:t xml:space="preserve"> </w:t>
      </w:r>
      <w:r w:rsidRPr="00721251">
        <w:rPr>
          <w:rFonts w:asciiTheme="majorBidi" w:hAnsiTheme="majorBidi" w:cstheme="majorBidi"/>
          <w:b/>
          <w:bCs/>
        </w:rPr>
        <w:t>)</w:t>
      </w:r>
      <w:proofErr w:type="gramEnd"/>
    </w:p>
    <w:p w:rsidR="00B60981" w:rsidRPr="00721251" w:rsidRDefault="00B60981" w:rsidP="00B60981">
      <w:pPr>
        <w:spacing w:after="0"/>
        <w:ind w:firstLine="397"/>
        <w:rPr>
          <w:rFonts w:asciiTheme="majorBidi" w:hAnsiTheme="majorBidi" w:cstheme="majorBidi"/>
          <w:b/>
          <w:bCs/>
        </w:rPr>
      </w:pPr>
      <w:r w:rsidRPr="00721251">
        <w:rPr>
          <w:rFonts w:asciiTheme="majorBidi" w:hAnsiTheme="majorBidi" w:cstheme="majorBidi"/>
          <w:b/>
          <w:bCs/>
        </w:rPr>
        <w:t xml:space="preserve">+ </w:t>
      </w:r>
      <w:r w:rsidRPr="00721251">
        <w:rPr>
          <w:rFonts w:asciiTheme="majorBidi" w:hAnsiTheme="majorBidi" w:cstheme="majorBidi"/>
        </w:rPr>
        <w:t xml:space="preserve">ur telli d </w:t>
      </w:r>
      <w:r w:rsidRPr="00721251">
        <w:rPr>
          <w:rFonts w:asciiTheme="majorBidi" w:hAnsiTheme="majorBidi" w:cstheme="majorBidi"/>
          <w:b/>
          <w:bCs/>
        </w:rPr>
        <w:t>aglam</w:t>
      </w:r>
      <w:proofErr w:type="gramStart"/>
      <w:r w:rsidRPr="00721251">
        <w:rPr>
          <w:rFonts w:asciiTheme="majorBidi" w:hAnsiTheme="majorBidi" w:cstheme="majorBidi"/>
          <w:b/>
          <w:bCs/>
        </w:rPr>
        <w:t xml:space="preserve">  </w:t>
      </w:r>
      <w:r w:rsidRPr="00721251">
        <w:rPr>
          <w:rFonts w:asciiTheme="majorBidi" w:hAnsiTheme="majorBidi" w:cstheme="majorBidi"/>
        </w:rPr>
        <w:t>acku</w:t>
      </w:r>
      <w:proofErr w:type="gramEnd"/>
      <w:r w:rsidRPr="00721251">
        <w:rPr>
          <w:rFonts w:asciiTheme="majorBidi" w:hAnsiTheme="majorBidi" w:cstheme="majorBidi"/>
        </w:rPr>
        <w:t xml:space="preserve"> tazrawt ma tbedd anagar ɣef uglam ad d-tbin amzun d amagra n tɣamsa</w:t>
      </w:r>
      <w:r w:rsidRPr="00721251">
        <w:rPr>
          <w:rFonts w:asciiTheme="majorBidi" w:hAnsiTheme="majorBidi" w:cstheme="majorBidi"/>
          <w:b/>
          <w:bCs/>
        </w:rPr>
        <w:t xml:space="preserve">. </w:t>
      </w:r>
      <w:proofErr w:type="gramStart"/>
      <w:r w:rsidRPr="00721251">
        <w:rPr>
          <w:rFonts w:asciiTheme="majorBidi" w:hAnsiTheme="majorBidi" w:cstheme="majorBidi"/>
          <w:b/>
          <w:bCs/>
        </w:rPr>
        <w:t>teffel</w:t>
      </w:r>
      <w:proofErr w:type="gramEnd"/>
      <w:r w:rsidRPr="00721251">
        <w:rPr>
          <w:rFonts w:asciiTheme="majorBidi" w:hAnsiTheme="majorBidi" w:cstheme="majorBidi"/>
          <w:b/>
          <w:bCs/>
        </w:rPr>
        <w:t xml:space="preserve"> i uglam imi yuḥwaǧ tesleḍt d usegzi</w:t>
      </w:r>
      <w:r w:rsidRPr="00721251">
        <w:rPr>
          <w:rFonts w:asciiTheme="majorBidi" w:hAnsiTheme="majorBidi" w:cstheme="majorBidi"/>
        </w:rPr>
        <w:t xml:space="preserve"> </w:t>
      </w: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w:t>
      </w:r>
      <w:r w:rsidRPr="00721251">
        <w:rPr>
          <w:rFonts w:asciiTheme="majorBidi" w:hAnsiTheme="majorBidi" w:cstheme="majorBidi"/>
        </w:rPr>
        <w:t xml:space="preserve"> </w:t>
      </w:r>
      <w:proofErr w:type="gramStart"/>
      <w:r w:rsidRPr="00721251">
        <w:rPr>
          <w:rFonts w:asciiTheme="majorBidi" w:hAnsiTheme="majorBidi" w:cstheme="majorBidi"/>
        </w:rPr>
        <w:t>ur</w:t>
      </w:r>
      <w:proofErr w:type="gramEnd"/>
      <w:r w:rsidRPr="00721251">
        <w:rPr>
          <w:rFonts w:asciiTheme="majorBidi" w:hAnsiTheme="majorBidi" w:cstheme="majorBidi"/>
        </w:rPr>
        <w:t xml:space="preserve"> telli d </w:t>
      </w:r>
      <w:r w:rsidRPr="00721251">
        <w:rPr>
          <w:rFonts w:asciiTheme="majorBidi" w:hAnsiTheme="majorBidi" w:cstheme="majorBidi"/>
          <w:b/>
          <w:bCs/>
        </w:rPr>
        <w:t xml:space="preserve">tazrawt n docotorat </w:t>
      </w:r>
      <w:r w:rsidRPr="00721251">
        <w:rPr>
          <w:rFonts w:asciiTheme="majorBidi" w:hAnsiTheme="majorBidi" w:cstheme="majorBidi"/>
        </w:rPr>
        <w:t>acku doctorat tettnadi ad d-taweḍ akken ad d-tessumer tiktiwin, igmaḍ imaynuten.</w:t>
      </w:r>
      <w:r w:rsidRPr="00721251">
        <w:rPr>
          <w:rFonts w:asciiTheme="majorBidi" w:hAnsiTheme="majorBidi" w:cstheme="majorBidi"/>
        </w:rPr>
        <w:br/>
      </w:r>
      <w:proofErr w:type="gramStart"/>
      <w:r w:rsidRPr="00721251">
        <w:rPr>
          <w:rFonts w:asciiTheme="majorBidi" w:hAnsiTheme="majorBidi" w:cstheme="majorBidi"/>
          <w:b/>
          <w:bCs/>
        </w:rPr>
        <w:t>ihi</w:t>
      </w:r>
      <w:proofErr w:type="gramEnd"/>
      <w:r w:rsidRPr="00721251">
        <w:rPr>
          <w:rFonts w:asciiTheme="majorBidi" w:hAnsiTheme="majorBidi" w:cstheme="majorBidi"/>
          <w:b/>
          <w:bCs/>
        </w:rPr>
        <w:t xml:space="preserve"> d acu-tt ?</w:t>
      </w:r>
      <w:r w:rsidRPr="00721251">
        <w:rPr>
          <w:rFonts w:asciiTheme="majorBidi" w:hAnsiTheme="majorBidi" w:cstheme="majorBidi"/>
        </w:rPr>
        <w:t xml:space="preserve"> </w:t>
      </w:r>
      <w:proofErr w:type="gramStart"/>
      <w:r w:rsidRPr="00721251">
        <w:rPr>
          <w:rFonts w:asciiTheme="majorBidi" w:hAnsiTheme="majorBidi" w:cstheme="majorBidi"/>
        </w:rPr>
        <w:t>s</w:t>
      </w:r>
      <w:proofErr w:type="gramEnd"/>
      <w:r w:rsidRPr="00721251">
        <w:rPr>
          <w:rFonts w:asciiTheme="majorBidi" w:hAnsiTheme="majorBidi" w:cstheme="majorBidi"/>
        </w:rPr>
        <w:t xml:space="preserve"> umata ttwalin-tt d amahil i d-yettawin ɣef usentel usdid. Deg unadi-ya yessefk ad yili usnas n tmusniwin yellan yakan, yessefk ad yeḍfer akken iwata </w:t>
      </w:r>
      <w:r w:rsidRPr="00721251">
        <w:rPr>
          <w:rFonts w:asciiTheme="majorBidi" w:hAnsiTheme="majorBidi" w:cstheme="majorBidi"/>
          <w:b/>
          <w:bCs/>
        </w:rPr>
        <w:t>ilugan n tesnarrayt</w:t>
      </w:r>
      <w:r w:rsidRPr="00721251">
        <w:rPr>
          <w:rFonts w:asciiTheme="majorBidi" w:hAnsiTheme="majorBidi" w:cstheme="majorBidi"/>
        </w:rPr>
        <w:t xml:space="preserve">, ad ibedd ɣef </w:t>
      </w:r>
      <w:r w:rsidRPr="00721251">
        <w:rPr>
          <w:rFonts w:asciiTheme="majorBidi" w:hAnsiTheme="majorBidi" w:cstheme="majorBidi"/>
          <w:b/>
          <w:bCs/>
        </w:rPr>
        <w:t>ugnu d turdiwin</w:t>
      </w:r>
      <w:r w:rsidRPr="00721251">
        <w:rPr>
          <w:rFonts w:asciiTheme="majorBidi" w:hAnsiTheme="majorBidi" w:cstheme="majorBidi"/>
        </w:rPr>
        <w:t xml:space="preserve"> iɣef ara d-ilint tririyin </w:t>
      </w:r>
    </w:p>
    <w:p w:rsidR="00B60981" w:rsidRPr="00721251" w:rsidRDefault="00B60981" w:rsidP="00B60981">
      <w:pPr>
        <w:spacing w:after="0"/>
        <w:ind w:firstLine="397"/>
        <w:rPr>
          <w:rFonts w:ascii="Garamond Unicode" w:hAnsi="Garamond Unicode"/>
          <w:b/>
          <w:bCs/>
        </w:rPr>
      </w:pPr>
    </w:p>
    <w:p w:rsidR="00B60981" w:rsidRDefault="00B60981" w:rsidP="00B60981">
      <w:pPr>
        <w:pStyle w:val="Titre1"/>
      </w:pPr>
      <w:r w:rsidRPr="005208F6">
        <w:t>5. Tizza deg unadi</w:t>
      </w:r>
    </w:p>
    <w:p w:rsidR="00B60981" w:rsidRPr="005208F6" w:rsidRDefault="00B60981" w:rsidP="00B60981"/>
    <w:p w:rsidR="00B60981" w:rsidRPr="005208F6" w:rsidRDefault="00B60981" w:rsidP="00B60981">
      <w:pPr>
        <w:pStyle w:val="Titre1"/>
      </w:pPr>
      <w:r w:rsidRPr="005208F6">
        <w:t>5.1</w:t>
      </w:r>
      <w:proofErr w:type="gramStart"/>
      <w:r w:rsidRPr="005208F6">
        <w:t>.  Tizza</w:t>
      </w:r>
      <w:proofErr w:type="gramEnd"/>
      <w:r w:rsidRPr="005208F6">
        <w:t xml:space="preserve"> timezwura ( n ukeccum) étapes initiales </w:t>
      </w:r>
    </w:p>
    <w:p w:rsidR="00B60981" w:rsidRPr="00721251" w:rsidRDefault="00B60981" w:rsidP="00B60981">
      <w:pPr>
        <w:rPr>
          <w:rFonts w:asciiTheme="majorBidi" w:hAnsiTheme="majorBidi" w:cstheme="majorBidi"/>
        </w:rPr>
      </w:pPr>
      <w:r w:rsidRPr="00721251">
        <w:rPr>
          <w:rFonts w:asciiTheme="majorBidi" w:hAnsiTheme="majorBidi" w:cstheme="majorBidi"/>
        </w:rPr>
        <w:t>Deg-s llant 4 n yisurfen</w:t>
      </w:r>
    </w:p>
    <w:p w:rsidR="00B60981" w:rsidRPr="005208F6" w:rsidRDefault="00B60981" w:rsidP="00B60981">
      <w:pPr>
        <w:pStyle w:val="Titre1"/>
      </w:pPr>
      <w:r w:rsidRPr="005208F6">
        <w:t>5.1. 1.Tikti n unadi</w:t>
      </w:r>
      <w:proofErr w:type="gramStart"/>
      <w:r w:rsidRPr="005208F6">
        <w:t>,  L'idée</w:t>
      </w:r>
      <w:proofErr w:type="gramEnd"/>
      <w:r w:rsidRPr="005208F6">
        <w:t xml:space="preserve"> de la recherche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Tizi-ya terza </w:t>
      </w:r>
      <w:r w:rsidRPr="008D2D2E">
        <w:rPr>
          <w:rFonts w:asciiTheme="majorBidi" w:hAnsiTheme="majorBidi" w:cstheme="majorBidi"/>
          <w:b/>
          <w:bCs/>
        </w:rPr>
        <w:t>tifin n usentel</w:t>
      </w:r>
      <w:r w:rsidRPr="00721251">
        <w:rPr>
          <w:rFonts w:asciiTheme="majorBidi" w:hAnsiTheme="majorBidi" w:cstheme="majorBidi"/>
        </w:rPr>
        <w:t xml:space="preserve"> n tezrawt.  Syin, yessefk ɣef umnadi ad ig tillist </w:t>
      </w:r>
      <w:proofErr w:type="gramStart"/>
      <w:r w:rsidRPr="00721251">
        <w:rPr>
          <w:rFonts w:asciiTheme="majorBidi" w:hAnsiTheme="majorBidi" w:cstheme="majorBidi"/>
        </w:rPr>
        <w:t>( délimitation</w:t>
      </w:r>
      <w:proofErr w:type="gramEnd"/>
      <w:r w:rsidRPr="00721251">
        <w:rPr>
          <w:rFonts w:asciiTheme="majorBidi" w:hAnsiTheme="majorBidi" w:cstheme="majorBidi"/>
        </w:rPr>
        <w:t>) i usentel-is. Seg-s ara d-ibedd (yebnu) ugnu n unadi.</w:t>
      </w:r>
    </w:p>
    <w:p w:rsidR="00B60981" w:rsidRPr="00721251" w:rsidRDefault="00B60981" w:rsidP="00B60981">
      <w:pPr>
        <w:spacing w:before="120" w:after="0" w:line="360" w:lineRule="auto"/>
        <w:ind w:firstLine="851"/>
        <w:rPr>
          <w:rFonts w:asciiTheme="majorBidi" w:hAnsiTheme="majorBidi" w:cstheme="majorBidi"/>
        </w:rPr>
      </w:pPr>
      <w:proofErr w:type="gramStart"/>
      <w:r w:rsidRPr="00721251">
        <w:rPr>
          <w:rFonts w:asciiTheme="majorBidi" w:hAnsiTheme="majorBidi" w:cstheme="majorBidi"/>
        </w:rPr>
        <w:t>Asentel  d</w:t>
      </w:r>
      <w:proofErr w:type="gramEnd"/>
      <w:r w:rsidRPr="00721251">
        <w:rPr>
          <w:rFonts w:asciiTheme="majorBidi" w:hAnsiTheme="majorBidi" w:cstheme="majorBidi"/>
        </w:rPr>
        <w:t xml:space="preserve"> afedris amezwaru i izemren ad d-yekk seg : tannayt, seg kra n tmawt yerzan annar n unadi, tikwal tettas-d tikti seg uḥlfu ( intuition), seg kra iḥemmel  umnadi i ilan azal ɣur-s,</w:t>
      </w:r>
    </w:p>
    <w:p w:rsidR="00B60981" w:rsidRPr="00721251" w:rsidRDefault="00B60981" w:rsidP="00B60981">
      <w:pPr>
        <w:pStyle w:val="Titre1"/>
      </w:pPr>
      <w:r w:rsidRPr="00721251">
        <w:t xml:space="preserve">5.1.2. Iswan n unadi </w:t>
      </w:r>
      <w:proofErr w:type="gramStart"/>
      <w:r w:rsidRPr="00721251">
        <w:t>/  Les</w:t>
      </w:r>
      <w:proofErr w:type="gramEnd"/>
      <w:r w:rsidRPr="00721251">
        <w:t xml:space="preserve"> objectifs de la recherche </w:t>
      </w:r>
    </w:p>
    <w:p w:rsidR="00B60981" w:rsidRPr="00721251" w:rsidRDefault="00B60981" w:rsidP="00B60981">
      <w:pPr>
        <w:spacing w:before="120" w:after="0" w:line="360" w:lineRule="auto"/>
        <w:ind w:left="851" w:firstLine="851"/>
        <w:rPr>
          <w:rFonts w:asciiTheme="majorBidi" w:hAnsiTheme="majorBidi" w:cstheme="majorBidi"/>
        </w:rPr>
      </w:pPr>
      <w:r w:rsidRPr="00721251">
        <w:rPr>
          <w:rFonts w:asciiTheme="majorBidi" w:hAnsiTheme="majorBidi" w:cstheme="majorBidi"/>
        </w:rPr>
        <w:t>Mi yefra ufran n usentel, s umata yettili d arusdid, d amatu, d imsulles, yessefk ɣef umnadi ad d-yesnekwu s wudem usdid</w:t>
      </w:r>
      <w:r w:rsidRPr="008D2D2E">
        <w:rPr>
          <w:rFonts w:asciiTheme="majorBidi" w:hAnsiTheme="majorBidi" w:cstheme="majorBidi"/>
          <w:b/>
          <w:bCs/>
        </w:rPr>
        <w:t xml:space="preserve"> iswan</w:t>
      </w:r>
      <w:r w:rsidRPr="00721251">
        <w:rPr>
          <w:rFonts w:asciiTheme="majorBidi" w:hAnsiTheme="majorBidi" w:cstheme="majorBidi"/>
        </w:rPr>
        <w:t xml:space="preserve"> iɣer ira ad yaweḍ. </w:t>
      </w:r>
      <w:r w:rsidRPr="00721251">
        <w:rPr>
          <w:rFonts w:asciiTheme="majorBidi" w:hAnsiTheme="majorBidi" w:cstheme="majorBidi"/>
          <w:b/>
          <w:bCs/>
        </w:rPr>
        <w:t>Amedya :</w:t>
      </w:r>
    </w:p>
    <w:p w:rsidR="00B60981" w:rsidRPr="008D2D2E" w:rsidRDefault="00B60981" w:rsidP="00B60981">
      <w:pPr>
        <w:spacing w:before="120" w:after="0" w:line="360" w:lineRule="auto"/>
        <w:ind w:left="851" w:firstLine="851"/>
        <w:rPr>
          <w:rFonts w:asciiTheme="majorBidi" w:hAnsiTheme="majorBidi" w:cstheme="majorBidi"/>
          <w:i/>
          <w:iCs/>
        </w:rPr>
      </w:pPr>
      <w:r w:rsidRPr="00721251">
        <w:rPr>
          <w:rFonts w:asciiTheme="majorBidi" w:hAnsiTheme="majorBidi" w:cstheme="majorBidi"/>
        </w:rPr>
        <w:t xml:space="preserve">Asentel </w:t>
      </w:r>
      <w:r w:rsidRPr="008D2D2E">
        <w:rPr>
          <w:rFonts w:asciiTheme="majorBidi" w:hAnsiTheme="majorBidi" w:cstheme="majorBidi"/>
          <w:b/>
          <w:bCs/>
        </w:rPr>
        <w:t>aselmed n timawit</w:t>
      </w:r>
      <w:r w:rsidRPr="00721251">
        <w:rPr>
          <w:rFonts w:asciiTheme="majorBidi" w:hAnsiTheme="majorBidi" w:cstheme="majorBidi"/>
        </w:rPr>
        <w:t xml:space="preserve"> deg tneɣrit, d asentel amatu acku aṭas n yisent</w:t>
      </w:r>
      <w:r>
        <w:rPr>
          <w:rFonts w:asciiTheme="majorBidi" w:hAnsiTheme="majorBidi" w:cstheme="majorBidi"/>
        </w:rPr>
        <w:t>al i izemren a</w:t>
      </w:r>
      <w:r w:rsidRPr="00721251">
        <w:rPr>
          <w:rFonts w:asciiTheme="majorBidi" w:hAnsiTheme="majorBidi" w:cstheme="majorBidi"/>
        </w:rPr>
        <w:t xml:space="preserve">d ilin fell-as, akka am : </w:t>
      </w:r>
      <w:r w:rsidRPr="008D2D2E">
        <w:rPr>
          <w:rFonts w:asciiTheme="majorBidi" w:hAnsiTheme="majorBidi" w:cstheme="majorBidi"/>
          <w:i/>
          <w:iCs/>
        </w:rPr>
        <w:t>d acu  i d tisulal i iwatan aselmed n timawit, ma timawit selmaden-tt, amek ara neskazel timawit, iluɣma i ilaqen i usnerni n tezmert n tmenna</w:t>
      </w:r>
    </w:p>
    <w:p w:rsidR="00B60981" w:rsidRPr="00721251" w:rsidRDefault="00B60981" w:rsidP="00B60981">
      <w:pPr>
        <w:pStyle w:val="Titre1"/>
      </w:pPr>
      <w:r w:rsidRPr="00721251">
        <w:t>5.1.3</w:t>
      </w:r>
      <w:proofErr w:type="gramStart"/>
      <w:r w:rsidRPr="00721251">
        <w:t>.  Tilisa</w:t>
      </w:r>
      <w:proofErr w:type="gramEnd"/>
      <w:r w:rsidRPr="00721251">
        <w:t xml:space="preserve"> n unadi / Les limites de la recherche </w:t>
      </w:r>
    </w:p>
    <w:p w:rsidR="00B60981" w:rsidRPr="00721251" w:rsidRDefault="00B60981" w:rsidP="00B60981">
      <w:pPr>
        <w:pStyle w:val="Paragraphedeliste"/>
        <w:spacing w:line="360" w:lineRule="auto"/>
        <w:ind w:left="0"/>
        <w:rPr>
          <w:rFonts w:asciiTheme="majorBidi" w:hAnsiTheme="majorBidi" w:cstheme="majorBidi"/>
          <w:szCs w:val="24"/>
        </w:rPr>
      </w:pPr>
      <w:r w:rsidRPr="00721251">
        <w:rPr>
          <w:rFonts w:asciiTheme="majorBidi" w:hAnsiTheme="majorBidi" w:cstheme="majorBidi"/>
          <w:szCs w:val="24"/>
        </w:rPr>
        <w:t xml:space="preserve">Mi i d-iban usentel s wudem usdid, yessefk ɣef umnadi ad d-yesken s tiseddi tilist n umahil-is : ansa </w:t>
      </w:r>
      <w:r w:rsidRPr="00971F99">
        <w:rPr>
          <w:rFonts w:asciiTheme="majorBidi" w:hAnsiTheme="majorBidi" w:cstheme="majorBidi"/>
          <w:b/>
          <w:bCs/>
          <w:szCs w:val="24"/>
        </w:rPr>
        <w:t>ara yebdu, anda ara yekfu</w:t>
      </w:r>
      <w:r w:rsidRPr="00721251">
        <w:rPr>
          <w:rFonts w:asciiTheme="majorBidi" w:hAnsiTheme="majorBidi" w:cstheme="majorBidi"/>
          <w:szCs w:val="24"/>
        </w:rPr>
        <w:t>. Aniwi isastanen iwimi ara yeg tasleḍt. Deg tizi-ya i iwata daɣen ad d-yesken tiẓri, tassnnarayt iɣer ara isenned neɣ ara yessemres.</w:t>
      </w:r>
    </w:p>
    <w:p w:rsidR="00B60981" w:rsidRPr="00721251" w:rsidRDefault="00B60981" w:rsidP="00B60981">
      <w:pPr>
        <w:pStyle w:val="Paragraphedeliste"/>
        <w:spacing w:line="360" w:lineRule="auto"/>
        <w:ind w:left="0"/>
        <w:rPr>
          <w:rFonts w:asciiTheme="majorBidi" w:hAnsiTheme="majorBidi" w:cstheme="majorBidi"/>
          <w:szCs w:val="24"/>
        </w:rPr>
      </w:pPr>
      <w:r w:rsidRPr="00721251">
        <w:rPr>
          <w:rFonts w:asciiTheme="majorBidi" w:hAnsiTheme="majorBidi" w:cstheme="majorBidi"/>
          <w:b/>
          <w:bCs/>
          <w:szCs w:val="24"/>
        </w:rPr>
        <w:lastRenderedPageBreak/>
        <w:t xml:space="preserve">Tamawt : </w:t>
      </w:r>
      <w:r w:rsidRPr="00721251">
        <w:rPr>
          <w:rFonts w:asciiTheme="majorBidi" w:hAnsiTheme="majorBidi" w:cstheme="majorBidi"/>
          <w:szCs w:val="24"/>
        </w:rPr>
        <w:t xml:space="preserve">deg tegnit-a i yessefk daɣen ɣef umnadi ad </w:t>
      </w:r>
      <w:proofErr w:type="gramStart"/>
      <w:r w:rsidRPr="00721251">
        <w:rPr>
          <w:rFonts w:asciiTheme="majorBidi" w:hAnsiTheme="majorBidi" w:cstheme="majorBidi"/>
          <w:szCs w:val="24"/>
        </w:rPr>
        <w:t>yektil ,</w:t>
      </w:r>
      <w:proofErr w:type="gramEnd"/>
      <w:r w:rsidRPr="00721251">
        <w:rPr>
          <w:rFonts w:asciiTheme="majorBidi" w:hAnsiTheme="majorBidi" w:cstheme="majorBidi"/>
          <w:szCs w:val="24"/>
        </w:rPr>
        <w:t xml:space="preserve"> ad iqis ma yezmer ad ifak amahil-is : ilmend n wakud, n ssuma ( cout), ( tumnayt) rwaḥ d tuɣalinn ɣer unnar, akked turagin i ilaq ad d-yessuter akken ad d-yessewjed akeččum ɣer unnar. </w:t>
      </w:r>
      <w:r w:rsidRPr="00721251">
        <w:rPr>
          <w:rFonts w:asciiTheme="majorBidi" w:hAnsiTheme="majorBidi" w:cstheme="majorBidi"/>
          <w:b/>
          <w:bCs/>
          <w:szCs w:val="24"/>
        </w:rPr>
        <w:t>(Faisabilité</w:t>
      </w:r>
      <w:r w:rsidRPr="00721251">
        <w:rPr>
          <w:rFonts w:asciiTheme="majorBidi" w:hAnsiTheme="majorBidi" w:cstheme="majorBidi"/>
          <w:szCs w:val="24"/>
        </w:rPr>
        <w:t>)</w:t>
      </w:r>
    </w:p>
    <w:p w:rsidR="00B60981" w:rsidRPr="00721251" w:rsidRDefault="00B60981" w:rsidP="00B60981">
      <w:pPr>
        <w:pStyle w:val="Titre1"/>
      </w:pPr>
      <w:r w:rsidRPr="00721251">
        <w:t>5.1.4</w:t>
      </w:r>
      <w:proofErr w:type="gramStart"/>
      <w:r w:rsidRPr="00721251">
        <w:t>.Annar</w:t>
      </w:r>
      <w:proofErr w:type="gramEnd"/>
      <w:r w:rsidRPr="00721251">
        <w:t xml:space="preserve"> n unadi / Le terrain de la recherche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Amanadi ilaq ad d-yessisen annar : anda ? </w:t>
      </w:r>
      <w:proofErr w:type="gramStart"/>
      <w:r w:rsidRPr="00721251">
        <w:rPr>
          <w:rFonts w:asciiTheme="majorBidi" w:hAnsiTheme="majorBidi" w:cstheme="majorBidi"/>
        </w:rPr>
        <w:t>a</w:t>
      </w:r>
      <w:r>
        <w:rPr>
          <w:rFonts w:asciiTheme="majorBidi" w:hAnsiTheme="majorBidi" w:cstheme="majorBidi"/>
        </w:rPr>
        <w:t>cḥal</w:t>
      </w:r>
      <w:proofErr w:type="gramEnd"/>
      <w:r>
        <w:rPr>
          <w:rFonts w:asciiTheme="majorBidi" w:hAnsiTheme="majorBidi" w:cstheme="majorBidi"/>
        </w:rPr>
        <w:t xml:space="preserve"> n yimsulɣa ? </w:t>
      </w:r>
      <w:proofErr w:type="gramStart"/>
      <w:r>
        <w:rPr>
          <w:rFonts w:asciiTheme="majorBidi" w:hAnsiTheme="majorBidi" w:cstheme="majorBidi"/>
        </w:rPr>
        <w:t>aniwi</w:t>
      </w:r>
      <w:proofErr w:type="gramEnd"/>
      <w:r>
        <w:rPr>
          <w:rFonts w:asciiTheme="majorBidi" w:hAnsiTheme="majorBidi" w:cstheme="majorBidi"/>
        </w:rPr>
        <w:t xml:space="preserve"> imsulɣa ?</w:t>
      </w:r>
      <w:r w:rsidRPr="00721251">
        <w:rPr>
          <w:rFonts w:asciiTheme="majorBidi" w:hAnsiTheme="majorBidi" w:cstheme="majorBidi"/>
        </w:rPr>
        <w:t xml:space="preserve"> Mi d-iban wannect-a ad yessufeɣ tallumt ara yesseqsi.</w:t>
      </w:r>
    </w:p>
    <w:p w:rsidR="00B60981" w:rsidRPr="00721251" w:rsidRDefault="00B60981" w:rsidP="00B60981">
      <w:pPr>
        <w:pStyle w:val="Titre1"/>
      </w:pPr>
      <w:r w:rsidRPr="00721251">
        <w:t>5.2. Tizza tilemmusa /</w:t>
      </w:r>
      <w:r>
        <w:t xml:space="preserve"> </w:t>
      </w:r>
      <w:r w:rsidRPr="00721251">
        <w:t>Les étapes intermédiaires</w:t>
      </w:r>
    </w:p>
    <w:p w:rsidR="00B60981" w:rsidRPr="00721251" w:rsidRDefault="00B60981" w:rsidP="00B60981">
      <w:pPr>
        <w:pStyle w:val="Titre1"/>
      </w:pPr>
      <w:r w:rsidRPr="00721251">
        <w:t>5.2.1. Agnu</w:t>
      </w:r>
      <w:r>
        <w:t>*</w:t>
      </w:r>
      <w:r w:rsidRPr="00721251">
        <w:t xml:space="preserve"> </w:t>
      </w:r>
      <w:proofErr w:type="gramStart"/>
      <w:r w:rsidRPr="00721251">
        <w:t>( tamukrist</w:t>
      </w:r>
      <w:proofErr w:type="gramEnd"/>
      <w:r w:rsidRPr="00721251">
        <w:t>) La problématique</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 aḥric ameẓyan deg tezrawt, deg-s i yettili usissen n </w:t>
      </w:r>
      <w:r w:rsidRPr="00721251">
        <w:rPr>
          <w:rFonts w:asciiTheme="majorBidi" w:hAnsiTheme="majorBidi" w:cstheme="majorBidi"/>
          <w:b/>
          <w:bCs/>
        </w:rPr>
        <w:t>useqsi agejdan</w:t>
      </w:r>
      <w:r w:rsidRPr="00721251">
        <w:rPr>
          <w:rFonts w:asciiTheme="majorBidi" w:hAnsiTheme="majorBidi" w:cstheme="majorBidi"/>
        </w:rPr>
        <w:t>. Agnu, s umata</w:t>
      </w:r>
      <w:r w:rsidRPr="00971F99">
        <w:rPr>
          <w:rFonts w:asciiTheme="majorBidi" w:hAnsiTheme="majorBidi" w:cstheme="majorBidi"/>
          <w:b/>
          <w:bCs/>
        </w:rPr>
        <w:t>, d asastan iɣef ara d-terr tezrawt</w:t>
      </w:r>
      <w:r w:rsidRPr="00721251">
        <w:rPr>
          <w:rFonts w:asciiTheme="majorBidi" w:hAnsiTheme="majorBidi" w:cstheme="majorBidi"/>
        </w:rPr>
        <w:t xml:space="preserve">. D netta i d asalu ara yeḍfer umnadi akken ad d-yaf tiririt. D agnu i d-yeskanen iswan n umahil. </w:t>
      </w:r>
    </w:p>
    <w:p w:rsidR="00B60981" w:rsidRPr="00721251" w:rsidRDefault="00B60981" w:rsidP="00B60981">
      <w:pPr>
        <w:pStyle w:val="Default"/>
        <w:spacing w:before="120" w:line="360" w:lineRule="auto"/>
        <w:ind w:firstLine="851"/>
        <w:jc w:val="both"/>
        <w:rPr>
          <w:rFonts w:asciiTheme="majorBidi" w:hAnsiTheme="majorBidi" w:cstheme="majorBidi"/>
        </w:rPr>
      </w:pPr>
      <w:r w:rsidRPr="00721251">
        <w:rPr>
          <w:rFonts w:asciiTheme="majorBidi" w:hAnsiTheme="majorBidi" w:cstheme="majorBidi"/>
        </w:rPr>
        <w:t xml:space="preserve">Ihi agnu d </w:t>
      </w:r>
      <w:r w:rsidRPr="00161E87">
        <w:rPr>
          <w:rFonts w:asciiTheme="majorBidi" w:hAnsiTheme="majorBidi" w:cstheme="majorBidi"/>
          <w:b/>
          <w:bCs/>
        </w:rPr>
        <w:t>tuddsa tussnant</w:t>
      </w:r>
      <w:r w:rsidRPr="00721251">
        <w:rPr>
          <w:rFonts w:asciiTheme="majorBidi" w:hAnsiTheme="majorBidi" w:cstheme="majorBidi"/>
        </w:rPr>
        <w:t xml:space="preserve"> n umahil. Ires ɣef useqsi agejdan. Yes-s i d-tettili</w:t>
      </w:r>
      <w:r w:rsidRPr="00721251">
        <w:rPr>
          <w:rFonts w:asciiTheme="majorBidi" w:hAnsiTheme="majorBidi" w:cstheme="majorBidi"/>
          <w:b/>
          <w:bCs/>
        </w:rPr>
        <w:t xml:space="preserve"> tiseddi</w:t>
      </w:r>
      <w:r w:rsidRPr="00721251">
        <w:rPr>
          <w:rFonts w:asciiTheme="majorBidi" w:hAnsiTheme="majorBidi" w:cstheme="majorBidi"/>
        </w:rPr>
        <w:t xml:space="preserve"> n usentel acku asentel yezmer ad yesɛu aṭas n yiseqsiyen.</w:t>
      </w:r>
    </w:p>
    <w:p w:rsidR="00B60981" w:rsidRPr="00721251" w:rsidRDefault="00B60981" w:rsidP="00B60981">
      <w:pPr>
        <w:pStyle w:val="Titre1"/>
      </w:pPr>
      <w:r w:rsidRPr="00721251">
        <w:t>5.2.2</w:t>
      </w:r>
      <w:proofErr w:type="gramStart"/>
      <w:r w:rsidRPr="00721251">
        <w:t>.  Asissen</w:t>
      </w:r>
      <w:proofErr w:type="gramEnd"/>
      <w:r w:rsidRPr="00721251">
        <w:t xml:space="preserve"> n usatal aẓrayan akked usissen n tmusiwin yellan ɣef usentel /La formulation du contexte théorique et l'état des connaissances sur le sujet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Deg tegnit-a ara yesken umnadi asatal aẓrayan ara yilin d aɣbalu n tezrawt, d aɣbalu n tesleḍt. </w:t>
      </w:r>
      <w:r w:rsidRPr="00721251">
        <w:rPr>
          <w:rFonts w:asciiTheme="majorBidi" w:hAnsiTheme="majorBidi" w:cstheme="majorBidi"/>
          <w:b/>
          <w:bCs/>
        </w:rPr>
        <w:t>Amedya</w:t>
      </w:r>
      <w:r w:rsidRPr="00721251">
        <w:rPr>
          <w:rFonts w:asciiTheme="majorBidi" w:hAnsiTheme="majorBidi" w:cstheme="majorBidi"/>
        </w:rPr>
        <w:t xml:space="preserve">, deg tesnalmudt, ad yessideg asentel-is ilmend n yinekmaren n tesnalmudt, deg tesnilest, deg tesnalest ad yessissen tiẓri ara yilin d adasil n tezrawt,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Deg tegnit-a daɣen i iwata ɣef umnadi ad d-yessissen amahil-is (situer) ilmend n wayen yettwaxedmen yakan ɣef usentel-is. D acu i snen medden uqbel fell-as ? D acu ara d-yernu netta s umahil-is ? D acu i d amaynut ara d-yawi ? Anta tulmist s d-yufrar ? Deg tegnit-a i yessefk ad yili usissen n wayen yellan d tira ɣef usentel : </w:t>
      </w:r>
      <w:r w:rsidRPr="00721251">
        <w:rPr>
          <w:rFonts w:asciiTheme="majorBidi" w:hAnsiTheme="majorBidi" w:cstheme="majorBidi"/>
          <w:b/>
          <w:bCs/>
        </w:rPr>
        <w:t>revue de la littérature</w:t>
      </w:r>
      <w:r w:rsidRPr="00721251">
        <w:rPr>
          <w:rFonts w:asciiTheme="majorBidi" w:hAnsiTheme="majorBidi" w:cstheme="majorBidi"/>
        </w:rPr>
        <w:t xml:space="preserve"> (asissen n yiɣbula)</w:t>
      </w:r>
    </w:p>
    <w:p w:rsidR="00B60981" w:rsidRPr="00721251" w:rsidRDefault="00B60981" w:rsidP="00B60981">
      <w:pPr>
        <w:pStyle w:val="Titre1"/>
      </w:pPr>
      <w:r w:rsidRPr="00721251">
        <w:t>5.2.3</w:t>
      </w:r>
      <w:proofErr w:type="gramStart"/>
      <w:r w:rsidRPr="00721251">
        <w:t>.  Asbedded</w:t>
      </w:r>
      <w:proofErr w:type="gramEnd"/>
      <w:r w:rsidRPr="00721251">
        <w:t xml:space="preserve"> n turdiwin / La formulation des hypothèses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Mi ibedd ugnu, ad d-yeglu srid s tira</w:t>
      </w:r>
      <w:r>
        <w:rPr>
          <w:rFonts w:asciiTheme="majorBidi" w:hAnsiTheme="majorBidi" w:cstheme="majorBidi"/>
        </w:rPr>
        <w:t xml:space="preserve"> n turdiwin ara </w:t>
      </w:r>
      <w:r w:rsidRPr="000F7F16">
        <w:rPr>
          <w:rFonts w:asciiTheme="majorBidi" w:hAnsiTheme="majorBidi" w:cstheme="majorBidi"/>
          <w:b/>
          <w:bCs/>
        </w:rPr>
        <w:t>d-yeffɣen seg useqsi agejdan</w:t>
      </w:r>
      <w:r w:rsidRPr="00721251">
        <w:rPr>
          <w:rFonts w:asciiTheme="majorBidi" w:hAnsiTheme="majorBidi" w:cstheme="majorBidi"/>
        </w:rPr>
        <w:t xml:space="preserve"> </w:t>
      </w:r>
      <w:r w:rsidRPr="00721251">
        <w:rPr>
          <w:rFonts w:asciiTheme="majorBidi" w:hAnsiTheme="majorBidi" w:cstheme="majorBidi"/>
          <w:i/>
          <w:iCs/>
          <w:u w:val="single"/>
        </w:rPr>
        <w:t>neɣ seg yisastanen imezwura yellan ɣef umahil.</w:t>
      </w:r>
      <w:r w:rsidRPr="00721251">
        <w:rPr>
          <w:rFonts w:asciiTheme="majorBidi" w:hAnsiTheme="majorBidi" w:cstheme="majorBidi"/>
        </w:rPr>
        <w:t xml:space="preserve"> S umata ttekkent-d seg tzersastant neɣ seg tɣuriwin n yimahilen ɣef usentel. </w:t>
      </w:r>
      <w:r w:rsidRPr="00721251">
        <w:rPr>
          <w:rFonts w:asciiTheme="majorBidi" w:hAnsiTheme="majorBidi" w:cstheme="majorBidi"/>
          <w:b/>
          <w:bCs/>
        </w:rPr>
        <w:t>Turda d tiririt tamezawarut ɣef ugnu.</w:t>
      </w:r>
    </w:p>
    <w:p w:rsidR="00B60981" w:rsidRPr="00721251" w:rsidRDefault="00B60981" w:rsidP="00B60981">
      <w:pPr>
        <w:spacing w:before="120" w:after="0" w:line="360" w:lineRule="auto"/>
        <w:ind w:firstLine="0"/>
        <w:rPr>
          <w:rFonts w:asciiTheme="majorBidi" w:hAnsiTheme="majorBidi" w:cstheme="majorBidi"/>
        </w:rPr>
      </w:pPr>
      <w:r w:rsidRPr="00721251">
        <w:rPr>
          <w:rFonts w:asciiTheme="majorBidi" w:hAnsiTheme="majorBidi" w:cstheme="majorBidi"/>
          <w:b/>
          <w:bCs/>
        </w:rPr>
        <w:t>Tamawt </w:t>
      </w:r>
      <w:r w:rsidRPr="00721251">
        <w:rPr>
          <w:rFonts w:asciiTheme="majorBidi" w:hAnsiTheme="majorBidi" w:cstheme="majorBidi"/>
        </w:rPr>
        <w:t xml:space="preserve">: yal turda yewwi-d ɣef umnadi ad </w:t>
      </w:r>
      <w:r w:rsidRPr="000F7F16">
        <w:rPr>
          <w:rFonts w:asciiTheme="majorBidi" w:hAnsiTheme="majorBidi" w:cstheme="majorBidi"/>
          <w:b/>
          <w:bCs/>
        </w:rPr>
        <w:t>yesnekwu allalen asnarrayen</w:t>
      </w:r>
      <w:r>
        <w:rPr>
          <w:rFonts w:asciiTheme="majorBidi" w:hAnsiTheme="majorBidi" w:cstheme="majorBidi"/>
        </w:rPr>
        <w:t xml:space="preserve"> s yezmer ad d-yerr fell-as</w:t>
      </w:r>
    </w:p>
    <w:p w:rsidR="00B60981" w:rsidRPr="00721251" w:rsidRDefault="00B60981" w:rsidP="00B60981">
      <w:pPr>
        <w:pStyle w:val="Titre1"/>
      </w:pPr>
      <w:r w:rsidRPr="00721251">
        <w:t xml:space="preserve">5.2.4. Asissen d usbadu n yinefkan i iwatan /La définition et la clarification des données nécessaires </w:t>
      </w:r>
    </w:p>
    <w:p w:rsidR="00B60981" w:rsidRPr="00721251" w:rsidRDefault="00B60981" w:rsidP="00B60981">
      <w:pPr>
        <w:spacing w:before="120" w:after="0" w:line="360" w:lineRule="auto"/>
        <w:ind w:firstLine="851"/>
        <w:rPr>
          <w:rFonts w:asciiTheme="majorBidi" w:hAnsiTheme="majorBidi" w:cstheme="majorBidi"/>
        </w:rPr>
      </w:pPr>
      <w:proofErr w:type="gramStart"/>
      <w:r w:rsidRPr="00721251">
        <w:rPr>
          <w:rFonts w:asciiTheme="majorBidi" w:hAnsiTheme="majorBidi" w:cstheme="majorBidi"/>
        </w:rPr>
        <w:t>Da ,</w:t>
      </w:r>
      <w:proofErr w:type="gramEnd"/>
      <w:r w:rsidRPr="00721251">
        <w:rPr>
          <w:rFonts w:asciiTheme="majorBidi" w:hAnsiTheme="majorBidi" w:cstheme="majorBidi"/>
        </w:rPr>
        <w:t xml:space="preserve"> i ilaq ad yili usissen n yinefkan i iwatan ad ten-id-yegmer umnadi.</w:t>
      </w:r>
    </w:p>
    <w:p w:rsidR="00B60981" w:rsidRPr="00721251" w:rsidRDefault="00B60981" w:rsidP="00B60981">
      <w:pPr>
        <w:pStyle w:val="Titre1"/>
      </w:pPr>
      <w:r w:rsidRPr="00721251">
        <w:lastRenderedPageBreak/>
        <w:t xml:space="preserve">Tifukas/tarrayin/ n ugmar Les techniques de récolte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Ilaq ad yili usissen n </w:t>
      </w:r>
      <w:proofErr w:type="gramStart"/>
      <w:r w:rsidRPr="00721251">
        <w:rPr>
          <w:rFonts w:asciiTheme="majorBidi" w:hAnsiTheme="majorBidi" w:cstheme="majorBidi"/>
        </w:rPr>
        <w:t>tarrayin  s</w:t>
      </w:r>
      <w:proofErr w:type="gramEnd"/>
      <w:r w:rsidRPr="00721251">
        <w:rPr>
          <w:rFonts w:asciiTheme="majorBidi" w:hAnsiTheme="majorBidi" w:cstheme="majorBidi"/>
        </w:rPr>
        <w:t xml:space="preserve"> wudem usdid : amseqsi, adiwenni, tannayt,  Irim (: </w:t>
      </w:r>
      <w:r w:rsidRPr="00721251">
        <w:rPr>
          <w:rFonts w:asciiTheme="majorBidi" w:hAnsiTheme="majorBidi" w:cstheme="majorBidi"/>
          <w:i/>
          <w:iCs/>
        </w:rPr>
        <w:t>DGLA</w:t>
      </w:r>
      <w:r w:rsidRPr="00721251">
        <w:rPr>
          <w:rFonts w:asciiTheme="majorBidi" w:hAnsiTheme="majorBidi" w:cstheme="majorBidi"/>
        </w:rPr>
        <w:t xml:space="preserve">= test) syin yessefk ad d-yebder timental n ufran-nsent  </w:t>
      </w:r>
      <w:r w:rsidRPr="00721251">
        <w:rPr>
          <w:rFonts w:asciiTheme="majorBidi" w:hAnsiTheme="majorBidi" w:cstheme="majorBidi"/>
          <w:highlight w:val="yellow"/>
        </w:rPr>
        <w:t>les justifier.</w:t>
      </w:r>
      <w:r w:rsidRPr="00721251">
        <w:rPr>
          <w:rFonts w:asciiTheme="majorBidi" w:hAnsiTheme="majorBidi" w:cstheme="majorBidi"/>
        </w:rPr>
        <w:t xml:space="preserve"> </w:t>
      </w:r>
    </w:p>
    <w:p w:rsidR="00B60981" w:rsidRPr="00721251" w:rsidRDefault="00B60981" w:rsidP="00B60981">
      <w:pPr>
        <w:pStyle w:val="Titre1"/>
      </w:pPr>
      <w:r w:rsidRPr="00721251">
        <w:t xml:space="preserve">Tazersastant akked ugmar n yinefkan / La pré-enquête et la collecte des données </w:t>
      </w:r>
    </w:p>
    <w:p w:rsidR="00B60981" w:rsidRPr="00DA7637" w:rsidRDefault="00B60981" w:rsidP="00B60981">
      <w:pPr>
        <w:spacing w:before="120" w:after="0" w:line="360" w:lineRule="auto"/>
        <w:ind w:firstLine="851"/>
        <w:rPr>
          <w:rFonts w:asciiTheme="majorBidi" w:hAnsiTheme="majorBidi" w:cstheme="majorBidi"/>
          <w:color w:val="FF0000"/>
        </w:rPr>
      </w:pPr>
      <w:proofErr w:type="gramStart"/>
      <w:r w:rsidRPr="00DA7637">
        <w:rPr>
          <w:rFonts w:asciiTheme="majorBidi" w:hAnsiTheme="majorBidi" w:cstheme="majorBidi"/>
          <w:color w:val="FF0000"/>
          <w:highlight w:val="yellow"/>
        </w:rPr>
        <w:t>( aselken</w:t>
      </w:r>
      <w:proofErr w:type="gramEnd"/>
      <w:r w:rsidRPr="00DA7637">
        <w:rPr>
          <w:rFonts w:asciiTheme="majorBidi" w:hAnsiTheme="majorBidi" w:cstheme="majorBidi"/>
          <w:color w:val="FF0000"/>
          <w:highlight w:val="yellow"/>
        </w:rPr>
        <w:t> : certifie / à mettre pour vérifier)</w:t>
      </w:r>
      <w:r w:rsidRPr="00DA7637">
        <w:rPr>
          <w:rFonts w:asciiTheme="majorBidi" w:hAnsiTheme="majorBidi" w:cstheme="majorBidi"/>
          <w:color w:val="FF0000"/>
        </w:rPr>
        <w:t xml:space="preserve"> amsisi : convenir pour confirmer</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Tazersastant tella akken ad yili yes-s uselken (uswaḍ) n tarrayt : ma twata neɣ xaṭi, syin ara neg tasastant n tidet. </w:t>
      </w:r>
    </w:p>
    <w:p w:rsidR="00B60981" w:rsidRPr="00721251" w:rsidRDefault="00B60981" w:rsidP="00B60981">
      <w:pPr>
        <w:pStyle w:val="Titre1"/>
      </w:pPr>
      <w:r w:rsidRPr="00721251">
        <w:t>5.3 – Tizza tineggura </w:t>
      </w:r>
      <w:proofErr w:type="gramStart"/>
      <w:r w:rsidRPr="00721251">
        <w:t>:Les</w:t>
      </w:r>
      <w:proofErr w:type="gramEnd"/>
      <w:r w:rsidRPr="00721251">
        <w:t xml:space="preserve"> étapes finales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Rzant tasleḍt n yinefkan akked yigmaḍ.</w:t>
      </w:r>
    </w:p>
    <w:p w:rsidR="00B60981" w:rsidRPr="00721251" w:rsidRDefault="00B60981" w:rsidP="00B60981">
      <w:pPr>
        <w:pStyle w:val="Titre1"/>
      </w:pPr>
      <w:r w:rsidRPr="00721251">
        <w:t xml:space="preserve">5.3.1. Aswjed n yinefkan / La préparation des données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Mi d-wejden yigmaḍ (mi-id-ttwagemren), yewwi-d ad ten-id-yeḍfer usewjed-nsen i tesleḍt, annect-a yerza : </w:t>
      </w:r>
      <w:r w:rsidRPr="00DA7637">
        <w:rPr>
          <w:rFonts w:asciiTheme="majorBidi" w:hAnsiTheme="majorBidi" w:cstheme="majorBidi"/>
          <w:b/>
          <w:bCs/>
        </w:rPr>
        <w:t>afran-nsen</w:t>
      </w:r>
      <w:r w:rsidRPr="00721251">
        <w:rPr>
          <w:rFonts w:asciiTheme="majorBidi" w:hAnsiTheme="majorBidi" w:cstheme="majorBidi"/>
        </w:rPr>
        <w:t xml:space="preserve"> </w:t>
      </w:r>
      <w:proofErr w:type="gramStart"/>
      <w:r w:rsidRPr="00721251">
        <w:rPr>
          <w:rFonts w:asciiTheme="majorBidi" w:hAnsiTheme="majorBidi" w:cstheme="majorBidi"/>
        </w:rPr>
        <w:t>( trier</w:t>
      </w:r>
      <w:proofErr w:type="gramEnd"/>
      <w:r w:rsidRPr="00721251">
        <w:rPr>
          <w:rFonts w:asciiTheme="majorBidi" w:hAnsiTheme="majorBidi" w:cstheme="majorBidi"/>
        </w:rPr>
        <w:t xml:space="preserve">), abraz-nsen, dépouiller, </w:t>
      </w:r>
      <w:r w:rsidRPr="00DA7637">
        <w:rPr>
          <w:rFonts w:asciiTheme="majorBidi" w:hAnsiTheme="majorBidi" w:cstheme="majorBidi"/>
          <w:b/>
          <w:bCs/>
        </w:rPr>
        <w:t>asgrew-nsen</w:t>
      </w:r>
      <w:r w:rsidRPr="00721251">
        <w:rPr>
          <w:rFonts w:asciiTheme="majorBidi" w:hAnsiTheme="majorBidi" w:cstheme="majorBidi"/>
        </w:rPr>
        <w:t xml:space="preserve"> (regrouper), </w:t>
      </w:r>
      <w:r w:rsidRPr="00517C15">
        <w:rPr>
          <w:rFonts w:asciiTheme="majorBidi" w:hAnsiTheme="majorBidi" w:cstheme="majorBidi"/>
          <w:b/>
          <w:bCs/>
        </w:rPr>
        <w:t>asengel-nsen</w:t>
      </w:r>
      <w:r w:rsidRPr="00721251">
        <w:rPr>
          <w:rFonts w:asciiTheme="majorBidi" w:hAnsiTheme="majorBidi" w:cstheme="majorBidi"/>
        </w:rPr>
        <w:t>  (coder).  S wakka ara tifsus teslêdt ;</w:t>
      </w:r>
    </w:p>
    <w:p w:rsidR="00B60981" w:rsidRPr="00721251" w:rsidRDefault="00B60981" w:rsidP="00B60981">
      <w:pPr>
        <w:pStyle w:val="Titre1"/>
      </w:pPr>
      <w:r w:rsidRPr="00721251">
        <w:t>5.3.2. Tasleḍt n yinefkan akked usegzi (interpreter</w:t>
      </w:r>
      <w:proofErr w:type="gramStart"/>
      <w:r w:rsidRPr="00721251">
        <w:t>)  n</w:t>
      </w:r>
      <w:proofErr w:type="gramEnd"/>
      <w:r w:rsidRPr="00721251">
        <w:t xml:space="preserve"> yigmaḍ L'analyse des données et l'interprétation des résultats</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 tagnit ideg ara </w:t>
      </w:r>
      <w:proofErr w:type="gramStart"/>
      <w:r w:rsidRPr="00721251">
        <w:rPr>
          <w:rFonts w:asciiTheme="majorBidi" w:hAnsiTheme="majorBidi" w:cstheme="majorBidi"/>
        </w:rPr>
        <w:t>tili  tesleḍt</w:t>
      </w:r>
      <w:proofErr w:type="gramEnd"/>
      <w:r w:rsidRPr="00721251">
        <w:rPr>
          <w:rFonts w:asciiTheme="majorBidi" w:hAnsiTheme="majorBidi" w:cstheme="majorBidi"/>
        </w:rPr>
        <w:t xml:space="preserve"> n yinefkan akken ad d-yerr ɣef ugnu akked turdiwin. D tagnit n tiririt n yigmaḍ. Deg uḥric-a ara d-yefk umnadi anamek </w:t>
      </w:r>
      <w:proofErr w:type="gramStart"/>
      <w:r w:rsidRPr="00721251">
        <w:rPr>
          <w:rFonts w:asciiTheme="majorBidi" w:hAnsiTheme="majorBidi" w:cstheme="majorBidi"/>
        </w:rPr>
        <w:t>( interpreter</w:t>
      </w:r>
      <w:proofErr w:type="gramEnd"/>
      <w:r w:rsidRPr="00721251">
        <w:rPr>
          <w:rFonts w:asciiTheme="majorBidi" w:hAnsiTheme="majorBidi" w:cstheme="majorBidi"/>
        </w:rPr>
        <w:t>) n yigmaḍ, s wawal-nniḍen da i ilaq ad d-</w:t>
      </w:r>
      <w:r w:rsidRPr="00517C15">
        <w:rPr>
          <w:rFonts w:asciiTheme="majorBidi" w:hAnsiTheme="majorBidi" w:cstheme="majorBidi"/>
          <w:b/>
          <w:bCs/>
        </w:rPr>
        <w:t xml:space="preserve">yessehḍer </w:t>
      </w:r>
      <w:r w:rsidRPr="00721251">
        <w:rPr>
          <w:rFonts w:asciiTheme="majorBidi" w:hAnsiTheme="majorBidi" w:cstheme="majorBidi"/>
        </w:rPr>
        <w:t>igmaḍ-is.</w:t>
      </w:r>
    </w:p>
    <w:p w:rsidR="00B60981" w:rsidRPr="00721251" w:rsidRDefault="00B60981" w:rsidP="00B60981">
      <w:pPr>
        <w:pStyle w:val="Titre1"/>
      </w:pPr>
      <w:r w:rsidRPr="00721251">
        <w:t xml:space="preserve">5.4. Taggara : Les conclusions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Deg taggrayt tamatut n tezrawt amanadi ad d-yesken ayen i d-yewwi d amaynut umahil-is. D tagnit ideg ara yili uselken n turdiwin. Taneggarut n tneggura ad yessumer (ad d-yeldi</w:t>
      </w:r>
      <w:proofErr w:type="gramStart"/>
      <w:r w:rsidRPr="00721251">
        <w:rPr>
          <w:rFonts w:asciiTheme="majorBidi" w:hAnsiTheme="majorBidi" w:cstheme="majorBidi"/>
        </w:rPr>
        <w:t>)  iberdan</w:t>
      </w:r>
      <w:proofErr w:type="gramEnd"/>
      <w:r w:rsidRPr="00721251">
        <w:rPr>
          <w:rFonts w:asciiTheme="majorBidi" w:hAnsiTheme="majorBidi" w:cstheme="majorBidi"/>
        </w:rPr>
        <w:t xml:space="preserve"> imaynuten i yimahilen-niḍen. Wid yettwali watan inadiyen-nniḍen</w:t>
      </w:r>
      <w:proofErr w:type="gramStart"/>
      <w:r w:rsidRPr="00721251">
        <w:rPr>
          <w:rFonts w:asciiTheme="majorBidi" w:hAnsiTheme="majorBidi" w:cstheme="majorBidi"/>
        </w:rPr>
        <w:t>.(</w:t>
      </w:r>
      <w:proofErr w:type="gramEnd"/>
      <w:r w:rsidRPr="00721251">
        <w:rPr>
          <w:rFonts w:asciiTheme="majorBidi" w:hAnsiTheme="majorBidi" w:cstheme="majorBidi"/>
        </w:rPr>
        <w:t>perspectives).</w:t>
      </w:r>
    </w:p>
    <w:p w:rsidR="00B60981" w:rsidRPr="00721251" w:rsidRDefault="00B60981" w:rsidP="00B60981"/>
    <w:p w:rsidR="00B60981" w:rsidRPr="00721251" w:rsidRDefault="00B60981" w:rsidP="00B60981">
      <w:pPr>
        <w:jc w:val="center"/>
        <w:rPr>
          <w:b/>
          <w:bCs/>
        </w:rPr>
      </w:pPr>
      <w:r w:rsidRPr="00721251">
        <w:rPr>
          <w:b/>
          <w:bCs/>
        </w:rPr>
        <w:t>AGNU</w:t>
      </w:r>
    </w:p>
    <w:p w:rsidR="00B60981" w:rsidRPr="00721251" w:rsidRDefault="00B60981" w:rsidP="00B60981">
      <w:pPr>
        <w:pStyle w:val="Titre1"/>
      </w:pPr>
      <w:r w:rsidRPr="00721251">
        <w:t xml:space="preserve">Asbedded n ugnu : amek i d-tettili tuddsa-s ? </w:t>
      </w:r>
      <w:proofErr w:type="gramStart"/>
      <w:r w:rsidRPr="00721251">
        <w:t>d</w:t>
      </w:r>
      <w:proofErr w:type="gramEnd"/>
      <w:r w:rsidRPr="00721251">
        <w:t xml:space="preserve"> acu n yiferdisen i iwatan ad ilin deg-s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Agnu akken ad yili iwata yewwi-d ad ilin deg-s iferdisen-a :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1-</w:t>
      </w:r>
      <w:r w:rsidRPr="00721251">
        <w:rPr>
          <w:rFonts w:asciiTheme="majorBidi" w:hAnsiTheme="majorBidi" w:cstheme="majorBidi"/>
          <w:b/>
          <w:bCs/>
        </w:rPr>
        <w:t>Tazwert :</w:t>
      </w:r>
      <w:r w:rsidRPr="00721251">
        <w:rPr>
          <w:rFonts w:asciiTheme="majorBidi" w:hAnsiTheme="majorBidi" w:cstheme="majorBidi"/>
        </w:rPr>
        <w:t xml:space="preserve"> -s yettili usussen n usentel n tezrawt s wudem amatu.</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2-</w:t>
      </w:r>
      <w:r w:rsidRPr="00721251">
        <w:rPr>
          <w:rFonts w:asciiTheme="majorBidi" w:hAnsiTheme="majorBidi" w:cstheme="majorBidi"/>
          <w:b/>
          <w:bCs/>
        </w:rPr>
        <w:t>Taneflit :</w:t>
      </w:r>
      <w:r w:rsidRPr="00721251">
        <w:rPr>
          <w:rFonts w:asciiTheme="majorBidi" w:hAnsiTheme="majorBidi" w:cstheme="majorBidi"/>
        </w:rPr>
        <w:t xml:space="preserve"> deg-s yettili :</w:t>
      </w:r>
    </w:p>
    <w:p w:rsidR="00B60981" w:rsidRPr="00721251" w:rsidRDefault="00B60981" w:rsidP="00B60981">
      <w:pPr>
        <w:spacing w:before="120" w:after="0" w:line="360" w:lineRule="auto"/>
        <w:ind w:firstLine="851"/>
        <w:rPr>
          <w:rFonts w:asciiTheme="majorBidi" w:hAnsiTheme="majorBidi" w:cstheme="majorBidi"/>
        </w:rPr>
      </w:pPr>
      <w:r w:rsidRPr="00721251">
        <w:rPr>
          <w:rFonts w:ascii="Britannic Bold" w:hAnsi="Britannic Bold" w:cstheme="majorBidi"/>
          <w:b/>
          <w:bCs/>
        </w:rPr>
        <w:t>+</w:t>
      </w:r>
      <w:r w:rsidRPr="00721251">
        <w:rPr>
          <w:rFonts w:asciiTheme="majorBidi" w:hAnsiTheme="majorBidi" w:cstheme="majorBidi"/>
        </w:rPr>
        <w:t xml:space="preserve"> </w:t>
      </w:r>
      <w:proofErr w:type="gramStart"/>
      <w:r w:rsidRPr="00721251">
        <w:rPr>
          <w:rFonts w:asciiTheme="majorBidi" w:hAnsiTheme="majorBidi" w:cstheme="majorBidi"/>
        </w:rPr>
        <w:t>wayen</w:t>
      </w:r>
      <w:proofErr w:type="gramEnd"/>
      <w:r w:rsidRPr="00721251">
        <w:rPr>
          <w:rFonts w:asciiTheme="majorBidi" w:hAnsiTheme="majorBidi" w:cstheme="majorBidi"/>
        </w:rPr>
        <w:t xml:space="preserve"> nessen uqbel ɣef usentel, asbadu -ines. Annect-a yettekk-d seg tɣuri taẓrayant. </w:t>
      </w:r>
      <w:r w:rsidRPr="00721251">
        <w:rPr>
          <w:rFonts w:asciiTheme="majorBidi" w:hAnsiTheme="majorBidi" w:cstheme="majorBidi"/>
          <w:highlight w:val="yellow"/>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Britannic Bold" w:hAnsi="Britannic Bold" w:cstheme="majorBidi"/>
          <w:b/>
          <w:bCs/>
        </w:rPr>
        <w:lastRenderedPageBreak/>
        <w:t>+</w:t>
      </w:r>
      <w:r w:rsidRPr="00721251">
        <w:rPr>
          <w:rFonts w:asciiTheme="majorBidi" w:hAnsiTheme="majorBidi" w:cstheme="majorBidi"/>
        </w:rPr>
        <w:t xml:space="preserve">Asaka </w:t>
      </w:r>
      <w:proofErr w:type="gramStart"/>
      <w:r w:rsidRPr="00721251">
        <w:rPr>
          <w:rFonts w:asciiTheme="majorBidi" w:hAnsiTheme="majorBidi" w:cstheme="majorBidi"/>
        </w:rPr>
        <w:t>( transition</w:t>
      </w:r>
      <w:proofErr w:type="gramEnd"/>
      <w:r w:rsidRPr="00721251">
        <w:rPr>
          <w:rFonts w:asciiTheme="majorBidi" w:hAnsiTheme="majorBidi" w:cstheme="majorBidi"/>
        </w:rPr>
        <w:t>) d taseddart ara igen assaɣ gar wayen nessen d wayen i nra d nissin ɣef usentel. Yes-s ara d-nessewjed tagnit i useqsi agejdan.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w:t>
      </w:r>
      <w:proofErr w:type="gramStart"/>
      <w:r w:rsidRPr="00721251">
        <w:rPr>
          <w:rFonts w:asciiTheme="majorBidi" w:hAnsiTheme="majorBidi" w:cstheme="majorBidi"/>
        </w:rPr>
        <w:t>asbedded</w:t>
      </w:r>
      <w:proofErr w:type="gramEnd"/>
      <w:r w:rsidRPr="00721251">
        <w:rPr>
          <w:rFonts w:asciiTheme="majorBidi" w:hAnsiTheme="majorBidi" w:cstheme="majorBidi"/>
        </w:rPr>
        <w:t xml:space="preserve"> n useqsi agejdan neɣ iswi n umahil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Tuddsa n ugnu ibennu am </w:t>
      </w:r>
      <w:r w:rsidRPr="00721251">
        <w:rPr>
          <w:rFonts w:asciiTheme="majorBidi" w:hAnsiTheme="majorBidi" w:cstheme="majorBidi"/>
          <w:b/>
          <w:bCs/>
        </w:rPr>
        <w:t>yinifif</w:t>
      </w:r>
      <w:r w:rsidRPr="00721251">
        <w:rPr>
          <w:rFonts w:asciiTheme="majorBidi" w:hAnsiTheme="majorBidi" w:cstheme="majorBidi"/>
        </w:rPr>
        <w:t xml:space="preserve"> </w:t>
      </w:r>
      <w:proofErr w:type="gramStart"/>
      <w:r w:rsidRPr="00721251">
        <w:rPr>
          <w:rFonts w:asciiTheme="majorBidi" w:hAnsiTheme="majorBidi" w:cstheme="majorBidi"/>
        </w:rPr>
        <w:t>( lembuṭ</w:t>
      </w:r>
      <w:proofErr w:type="gramEnd"/>
      <w:r w:rsidRPr="00721251">
        <w:rPr>
          <w:rFonts w:asciiTheme="majorBidi" w:hAnsiTheme="majorBidi" w:cstheme="majorBidi"/>
        </w:rPr>
        <w:t xml:space="preserve"> ) –  </w:t>
      </w:r>
      <w:r w:rsidRPr="00721251">
        <w:rPr>
          <w:rFonts w:asciiTheme="majorBidi" w:hAnsiTheme="majorBidi" w:cstheme="majorBidi"/>
          <w:b/>
          <w:bCs/>
        </w:rPr>
        <w:t>seg umatu ɣer usdid</w:t>
      </w:r>
    </w:p>
    <w:p w:rsidR="00B60981" w:rsidRPr="00423E0D" w:rsidRDefault="00B60981" w:rsidP="00B60981">
      <w:pPr>
        <w:spacing w:before="120" w:after="0" w:line="360" w:lineRule="auto"/>
        <w:ind w:firstLine="851"/>
        <w:rPr>
          <w:rFonts w:asciiTheme="majorBidi" w:hAnsiTheme="majorBidi" w:cstheme="majorBidi"/>
          <w:b/>
          <w:bCs/>
        </w:rPr>
      </w:pPr>
      <w:r w:rsidRPr="00423E0D">
        <w:rPr>
          <w:rFonts w:asciiTheme="majorBidi" w:hAnsiTheme="majorBidi" w:cstheme="majorBidi"/>
          <w:b/>
          <w:bCs/>
        </w:rPr>
        <w:t>(</w:t>
      </w:r>
      <w:proofErr w:type="gramStart"/>
      <w:r w:rsidRPr="00423E0D">
        <w:rPr>
          <w:rFonts w:asciiTheme="majorBidi" w:hAnsiTheme="majorBidi" w:cstheme="majorBidi"/>
          <w:b/>
          <w:bCs/>
        </w:rPr>
        <w:t>ẓer</w:t>
      </w:r>
      <w:proofErr w:type="gramEnd"/>
      <w:r w:rsidRPr="00423E0D">
        <w:rPr>
          <w:rFonts w:asciiTheme="majorBidi" w:hAnsiTheme="majorBidi" w:cstheme="majorBidi"/>
          <w:b/>
          <w:bCs/>
        </w:rPr>
        <w:t> : azenziɣ + amedya)</w:t>
      </w:r>
    </w:p>
    <w:p w:rsidR="00B60981" w:rsidRPr="00721251" w:rsidRDefault="00B60981" w:rsidP="00B60981">
      <w:pPr>
        <w:pStyle w:val="Titre1"/>
      </w:pPr>
      <w:proofErr w:type="gramStart"/>
      <w:r w:rsidRPr="00721251">
        <w:t>3.Taggrayt</w:t>
      </w:r>
      <w:proofErr w:type="gramEnd"/>
      <w:r w:rsidRPr="00721251">
        <w:t> : deg-s yettili usileɣ n turdiwin neɣ yiswan.</w:t>
      </w:r>
    </w:p>
    <w:p w:rsidR="00B60981" w:rsidRPr="00721251" w:rsidRDefault="00B60981" w:rsidP="00B60981">
      <w:pPr>
        <w:spacing w:before="120" w:after="0" w:line="360" w:lineRule="auto"/>
        <w:ind w:firstLine="851"/>
        <w:rPr>
          <w:rFonts w:asciiTheme="majorBidi" w:eastAsiaTheme="majorEastAsia" w:hAnsiTheme="majorBidi" w:cstheme="majorBidi"/>
          <w:bCs/>
        </w:rPr>
      </w:pPr>
      <w:r w:rsidRPr="00721251">
        <w:rPr>
          <w:rFonts w:asciiTheme="majorBidi" w:eastAsiaTheme="majorEastAsia" w:hAnsiTheme="majorBidi" w:cstheme="majorBidi"/>
          <w:bCs/>
        </w:rPr>
        <w:t xml:space="preserve"> S umata agnu yessegzay-d : yeskan-d ayen ur nessin ɣef usentel, nettnadi ad t-nissin. Agnu ibedd yuddes ɣef </w:t>
      </w:r>
      <w:r w:rsidRPr="00721251">
        <w:rPr>
          <w:rFonts w:asciiTheme="majorBidi" w:eastAsiaTheme="majorEastAsia" w:hAnsiTheme="majorBidi" w:cstheme="majorBidi"/>
          <w:b/>
        </w:rPr>
        <w:t>4 n yiferdisen.</w:t>
      </w:r>
    </w:p>
    <w:p w:rsidR="00B60981" w:rsidRPr="00721251" w:rsidRDefault="00B60981" w:rsidP="00B60981">
      <w:pPr>
        <w:spacing w:before="120" w:after="0" w:line="360" w:lineRule="auto"/>
        <w:ind w:firstLine="851"/>
        <w:rPr>
          <w:rFonts w:asciiTheme="majorBidi" w:hAnsiTheme="majorBidi" w:cstheme="majorBidi"/>
          <w:color w:val="000000"/>
        </w:rPr>
      </w:pPr>
      <w:r w:rsidRPr="00721251">
        <w:rPr>
          <w:rFonts w:asciiTheme="majorBidi" w:hAnsiTheme="majorBidi" w:cstheme="majorBidi"/>
          <w:b/>
          <w:bCs/>
          <w:color w:val="000000"/>
        </w:rPr>
        <w:t>1-</w:t>
      </w:r>
      <w:r w:rsidRPr="00721251">
        <w:rPr>
          <w:rFonts w:asciiTheme="majorBidi" w:hAnsiTheme="majorBidi" w:cstheme="majorBidi"/>
          <w:color w:val="000000"/>
        </w:rPr>
        <w:t xml:space="preserve">deg-s yewwi-d ad d-nesken anda yella lexsas </w:t>
      </w:r>
      <w:proofErr w:type="gramStart"/>
      <w:r w:rsidRPr="00721251">
        <w:rPr>
          <w:rFonts w:asciiTheme="majorBidi" w:hAnsiTheme="majorBidi" w:cstheme="majorBidi"/>
          <w:color w:val="000000"/>
        </w:rPr>
        <w:t>( tidersi</w:t>
      </w:r>
      <w:proofErr w:type="gramEnd"/>
      <w:r w:rsidRPr="00721251">
        <w:rPr>
          <w:rFonts w:asciiTheme="majorBidi" w:hAnsiTheme="majorBidi" w:cstheme="majorBidi"/>
          <w:color w:val="000000"/>
        </w:rPr>
        <w:t> ) n usentel</w:t>
      </w:r>
    </w:p>
    <w:p w:rsidR="00B60981" w:rsidRPr="00721251" w:rsidRDefault="00B60981" w:rsidP="00B60981">
      <w:pPr>
        <w:spacing w:before="120" w:after="0" w:line="360" w:lineRule="auto"/>
        <w:ind w:firstLine="851"/>
        <w:rPr>
          <w:rFonts w:asciiTheme="majorBidi" w:hAnsiTheme="majorBidi" w:cstheme="majorBidi"/>
          <w:color w:val="000000"/>
        </w:rPr>
      </w:pPr>
      <w:r w:rsidRPr="00721251">
        <w:rPr>
          <w:rFonts w:asciiTheme="majorBidi" w:hAnsiTheme="majorBidi" w:cstheme="majorBidi"/>
          <w:b/>
          <w:bCs/>
          <w:color w:val="000000"/>
        </w:rPr>
        <w:t xml:space="preserve">2- </w:t>
      </w:r>
      <w:r w:rsidRPr="00721251">
        <w:rPr>
          <w:rFonts w:asciiTheme="majorBidi" w:hAnsiTheme="majorBidi" w:cstheme="majorBidi"/>
          <w:color w:val="000000"/>
        </w:rPr>
        <w:t>syin yewwi-d ad d-nesken acuɣer i ila azal usental-a. Amek almi aferdis « </w:t>
      </w:r>
      <w:r w:rsidRPr="00721251">
        <w:rPr>
          <w:rFonts w:asciiTheme="majorBidi" w:hAnsiTheme="majorBidi" w:cstheme="majorBidi"/>
          <w:b/>
          <w:bCs/>
          <w:color w:val="000000"/>
        </w:rPr>
        <w:t>A »</w:t>
      </w:r>
      <w:r w:rsidRPr="00721251">
        <w:rPr>
          <w:rFonts w:asciiTheme="majorBidi" w:hAnsiTheme="majorBidi" w:cstheme="majorBidi"/>
          <w:color w:val="000000"/>
        </w:rPr>
        <w:t xml:space="preserve"> i d tamentelt n uferdis « </w:t>
      </w:r>
      <w:r w:rsidRPr="00721251">
        <w:rPr>
          <w:rFonts w:asciiTheme="majorBidi" w:hAnsiTheme="majorBidi" w:cstheme="majorBidi"/>
          <w:b/>
          <w:bCs/>
          <w:color w:val="000000"/>
        </w:rPr>
        <w:t>B </w:t>
      </w:r>
      <w:r w:rsidRPr="00721251">
        <w:rPr>
          <w:rFonts w:asciiTheme="majorBidi" w:hAnsiTheme="majorBidi" w:cstheme="majorBidi"/>
          <w:color w:val="000000"/>
        </w:rPr>
        <w:t>», amek aferdis « </w:t>
      </w:r>
      <w:r w:rsidRPr="00721251">
        <w:rPr>
          <w:rFonts w:asciiTheme="majorBidi" w:hAnsiTheme="majorBidi" w:cstheme="majorBidi"/>
          <w:b/>
          <w:bCs/>
          <w:color w:val="000000"/>
        </w:rPr>
        <w:t>A »</w:t>
      </w:r>
      <w:r w:rsidRPr="00721251">
        <w:rPr>
          <w:rFonts w:asciiTheme="majorBidi" w:hAnsiTheme="majorBidi" w:cstheme="majorBidi"/>
          <w:color w:val="000000"/>
        </w:rPr>
        <w:t xml:space="preserve"> yeslalay-d aferdis « </w:t>
      </w:r>
      <w:r w:rsidRPr="00721251">
        <w:rPr>
          <w:rFonts w:asciiTheme="majorBidi" w:hAnsiTheme="majorBidi" w:cstheme="majorBidi"/>
          <w:b/>
          <w:bCs/>
          <w:color w:val="000000"/>
        </w:rPr>
        <w:t>B </w:t>
      </w:r>
      <w:r w:rsidRPr="00721251">
        <w:rPr>
          <w:rFonts w:asciiTheme="majorBidi" w:hAnsiTheme="majorBidi" w:cstheme="majorBidi"/>
          <w:color w:val="000000"/>
        </w:rPr>
        <w:t>». D ayen ur nessin, nettnadi ad t-nissin</w:t>
      </w:r>
    </w:p>
    <w:p w:rsidR="00B60981" w:rsidRPr="00721251" w:rsidRDefault="00B60981" w:rsidP="00B60981">
      <w:pPr>
        <w:spacing w:before="120" w:after="0" w:line="360" w:lineRule="auto"/>
        <w:ind w:firstLine="851"/>
        <w:rPr>
          <w:rFonts w:asciiTheme="majorBidi" w:hAnsiTheme="majorBidi" w:cstheme="majorBidi"/>
          <w:color w:val="000000"/>
        </w:rPr>
      </w:pPr>
      <w:bookmarkStart w:id="0" w:name="pertinent"/>
      <w:bookmarkStart w:id="1" w:name="questionderecherche"/>
      <w:bookmarkEnd w:id="0"/>
      <w:bookmarkEnd w:id="1"/>
      <w:r w:rsidRPr="00721251">
        <w:rPr>
          <w:rFonts w:asciiTheme="majorBidi" w:hAnsiTheme="majorBidi" w:cstheme="majorBidi"/>
          <w:b/>
          <w:bCs/>
          <w:color w:val="000000"/>
        </w:rPr>
        <w:t>3.</w:t>
      </w:r>
      <w:r w:rsidRPr="00721251">
        <w:rPr>
          <w:rFonts w:asciiTheme="majorBidi" w:hAnsiTheme="majorBidi" w:cstheme="majorBidi"/>
          <w:color w:val="000000"/>
        </w:rPr>
        <w:t xml:space="preserve"> Mi d-fran yiferdisen-a, ad d-yili tiseddi n useqsi agejdan, yeɛni ayen nra d t-nissin ad t-id-naf.</w:t>
      </w:r>
    </w:p>
    <w:p w:rsidR="00B60981" w:rsidRPr="00721251" w:rsidRDefault="00B60981" w:rsidP="00B60981">
      <w:pPr>
        <w:spacing w:before="120" w:after="0" w:line="360" w:lineRule="auto"/>
        <w:ind w:firstLine="851"/>
        <w:rPr>
          <w:rFonts w:asciiTheme="majorBidi" w:hAnsiTheme="majorBidi" w:cstheme="majorBidi"/>
          <w:b/>
          <w:bCs/>
          <w:color w:val="000000"/>
        </w:rPr>
      </w:pPr>
      <w:r w:rsidRPr="00721251">
        <w:rPr>
          <w:rFonts w:asciiTheme="majorBidi" w:hAnsiTheme="majorBidi" w:cstheme="majorBidi"/>
          <w:b/>
          <w:bCs/>
          <w:color w:val="000000"/>
        </w:rPr>
        <w:t xml:space="preserve">4. Deg taggara yessefk ad d-nesken tuxutert n unadi s usegzi n yiswan </w:t>
      </w:r>
      <w:proofErr w:type="gramStart"/>
      <w:r w:rsidRPr="00721251">
        <w:rPr>
          <w:rFonts w:asciiTheme="majorBidi" w:hAnsiTheme="majorBidi" w:cstheme="majorBidi"/>
          <w:b/>
          <w:bCs/>
          <w:color w:val="000000"/>
        </w:rPr>
        <w:t>akked  i</w:t>
      </w:r>
      <w:proofErr w:type="gramEnd"/>
      <w:r w:rsidRPr="00721251">
        <w:rPr>
          <w:rFonts w:asciiTheme="majorBidi" w:hAnsiTheme="majorBidi" w:cstheme="majorBidi"/>
          <w:b/>
          <w:bCs/>
          <w:color w:val="000000"/>
        </w:rPr>
        <w:t xml:space="preserve"> wacu i ilaq unadi-ya.</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Azenziɣ </w:t>
      </w:r>
      <w:r w:rsidRPr="00721251">
        <w:rPr>
          <w:rFonts w:asciiTheme="majorBidi" w:hAnsiTheme="majorBidi" w:cstheme="majorBidi"/>
          <w:b/>
          <w:bCs/>
          <w:color w:val="FF0000"/>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b/>
          <w:bCs/>
          <w:noProof/>
        </w:rPr>
        <w:drawing>
          <wp:inline distT="0" distB="0" distL="0" distR="0" wp14:anchorId="02BFCE97" wp14:editId="13651ECC">
            <wp:extent cx="3952875" cy="3067050"/>
            <wp:effectExtent l="19050" t="0" r="47625" b="3810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0981" w:rsidRPr="00721251" w:rsidRDefault="00B60981" w:rsidP="00B60981"/>
    <w:p w:rsidR="00B60981" w:rsidRPr="00721251" w:rsidRDefault="00B60981" w:rsidP="00B60981">
      <w:pPr>
        <w:spacing w:before="120" w:after="0" w:line="360" w:lineRule="auto"/>
      </w:pPr>
    </w:p>
    <w:p w:rsidR="00B60981" w:rsidRPr="00721251" w:rsidRDefault="00B60981" w:rsidP="00B60981">
      <w:pPr>
        <w:spacing w:before="120" w:after="0" w:line="360" w:lineRule="auto"/>
        <w:rPr>
          <w:bCs/>
        </w:rPr>
      </w:pPr>
      <w:r w:rsidRPr="00721251">
        <w:rPr>
          <w:b/>
          <w:bCs/>
        </w:rPr>
        <w:t>Turda </w:t>
      </w:r>
      <w:r w:rsidRPr="00721251">
        <w:t xml:space="preserve">: d tiririt tamezwarut, tiririt tamcayelt / tamcirit </w:t>
      </w:r>
      <w:proofErr w:type="gramStart"/>
      <w:r w:rsidRPr="00721251">
        <w:t>( cayel</w:t>
      </w:r>
      <w:proofErr w:type="gramEnd"/>
      <w:r w:rsidRPr="00721251">
        <w:t xml:space="preserve"> : prédire) ɣef useqsi. S wawal-nniḍen, aseqsi-nni amezwaru ad yuɣal d tiririt. Tettili d tafyirt neɣ ugar ara d-yesseknen assaɣ yellan gar sin neɣ ugar yiferdisen. </w:t>
      </w:r>
      <w:r w:rsidRPr="00721251">
        <w:rPr>
          <w:bCs/>
        </w:rPr>
        <w:t xml:space="preserve">Turda tbedd ɣef tmeskelt </w:t>
      </w:r>
      <w:proofErr w:type="gramStart"/>
      <w:r w:rsidRPr="00721251">
        <w:rPr>
          <w:bCs/>
        </w:rPr>
        <w:t>( variable</w:t>
      </w:r>
      <w:proofErr w:type="gramEnd"/>
      <w:r w:rsidRPr="00721251">
        <w:rPr>
          <w:bCs/>
        </w:rPr>
        <w:t xml:space="preserve">). Tameskelt d </w:t>
      </w:r>
      <w:proofErr w:type="gramStart"/>
      <w:r w:rsidRPr="00721251">
        <w:rPr>
          <w:bCs/>
        </w:rPr>
        <w:t>amatar  n</w:t>
      </w:r>
      <w:proofErr w:type="gramEnd"/>
      <w:r w:rsidRPr="00721251">
        <w:rPr>
          <w:bCs/>
        </w:rPr>
        <w:t xml:space="preserve"> tumant i nra ad nezrew. Amedya : </w:t>
      </w:r>
      <w:r w:rsidRPr="00721251">
        <w:rPr>
          <w:b/>
        </w:rPr>
        <w:lastRenderedPageBreak/>
        <w:t xml:space="preserve">adrim </w:t>
      </w:r>
      <w:r w:rsidRPr="00721251">
        <w:rPr>
          <w:bCs/>
        </w:rPr>
        <w:t xml:space="preserve">d amatar n tbaɣurt/ </w:t>
      </w:r>
      <w:r w:rsidRPr="00721251">
        <w:rPr>
          <w:b/>
        </w:rPr>
        <w:t>tazmilt</w:t>
      </w:r>
      <w:r w:rsidRPr="00721251">
        <w:rPr>
          <w:bCs/>
        </w:rPr>
        <w:t xml:space="preserve"> d matar n uswir n unelmad, </w:t>
      </w:r>
      <w:r w:rsidRPr="00721251">
        <w:rPr>
          <w:b/>
        </w:rPr>
        <w:t xml:space="preserve">abu </w:t>
      </w:r>
      <w:r w:rsidRPr="00721251">
        <w:rPr>
          <w:bCs/>
        </w:rPr>
        <w:t>d amatar n tmes.  Amatar-</w:t>
      </w:r>
      <w:proofErr w:type="gramStart"/>
      <w:r w:rsidRPr="00721251">
        <w:rPr>
          <w:bCs/>
        </w:rPr>
        <w:t>a  d</w:t>
      </w:r>
      <w:proofErr w:type="gramEnd"/>
      <w:r w:rsidRPr="00721251">
        <w:rPr>
          <w:bCs/>
        </w:rPr>
        <w:t xml:space="preserve"> tulmist n kra n tumant, yettbeddil ilmend n  ubeddel n yiferdisen i yeqqnen ɣur-s, d wasmi i yas-semman «  ameskil ».</w:t>
      </w:r>
    </w:p>
    <w:p w:rsidR="00B60981" w:rsidRPr="00266D90" w:rsidRDefault="00B60981" w:rsidP="00B60981">
      <w:pPr>
        <w:pStyle w:val="Paragraphedeliste"/>
        <w:spacing w:line="360" w:lineRule="auto"/>
        <w:ind w:left="1271" w:firstLine="0"/>
        <w:rPr>
          <w:rFonts w:asciiTheme="majorBidi" w:hAnsiTheme="majorBidi" w:cstheme="majorBidi"/>
          <w:bCs/>
          <w:i/>
          <w:iCs/>
          <w:szCs w:val="24"/>
        </w:rPr>
      </w:pPr>
      <w:proofErr w:type="gramStart"/>
      <w:r w:rsidRPr="00266D90">
        <w:rPr>
          <w:rFonts w:asciiTheme="majorBidi" w:hAnsiTheme="majorBidi" w:cstheme="majorBidi"/>
          <w:bCs/>
          <w:i/>
          <w:iCs/>
          <w:szCs w:val="24"/>
        </w:rPr>
        <w:t xml:space="preserve">( </w:t>
      </w:r>
      <w:r w:rsidRPr="00266D90">
        <w:rPr>
          <w:rFonts w:asciiTheme="majorBidi" w:hAnsiTheme="majorBidi" w:cstheme="majorBidi"/>
          <w:b/>
          <w:szCs w:val="24"/>
        </w:rPr>
        <w:t>ameskil</w:t>
      </w:r>
      <w:proofErr w:type="gramEnd"/>
      <w:r w:rsidRPr="00266D90">
        <w:rPr>
          <w:rFonts w:asciiTheme="majorBidi" w:hAnsiTheme="majorBidi" w:cstheme="majorBidi"/>
          <w:bCs/>
          <w:i/>
          <w:iCs/>
          <w:szCs w:val="24"/>
        </w:rPr>
        <w:t xml:space="preserve">: variable/ asegzawal IRCAM / amcali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Tettbin-d s 3 n talɣiwin :</w:t>
      </w:r>
    </w:p>
    <w:p w:rsidR="00B60981" w:rsidRPr="00721251" w:rsidRDefault="00B60981" w:rsidP="00B60981">
      <w:pPr>
        <w:pStyle w:val="Paragraphedeliste"/>
        <w:numPr>
          <w:ilvl w:val="1"/>
          <w:numId w:val="7"/>
        </w:numPr>
        <w:spacing w:line="360" w:lineRule="auto"/>
        <w:rPr>
          <w:rFonts w:asciiTheme="majorBidi" w:hAnsiTheme="majorBidi" w:cstheme="majorBidi"/>
          <w:b/>
          <w:szCs w:val="24"/>
        </w:rPr>
      </w:pPr>
      <w:r w:rsidRPr="00721251">
        <w:rPr>
          <w:rFonts w:asciiTheme="majorBidi" w:hAnsiTheme="majorBidi" w:cstheme="majorBidi"/>
          <w:b/>
          <w:szCs w:val="24"/>
        </w:rPr>
        <w:t>Turda mm yiwen n umeskil (univariée)</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Tbedd ɣef </w:t>
      </w:r>
      <w:r w:rsidRPr="00721251">
        <w:rPr>
          <w:rFonts w:asciiTheme="majorBidi" w:hAnsiTheme="majorBidi" w:cstheme="majorBidi"/>
          <w:b/>
          <w:bCs/>
        </w:rPr>
        <w:t>yiwen n uferdis</w:t>
      </w:r>
      <w:r w:rsidRPr="00721251">
        <w:rPr>
          <w:rFonts w:asciiTheme="majorBidi" w:hAnsiTheme="majorBidi" w:cstheme="majorBidi"/>
        </w:rPr>
        <w:t xml:space="preserve"> i tettnadi ad tesleḍ.</w:t>
      </w:r>
    </w:p>
    <w:p w:rsidR="00B60981" w:rsidRPr="00721251" w:rsidRDefault="00B60981" w:rsidP="00B60981">
      <w:pPr>
        <w:spacing w:before="120" w:after="0" w:line="360" w:lineRule="auto"/>
        <w:ind w:firstLine="851"/>
        <w:rPr>
          <w:rFonts w:asciiTheme="majorBidi" w:hAnsiTheme="majorBidi" w:cstheme="majorBidi"/>
          <w:i/>
        </w:rPr>
      </w:pPr>
      <w:r w:rsidRPr="00721251">
        <w:rPr>
          <w:rFonts w:asciiTheme="majorBidi" w:hAnsiTheme="majorBidi" w:cstheme="majorBidi"/>
        </w:rPr>
        <w:t xml:space="preserve">Am : - </w:t>
      </w:r>
      <w:r w:rsidRPr="00721251">
        <w:rPr>
          <w:rFonts w:asciiTheme="majorBidi" w:hAnsiTheme="majorBidi" w:cstheme="majorBidi"/>
          <w:i/>
        </w:rPr>
        <w:t>Aɣerbaz yeslalay-d tigensas yelhan ɣef tutlayt.</w:t>
      </w:r>
    </w:p>
    <w:p w:rsidR="00B60981" w:rsidRPr="00721251" w:rsidRDefault="00B60981" w:rsidP="00B60981">
      <w:pPr>
        <w:spacing w:before="120" w:after="0" w:line="360" w:lineRule="auto"/>
        <w:ind w:firstLine="851"/>
        <w:rPr>
          <w:rFonts w:asciiTheme="majorBidi" w:hAnsiTheme="majorBidi" w:cstheme="majorBidi"/>
          <w:i/>
        </w:rPr>
      </w:pPr>
      <w:r w:rsidRPr="00721251">
        <w:rPr>
          <w:rFonts w:asciiTheme="majorBidi" w:hAnsiTheme="majorBidi" w:cstheme="majorBidi"/>
          <w:i/>
        </w:rPr>
        <w:t xml:space="preserve">       -   Inelmaden ur ttarran azal i tɣuri n wungalen.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*Yiwen n uferdis kan (une seule variable) i yellan deg turda.</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bCs/>
        </w:rPr>
      </w:pPr>
      <w:r w:rsidRPr="00721251">
        <w:rPr>
          <w:rFonts w:asciiTheme="majorBidi" w:hAnsiTheme="majorBidi" w:cstheme="majorBidi"/>
          <w:b/>
          <w:bCs/>
        </w:rPr>
        <w:t>1.2</w:t>
      </w:r>
      <w:proofErr w:type="gramStart"/>
      <w:r w:rsidRPr="00721251">
        <w:rPr>
          <w:rFonts w:asciiTheme="majorBidi" w:hAnsiTheme="majorBidi" w:cstheme="majorBidi"/>
          <w:b/>
          <w:bCs/>
        </w:rPr>
        <w:t>.Turda</w:t>
      </w:r>
      <w:proofErr w:type="gramEnd"/>
      <w:r w:rsidRPr="00721251">
        <w:rPr>
          <w:rFonts w:asciiTheme="majorBidi" w:hAnsiTheme="majorBidi" w:cstheme="majorBidi"/>
          <w:b/>
          <w:bCs/>
        </w:rPr>
        <w:t xml:space="preserve"> mm sin n yiferdisen ( bivariée) :</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Cs/>
        </w:rPr>
      </w:pPr>
      <w:r>
        <w:rPr>
          <w:rFonts w:asciiTheme="majorBidi" w:hAnsiTheme="majorBidi" w:cstheme="majorBidi"/>
          <w:bCs/>
        </w:rPr>
        <w:t>Tre</w:t>
      </w:r>
      <w:r w:rsidRPr="00721251">
        <w:rPr>
          <w:rFonts w:asciiTheme="majorBidi" w:hAnsiTheme="majorBidi" w:cstheme="majorBidi"/>
          <w:bCs/>
        </w:rPr>
        <w:t>s ɣef sin n yiferdisen igejdanen. D talɣa i yettusemrasen s waṭas. Yettili wassaɣ n tuqqna (dépendance) gar-asen, yiwen yettbeddil ilmend n wayeḍ.</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
          <w:iCs/>
        </w:rPr>
      </w:pPr>
      <w:r w:rsidRPr="00721251">
        <w:rPr>
          <w:rFonts w:asciiTheme="majorBidi" w:hAnsiTheme="majorBidi" w:cstheme="majorBidi"/>
          <w:i/>
          <w:iCs/>
        </w:rPr>
        <w:t xml:space="preserve"> -Aselmed s yidrisen inmettiyen deg uɣerbaz, yesnernay….</w:t>
      </w:r>
    </w:p>
    <w:p w:rsidR="00B60981" w:rsidRPr="00721251" w:rsidRDefault="00B60981" w:rsidP="00B60981">
      <w:pPr>
        <w:pStyle w:val="Listepuces"/>
        <w:numPr>
          <w:ilvl w:val="0"/>
          <w:numId w:val="0"/>
        </w:numPr>
        <w:spacing w:before="120" w:after="0" w:line="360" w:lineRule="auto"/>
        <w:ind w:left="360"/>
        <w:rPr>
          <w:rFonts w:asciiTheme="majorBidi" w:hAnsiTheme="majorBidi" w:cstheme="majorBidi"/>
          <w:i/>
          <w:iCs/>
        </w:rPr>
      </w:pPr>
      <w:r w:rsidRPr="00721251">
        <w:rPr>
          <w:rFonts w:asciiTheme="majorBidi" w:hAnsiTheme="majorBidi" w:cstheme="majorBidi"/>
          <w:i/>
          <w:iCs/>
        </w:rPr>
        <w:t>-Inelmaden n twaculin timerkantiyin lan ugar n tzemmar tutlayanin</w:t>
      </w:r>
      <w:proofErr w:type="gramStart"/>
      <w:r w:rsidRPr="00721251">
        <w:rPr>
          <w:rFonts w:asciiTheme="majorBidi" w:hAnsiTheme="majorBidi" w:cstheme="majorBidi"/>
          <w:i/>
          <w:iCs/>
        </w:rPr>
        <w:t>..( compétences</w:t>
      </w:r>
      <w:proofErr w:type="gramEnd"/>
      <w:r w:rsidRPr="00721251">
        <w:rPr>
          <w:rFonts w:asciiTheme="majorBidi" w:hAnsiTheme="majorBidi" w:cstheme="majorBidi"/>
          <w:i/>
          <w:iCs/>
        </w:rPr>
        <w:t xml:space="preserve"> langagères)</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
          <w:iCs/>
        </w:rPr>
      </w:pPr>
      <w:r w:rsidRPr="00721251">
        <w:rPr>
          <w:rFonts w:asciiTheme="majorBidi" w:hAnsiTheme="majorBidi" w:cstheme="majorBidi"/>
          <w:i/>
          <w:iCs/>
        </w:rPr>
        <w:t>-Inelmaden n twaculin timerkantiyin lan ugar n tegnatin akken ad kemlen taɣuri-nsen.</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Cs/>
        </w:rPr>
      </w:pPr>
      <w:r w:rsidRPr="00721251">
        <w:rPr>
          <w:rFonts w:asciiTheme="majorBidi" w:hAnsiTheme="majorBidi" w:cstheme="majorBidi"/>
          <w:iCs/>
        </w:rPr>
        <w:t>*Sin n yiferdisen :     - inelmaden n twaculin + taɣuri /-inelmaden+tizemmar</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r w:rsidRPr="00721251">
        <w:rPr>
          <w:rFonts w:asciiTheme="majorBidi" w:hAnsiTheme="majorBidi" w:cstheme="majorBidi"/>
          <w:b/>
        </w:rPr>
        <w:t>1.3. Turda tagetferdis : yettili wassaɣ gar waṭas n yiferdisen</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i/>
        </w:rPr>
      </w:pPr>
      <w:r w:rsidRPr="00721251">
        <w:rPr>
          <w:rFonts w:asciiTheme="majorBidi" w:hAnsiTheme="majorBidi" w:cstheme="majorBidi"/>
        </w:rPr>
        <w:t>-</w:t>
      </w:r>
      <w:r w:rsidRPr="00721251">
        <w:rPr>
          <w:rFonts w:asciiTheme="majorBidi" w:hAnsiTheme="majorBidi" w:cstheme="majorBidi"/>
          <w:i/>
        </w:rPr>
        <w:t>Tilawin ur nesɛi ara aṭas n dderya i ilan aswir n tɣuri unnig, i yettaɣen tadrimt ugar.</w:t>
      </w:r>
    </w:p>
    <w:p w:rsidR="00B60981" w:rsidRPr="00721251" w:rsidRDefault="00B60981" w:rsidP="00B60981">
      <w:pPr>
        <w:pStyle w:val="Listepuces"/>
        <w:numPr>
          <w:ilvl w:val="0"/>
          <w:numId w:val="0"/>
        </w:numPr>
        <w:spacing w:before="120" w:after="0" w:line="360" w:lineRule="auto"/>
        <w:ind w:left="1069"/>
        <w:rPr>
          <w:rFonts w:asciiTheme="majorBidi" w:hAnsiTheme="majorBidi" w:cstheme="majorBidi"/>
          <w:i/>
          <w:iCs/>
        </w:rPr>
      </w:pPr>
      <w:r w:rsidRPr="00721251">
        <w:rPr>
          <w:rFonts w:asciiTheme="majorBidi" w:hAnsiTheme="majorBidi" w:cstheme="majorBidi"/>
          <w:b/>
          <w:i/>
        </w:rPr>
        <w:t>-</w:t>
      </w:r>
      <w:r w:rsidRPr="00721251">
        <w:rPr>
          <w:rFonts w:asciiTheme="majorBidi" w:hAnsiTheme="majorBidi" w:cstheme="majorBidi"/>
          <w:i/>
        </w:rPr>
        <w:t xml:space="preserve">Inelmaden </w:t>
      </w:r>
      <w:r w:rsidRPr="00721251">
        <w:rPr>
          <w:rFonts w:asciiTheme="majorBidi" w:hAnsiTheme="majorBidi" w:cstheme="majorBidi"/>
          <w:i/>
          <w:iCs/>
        </w:rPr>
        <w:t>n twaculin timerkantiyin d wid ur nḥebbes ara deg leqraya, d wid i yettfaken leqraya-</w:t>
      </w:r>
      <w:proofErr w:type="gramStart"/>
      <w:r w:rsidRPr="00721251">
        <w:rPr>
          <w:rFonts w:asciiTheme="majorBidi" w:hAnsiTheme="majorBidi" w:cstheme="majorBidi"/>
          <w:i/>
          <w:iCs/>
        </w:rPr>
        <w:t>nsen ,</w:t>
      </w:r>
      <w:proofErr w:type="gramEnd"/>
      <w:r w:rsidRPr="00721251">
        <w:rPr>
          <w:rFonts w:asciiTheme="majorBidi" w:hAnsiTheme="majorBidi" w:cstheme="majorBidi"/>
          <w:i/>
          <w:iCs/>
        </w:rPr>
        <w:t xml:space="preserve"> d wid i yettaṭṭafen imahilen unnigen.</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r w:rsidRPr="00721251">
        <w:rPr>
          <w:rFonts w:asciiTheme="majorBidi" w:hAnsiTheme="majorBidi" w:cstheme="majorBidi"/>
          <w:b/>
        </w:rPr>
        <w:t>*3 n yiferdisen : timerkantit+leqraya+amahil.</w:t>
      </w:r>
    </w:p>
    <w:p w:rsidR="00B60981" w:rsidRPr="00721251" w:rsidRDefault="00B60981" w:rsidP="00B60981">
      <w:pPr>
        <w:spacing w:before="120" w:after="0" w:line="360" w:lineRule="auto"/>
        <w:ind w:firstLine="851"/>
        <w:rPr>
          <w:rFonts w:asciiTheme="majorBidi" w:hAnsiTheme="majorBidi" w:cstheme="majorBidi"/>
          <w:b/>
        </w:rPr>
      </w:pPr>
      <w:proofErr w:type="gramStart"/>
      <w:r w:rsidRPr="00721251">
        <w:rPr>
          <w:rFonts w:asciiTheme="majorBidi" w:hAnsiTheme="majorBidi" w:cstheme="majorBidi"/>
          <w:b/>
        </w:rPr>
        <w:t>2.Tabadut</w:t>
      </w:r>
      <w:proofErr w:type="gramEnd"/>
      <w:r w:rsidRPr="00721251">
        <w:rPr>
          <w:rFonts w:asciiTheme="majorBidi" w:hAnsiTheme="majorBidi" w:cstheme="majorBidi"/>
          <w:b/>
        </w:rPr>
        <w:t xml:space="preserve"> /tiseddi n tmiḍranin (Définition /délimitation)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Taɣuri n yimahilen ɣef usentel ad tili d tallalt s yezmer umnadi ad yesbadu s tiseddi timiḍranin ara yessemres deg tezrawt, anamek-nsen, amgired gar tiẓri d tayeḍ, anefli n unamek-nsen.</w:t>
      </w:r>
    </w:p>
    <w:p w:rsidR="00B6098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Amedya : tazmert, tasensegmit, tutlayt tanyemmat, tarrayt, tugzimt n uselmed.</w:t>
      </w: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pStyle w:val="Titre1"/>
      </w:pPr>
      <w:r w:rsidRPr="00721251">
        <w:t>Amedya n ugnu</w:t>
      </w:r>
    </w:p>
    <w:p w:rsidR="00B60981" w:rsidRPr="00D5503D" w:rsidRDefault="00B60981" w:rsidP="00B60981">
      <w:pPr>
        <w:spacing w:after="0" w:line="360" w:lineRule="auto"/>
        <w:ind w:firstLine="851"/>
        <w:jc w:val="center"/>
        <w:rPr>
          <w:rFonts w:asciiTheme="majorBidi" w:hAnsiTheme="majorBidi" w:cstheme="majorBidi"/>
        </w:rPr>
      </w:pPr>
      <w:r w:rsidRPr="00721251">
        <w:rPr>
          <w:rFonts w:asciiTheme="majorBidi" w:hAnsiTheme="majorBidi" w:cstheme="majorBidi"/>
          <w:b/>
          <w:bCs/>
        </w:rPr>
        <w:t xml:space="preserve">Tazrawt n master. </w:t>
      </w:r>
      <w:r w:rsidRPr="00D5503D">
        <w:rPr>
          <w:rFonts w:asciiTheme="majorBidi" w:hAnsiTheme="majorBidi" w:cstheme="majorBidi"/>
        </w:rPr>
        <w:t>Mekbel Jugurta/ Meksbel Moufida, 2012/2013,</w:t>
      </w:r>
    </w:p>
    <w:p w:rsidR="00B60981" w:rsidRPr="00D5503D" w:rsidRDefault="00B60981" w:rsidP="00B60981">
      <w:pPr>
        <w:spacing w:after="0" w:line="360" w:lineRule="auto"/>
        <w:ind w:firstLine="851"/>
        <w:jc w:val="center"/>
        <w:rPr>
          <w:rFonts w:asciiTheme="majorBidi" w:hAnsiTheme="majorBidi" w:cstheme="majorBidi"/>
          <w:i/>
        </w:rPr>
      </w:pPr>
      <w:r w:rsidRPr="00D5503D">
        <w:rPr>
          <w:rFonts w:asciiTheme="majorBidi" w:hAnsiTheme="majorBidi" w:cstheme="majorBidi"/>
          <w:i/>
        </w:rPr>
        <w:t>« Tamawin deg uskazal n ufares s tira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Agnu</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rPr>
        <w:t>Tamawin d iwellihen, iwenniten, tizmilin, asegzi, s umata d ayen akk i yettarau uselmad ɣef tferriwin  n yinelmaden mi ara yeg aseɣti Iwakken ad seɣtin tuccḍiwin i xedmen yakan. Leboeuf P. yesnekwa-d tamawin akka : </w:t>
      </w:r>
      <w:r w:rsidRPr="00721251">
        <w:rPr>
          <w:rFonts w:asciiTheme="majorBidi" w:hAnsiTheme="majorBidi" w:cstheme="majorBidi"/>
          <w:i/>
        </w:rPr>
        <w:t>Tamawin d ayen i yettaru uselmad ɣef leqdicat n yinelmaden akken ad yesnerni deg tmusniwin-nsen »*</w:t>
      </w:r>
      <w:r w:rsidRPr="00721251">
        <w:rPr>
          <w:rStyle w:val="Appelnotedebasdep"/>
          <w:rFonts w:asciiTheme="majorBidi" w:hAnsiTheme="majorBidi" w:cstheme="majorBidi"/>
          <w:i/>
        </w:rPr>
        <w:footnoteReference w:id="3"/>
      </w:r>
      <w:r w:rsidRPr="00721251">
        <w:rPr>
          <w:rFonts w:asciiTheme="majorBidi" w:hAnsiTheme="majorBidi" w:cstheme="majorBidi"/>
          <w:i/>
        </w:rPr>
        <w:t>, acku tamawin d tid yesɛan azal meqqren deg ulmad n yinelmaden.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Tamawin d tid yesɛan assaɣ d uskazal acku d tid yettɛawanen anelmad iwakken ad yesseɣti tuccḍiwin i yexdem s timmad-is, ayen i wumi nessawal askazalman.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Gar leqdicat i d-yellan ɣef tmawin ad d-nad : Veslin Odil akked Jena Veslin, fkan-</w:t>
      </w:r>
      <w:proofErr w:type="gramStart"/>
      <w:r w:rsidRPr="00721251">
        <w:rPr>
          <w:rFonts w:asciiTheme="majorBidi" w:hAnsiTheme="majorBidi" w:cstheme="majorBidi"/>
        </w:rPr>
        <w:t>d  deg</w:t>
      </w:r>
      <w:proofErr w:type="gramEnd"/>
      <w:r w:rsidRPr="00721251">
        <w:rPr>
          <w:rFonts w:asciiTheme="majorBidi" w:hAnsiTheme="majorBidi" w:cstheme="majorBidi"/>
        </w:rPr>
        <w:t xml:space="preserve"> umahil-nsen ittewlen ɣef wamek i ilaq ad ilint tamawin iwakken ad ɛawnent anelmad deg ulmad-is</w:t>
      </w:r>
      <w:r w:rsidRPr="00721251">
        <w:rPr>
          <w:rStyle w:val="Appelnotedebasdep"/>
          <w:rFonts w:asciiTheme="majorBidi" w:hAnsiTheme="majorBidi" w:cstheme="majorBidi"/>
        </w:rPr>
        <w:footnoteReference w:id="4"/>
      </w:r>
      <w:r w:rsidRPr="00721251">
        <w:rPr>
          <w:rFonts w:asciiTheme="majorBidi" w:hAnsiTheme="majorBidi" w:cstheme="majorBidi"/>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Tamawin ttilint deg uɣerbaz s umata ɣef leqdicat n yinelmaden. Maca nekkni deg tezrawt-a ad nerr tamawt ɣef ufares s tira deg tutlayt n tmaziɣt acku tamawin d tid i izemren ad d-fkent afus n tallalt i unelmad akken ad yesseɣti tuccḍiwin-is ama  deg tira, tajerrumt, amawal, taseftit ; ɣef waya agnu n tezrawt ad yili d wa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Γef wakken nettwali tuccḍiwin d tid i d-yettuɣalen ya l tikkelt deg leqdicat n </w:t>
      </w:r>
      <w:proofErr w:type="gramStart"/>
      <w:r w:rsidRPr="00721251">
        <w:rPr>
          <w:rFonts w:asciiTheme="majorBidi" w:hAnsiTheme="majorBidi" w:cstheme="majorBidi"/>
        </w:rPr>
        <w:t>yinelmaden ,</w:t>
      </w:r>
      <w:proofErr w:type="gramEnd"/>
      <w:r w:rsidRPr="00721251">
        <w:rPr>
          <w:rFonts w:asciiTheme="majorBidi" w:hAnsiTheme="majorBidi" w:cstheme="majorBidi"/>
        </w:rPr>
        <w:t xml:space="preserve"> ladɣa deg ufares s tira ; ɣef waya aseqsi-nneɣ agejdan iɣef ibedd umahil d wa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 xml:space="preserve">- D acu i yettaǧǧan tuccḍiwin n yinelmaden ad d-uɣalent yal tikkelt deg ufares s </w:t>
      </w:r>
      <w:proofErr w:type="gramStart"/>
      <w:r w:rsidRPr="00721251">
        <w:rPr>
          <w:rFonts w:asciiTheme="majorBidi" w:hAnsiTheme="majorBidi" w:cstheme="majorBidi"/>
          <w:b/>
        </w:rPr>
        <w:t>tira</w:t>
      </w:r>
      <w:proofErr w:type="gramEnd"/>
      <w:r w:rsidRPr="00721251">
        <w:rPr>
          <w:rFonts w:asciiTheme="majorBidi" w:hAnsiTheme="majorBidi" w:cstheme="majorBidi"/>
          <w:b/>
        </w:rPr>
        <w:t>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Turdiwin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-Iselmaden ur tt</w:t>
      </w:r>
      <w:bookmarkStart w:id="2" w:name="_GoBack"/>
      <w:bookmarkEnd w:id="2"/>
      <w:r w:rsidRPr="00721251">
        <w:rPr>
          <w:rFonts w:asciiTheme="majorBidi" w:hAnsiTheme="majorBidi" w:cstheme="majorBidi"/>
        </w:rPr>
        <w:t>aran ara tamawin acku ttawint akud</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-Inelmaden ur ttakken ara azal i tamiwin</w:t>
      </w:r>
    </w:p>
    <w:p w:rsidR="00B60981" w:rsidRPr="00721251" w:rsidRDefault="00B60981" w:rsidP="00B60981">
      <w:pPr>
        <w:spacing w:before="120" w:after="0" w:line="360" w:lineRule="auto"/>
        <w:ind w:firstLine="851"/>
        <w:rPr>
          <w:rFonts w:asciiTheme="majorBidi" w:hAnsiTheme="majorBidi" w:cstheme="majorBidi"/>
          <w:lang w:eastAsia="en-US"/>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Default="00B60981" w:rsidP="00B60981"/>
    <w:p w:rsidR="00DC2FC8" w:rsidRPr="00B60981" w:rsidRDefault="00DC2FC8" w:rsidP="00B60981"/>
    <w:sectPr w:rsidR="00DC2FC8" w:rsidRPr="00B60981" w:rsidSect="00D5503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F5" w:rsidRDefault="00BF55F5" w:rsidP="00824CCA">
      <w:pPr>
        <w:spacing w:after="0"/>
      </w:pPr>
      <w:r>
        <w:separator/>
      </w:r>
    </w:p>
  </w:endnote>
  <w:endnote w:type="continuationSeparator" w:id="0">
    <w:p w:rsidR="00BF55F5" w:rsidRDefault="00BF55F5" w:rsidP="00824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Unicode">
    <w:altName w:val="Garamond"/>
    <w:charset w:val="00"/>
    <w:family w:val="roman"/>
    <w:pitch w:val="variable"/>
    <w:sig w:usb0="00000001"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882059"/>
      <w:docPartObj>
        <w:docPartGallery w:val="Page Numbers (Bottom of Page)"/>
        <w:docPartUnique/>
      </w:docPartObj>
    </w:sdtPr>
    <w:sdtEndPr/>
    <w:sdtContent>
      <w:p w:rsidR="00E24B5C" w:rsidRDefault="00903089" w:rsidP="00D5503D">
        <w:pPr>
          <w:pStyle w:val="Pieddepage"/>
          <w:jc w:val="right"/>
        </w:pPr>
        <w:r>
          <w:fldChar w:fldCharType="begin"/>
        </w:r>
        <w:r>
          <w:instrText>PAGE   \* MERGEFORMAT</w:instrText>
        </w:r>
        <w:r>
          <w:fldChar w:fldCharType="separate"/>
        </w:r>
        <w:r w:rsidR="00F97B3C">
          <w:rPr>
            <w:noProof/>
          </w:rPr>
          <w:t>10</w:t>
        </w:r>
        <w:r>
          <w:rPr>
            <w:noProof/>
          </w:rPr>
          <w:fldChar w:fldCharType="end"/>
        </w:r>
        <w:r>
          <w:t>/</w:t>
        </w:r>
        <w:r w:rsidR="00D5503D">
          <w:t>9</w:t>
        </w:r>
      </w:p>
    </w:sdtContent>
  </w:sdt>
  <w:p w:rsidR="00E24B5C" w:rsidRDefault="00BF55F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F5" w:rsidRDefault="00BF55F5" w:rsidP="00824CCA">
      <w:pPr>
        <w:spacing w:after="0"/>
      </w:pPr>
      <w:r>
        <w:separator/>
      </w:r>
    </w:p>
  </w:footnote>
  <w:footnote w:type="continuationSeparator" w:id="0">
    <w:p w:rsidR="00BF55F5" w:rsidRDefault="00BF55F5" w:rsidP="00824CCA">
      <w:pPr>
        <w:spacing w:after="0"/>
      </w:pPr>
      <w:r>
        <w:continuationSeparator/>
      </w:r>
    </w:p>
  </w:footnote>
  <w:footnote w:id="1">
    <w:p w:rsidR="00B60981" w:rsidRPr="00B46194" w:rsidRDefault="00B60981" w:rsidP="00B60981">
      <w:pPr>
        <w:ind w:firstLine="142"/>
        <w:rPr>
          <w:sz w:val="20"/>
          <w:szCs w:val="20"/>
          <w:lang w:val="tzm-Latn-DZ"/>
        </w:rPr>
      </w:pPr>
      <w:r w:rsidRPr="00B46194">
        <w:rPr>
          <w:rStyle w:val="Appelnotedebasdep"/>
          <w:sz w:val="20"/>
          <w:szCs w:val="20"/>
        </w:rPr>
        <w:footnoteRef/>
      </w:r>
      <w:r w:rsidRPr="00B46194">
        <w:rPr>
          <w:sz w:val="20"/>
          <w:szCs w:val="20"/>
          <w:lang w:val="tzm-Latn-DZ"/>
        </w:rPr>
        <w:t>Le sens que donne l’auteur à l’idéologie:”Système clos d’idées à priori et tendant à répondre à tout”.</w:t>
      </w:r>
    </w:p>
  </w:footnote>
  <w:footnote w:id="2">
    <w:p w:rsidR="00B60981" w:rsidRPr="00B46194" w:rsidRDefault="00B60981" w:rsidP="00B60981">
      <w:pPr>
        <w:rPr>
          <w:sz w:val="20"/>
          <w:szCs w:val="20"/>
          <w:lang w:val="tzm-Latn-DZ"/>
        </w:rPr>
      </w:pPr>
      <w:r w:rsidRPr="00B46194">
        <w:rPr>
          <w:rStyle w:val="Appelnotedebasdep"/>
          <w:b/>
          <w:bCs/>
          <w:sz w:val="20"/>
          <w:szCs w:val="20"/>
        </w:rPr>
        <w:footnoteRef/>
      </w:r>
      <w:r w:rsidRPr="00B46194">
        <w:rPr>
          <w:sz w:val="20"/>
          <w:szCs w:val="20"/>
        </w:rPr>
        <w:t xml:space="preserve"> P. Blanchet, ...”Post-</w:t>
      </w:r>
      <w:proofErr w:type="gramStart"/>
      <w:r w:rsidRPr="00B46194">
        <w:rPr>
          <w:sz w:val="20"/>
          <w:szCs w:val="20"/>
        </w:rPr>
        <w:t>face  en</w:t>
      </w:r>
      <w:proofErr w:type="gramEnd"/>
      <w:r w:rsidRPr="00B46194">
        <w:rPr>
          <w:sz w:val="20"/>
          <w:szCs w:val="20"/>
        </w:rPr>
        <w:t xml:space="preserve"> forme de coup de gueule: pour une didactisation de l’hétérogénéité linguistique- contre l’idéologie de l’enseignement normatif et ses discriminations glottophobes” in </w:t>
      </w:r>
    </w:p>
  </w:footnote>
  <w:footnote w:id="3">
    <w:p w:rsidR="00B60981" w:rsidRDefault="00B60981" w:rsidP="00B60981">
      <w:pPr>
        <w:pStyle w:val="Notedebasdepage"/>
      </w:pPr>
      <w:r>
        <w:rPr>
          <w:rStyle w:val="Appelnotedebasdep"/>
        </w:rPr>
        <w:footnoteRef/>
      </w:r>
      <w:r>
        <w:t xml:space="preserve"> Leboeuf P., 1999, « Très bein, pascal, continue comme ça » ou « la lecture de l’explication dans le commentaire » Quebec français</w:t>
      </w:r>
      <w:proofErr w:type="gramStart"/>
      <w:r>
        <w:t>,n</w:t>
      </w:r>
      <w:proofErr w:type="gramEnd"/>
      <w:r>
        <w:t>° 115, p.39-42.</w:t>
      </w:r>
    </w:p>
  </w:footnote>
  <w:footnote w:id="4">
    <w:p w:rsidR="00B60981" w:rsidRDefault="00B60981" w:rsidP="00B60981">
      <w:pPr>
        <w:pStyle w:val="Notedebasdepage"/>
      </w:pPr>
      <w:r>
        <w:rPr>
          <w:rStyle w:val="Appelnotedebasdep"/>
        </w:rPr>
        <w:footnoteRef/>
      </w:r>
      <w:r>
        <w:t xml:space="preserve"> Veslin Odil akked Jena Veslin, 1992, Corriger des copies, </w:t>
      </w:r>
      <w:proofErr w:type="gramStart"/>
      <w:r>
        <w:t>Paris ,</w:t>
      </w:r>
      <w:proofErr w:type="gramEnd"/>
      <w:r>
        <w:t xml:space="preserve"> Hachette, p.45.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FC3B9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AC5EAE"/>
    <w:multiLevelType w:val="hybridMultilevel"/>
    <w:tmpl w:val="C23E5D40"/>
    <w:lvl w:ilvl="0" w:tplc="C5B409F8">
      <w:start w:val="1"/>
      <w:numFmt w:val="bullet"/>
      <w:lvlText w:val=""/>
      <w:lvlJc w:val="left"/>
      <w:pPr>
        <w:ind w:left="1546" w:hanging="360"/>
      </w:pPr>
      <w:rPr>
        <w:rFonts w:ascii="Wingdings" w:hAnsi="Wingdings"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2">
    <w:nsid w:val="1B705183"/>
    <w:multiLevelType w:val="multilevel"/>
    <w:tmpl w:val="8DD2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14554"/>
    <w:multiLevelType w:val="multilevel"/>
    <w:tmpl w:val="5282AF8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2EC2003C"/>
    <w:multiLevelType w:val="hybridMultilevel"/>
    <w:tmpl w:val="C87CDDE4"/>
    <w:lvl w:ilvl="0" w:tplc="E31A15C0">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46736737"/>
    <w:multiLevelType w:val="multilevel"/>
    <w:tmpl w:val="D062D33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52BA79BE"/>
    <w:multiLevelType w:val="multilevel"/>
    <w:tmpl w:val="4516DFF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A"/>
    <w:rsid w:val="00012E0F"/>
    <w:rsid w:val="00081899"/>
    <w:rsid w:val="0009006D"/>
    <w:rsid w:val="000C2E76"/>
    <w:rsid w:val="000D509D"/>
    <w:rsid w:val="000E3AB8"/>
    <w:rsid w:val="000E7220"/>
    <w:rsid w:val="000F43BD"/>
    <w:rsid w:val="000F7F16"/>
    <w:rsid w:val="00114EDE"/>
    <w:rsid w:val="001256BB"/>
    <w:rsid w:val="001526B6"/>
    <w:rsid w:val="00161E87"/>
    <w:rsid w:val="00167348"/>
    <w:rsid w:val="00181A14"/>
    <w:rsid w:val="00182AC2"/>
    <w:rsid w:val="001C3937"/>
    <w:rsid w:val="00201E5C"/>
    <w:rsid w:val="00266D90"/>
    <w:rsid w:val="00297959"/>
    <w:rsid w:val="002C7A3C"/>
    <w:rsid w:val="002F78D2"/>
    <w:rsid w:val="00304B70"/>
    <w:rsid w:val="00337154"/>
    <w:rsid w:val="00364A58"/>
    <w:rsid w:val="0039007E"/>
    <w:rsid w:val="003A12C9"/>
    <w:rsid w:val="003A393A"/>
    <w:rsid w:val="003D5BAE"/>
    <w:rsid w:val="003E18FF"/>
    <w:rsid w:val="003F6136"/>
    <w:rsid w:val="00423E0D"/>
    <w:rsid w:val="00431FC0"/>
    <w:rsid w:val="0045006B"/>
    <w:rsid w:val="004669DF"/>
    <w:rsid w:val="00471DEE"/>
    <w:rsid w:val="004727AC"/>
    <w:rsid w:val="00495506"/>
    <w:rsid w:val="005060FD"/>
    <w:rsid w:val="00510FD3"/>
    <w:rsid w:val="00517C15"/>
    <w:rsid w:val="0052006D"/>
    <w:rsid w:val="005208F6"/>
    <w:rsid w:val="0052425A"/>
    <w:rsid w:val="00526DBC"/>
    <w:rsid w:val="00596030"/>
    <w:rsid w:val="00596AF0"/>
    <w:rsid w:val="005C39D1"/>
    <w:rsid w:val="005C6766"/>
    <w:rsid w:val="005C75B1"/>
    <w:rsid w:val="0062333C"/>
    <w:rsid w:val="00627BF2"/>
    <w:rsid w:val="00651168"/>
    <w:rsid w:val="006658F2"/>
    <w:rsid w:val="006758B1"/>
    <w:rsid w:val="00682828"/>
    <w:rsid w:val="006A1C93"/>
    <w:rsid w:val="006C0662"/>
    <w:rsid w:val="006C6D91"/>
    <w:rsid w:val="006D4606"/>
    <w:rsid w:val="006D76B1"/>
    <w:rsid w:val="006E0DAD"/>
    <w:rsid w:val="00721251"/>
    <w:rsid w:val="00722CF3"/>
    <w:rsid w:val="00736D64"/>
    <w:rsid w:val="00740115"/>
    <w:rsid w:val="007475A4"/>
    <w:rsid w:val="007527EF"/>
    <w:rsid w:val="00762276"/>
    <w:rsid w:val="0078177C"/>
    <w:rsid w:val="00787381"/>
    <w:rsid w:val="00790B47"/>
    <w:rsid w:val="007B307B"/>
    <w:rsid w:val="007C5219"/>
    <w:rsid w:val="007D2703"/>
    <w:rsid w:val="007E1F1C"/>
    <w:rsid w:val="007E24A6"/>
    <w:rsid w:val="008001A2"/>
    <w:rsid w:val="00801319"/>
    <w:rsid w:val="008035C6"/>
    <w:rsid w:val="00813BE7"/>
    <w:rsid w:val="00824CCA"/>
    <w:rsid w:val="00862BAE"/>
    <w:rsid w:val="00873C33"/>
    <w:rsid w:val="0087485E"/>
    <w:rsid w:val="00883833"/>
    <w:rsid w:val="00891DA4"/>
    <w:rsid w:val="008B530C"/>
    <w:rsid w:val="008D2D2E"/>
    <w:rsid w:val="00903089"/>
    <w:rsid w:val="00914F23"/>
    <w:rsid w:val="00943086"/>
    <w:rsid w:val="00951834"/>
    <w:rsid w:val="00955369"/>
    <w:rsid w:val="0096630A"/>
    <w:rsid w:val="00971F99"/>
    <w:rsid w:val="00984E53"/>
    <w:rsid w:val="00985ED2"/>
    <w:rsid w:val="009E7FE9"/>
    <w:rsid w:val="00A23467"/>
    <w:rsid w:val="00A44B48"/>
    <w:rsid w:val="00A465E9"/>
    <w:rsid w:val="00A46C9A"/>
    <w:rsid w:val="00A53D2A"/>
    <w:rsid w:val="00A80692"/>
    <w:rsid w:val="00AD658B"/>
    <w:rsid w:val="00AE2868"/>
    <w:rsid w:val="00B01E43"/>
    <w:rsid w:val="00B0721F"/>
    <w:rsid w:val="00B07E8F"/>
    <w:rsid w:val="00B171DD"/>
    <w:rsid w:val="00B22EFC"/>
    <w:rsid w:val="00B25571"/>
    <w:rsid w:val="00B35373"/>
    <w:rsid w:val="00B46194"/>
    <w:rsid w:val="00B60981"/>
    <w:rsid w:val="00B95905"/>
    <w:rsid w:val="00B95F88"/>
    <w:rsid w:val="00BB2452"/>
    <w:rsid w:val="00BC6A8D"/>
    <w:rsid w:val="00BF55F5"/>
    <w:rsid w:val="00C04E2E"/>
    <w:rsid w:val="00C07558"/>
    <w:rsid w:val="00C145F1"/>
    <w:rsid w:val="00C16C93"/>
    <w:rsid w:val="00C17B7A"/>
    <w:rsid w:val="00C71332"/>
    <w:rsid w:val="00C833A7"/>
    <w:rsid w:val="00CA1810"/>
    <w:rsid w:val="00CA3B38"/>
    <w:rsid w:val="00CA6CD8"/>
    <w:rsid w:val="00CB40C5"/>
    <w:rsid w:val="00CC6505"/>
    <w:rsid w:val="00CD4471"/>
    <w:rsid w:val="00CD664F"/>
    <w:rsid w:val="00D377BF"/>
    <w:rsid w:val="00D5503D"/>
    <w:rsid w:val="00D65C45"/>
    <w:rsid w:val="00D72E7D"/>
    <w:rsid w:val="00D81BCE"/>
    <w:rsid w:val="00D833B5"/>
    <w:rsid w:val="00DA04C2"/>
    <w:rsid w:val="00DA5DD4"/>
    <w:rsid w:val="00DA7637"/>
    <w:rsid w:val="00DB19D3"/>
    <w:rsid w:val="00DB34FC"/>
    <w:rsid w:val="00DC2FC8"/>
    <w:rsid w:val="00DC5011"/>
    <w:rsid w:val="00DE0D43"/>
    <w:rsid w:val="00E04F2A"/>
    <w:rsid w:val="00E71C09"/>
    <w:rsid w:val="00E84C60"/>
    <w:rsid w:val="00EB25E8"/>
    <w:rsid w:val="00EB5215"/>
    <w:rsid w:val="00EB6572"/>
    <w:rsid w:val="00ED31A9"/>
    <w:rsid w:val="00F0147B"/>
    <w:rsid w:val="00F25DBD"/>
    <w:rsid w:val="00F26F92"/>
    <w:rsid w:val="00F4325E"/>
    <w:rsid w:val="00F443A5"/>
    <w:rsid w:val="00F549E9"/>
    <w:rsid w:val="00F86C57"/>
    <w:rsid w:val="00F96255"/>
    <w:rsid w:val="00F9752A"/>
    <w:rsid w:val="00F97B3C"/>
    <w:rsid w:val="00FC6F0D"/>
    <w:rsid w:val="00FD5D11"/>
    <w:rsid w:val="00FD60EA"/>
    <w:rsid w:val="00FF26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93398-4BE6-4FB0-9ED9-59AEFCA7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57"/>
    <w:pPr>
      <w:spacing w:after="120" w:line="240" w:lineRule="auto"/>
      <w:ind w:firstLine="680"/>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D5503D"/>
    <w:pPr>
      <w:keepNext/>
      <w:keepLines/>
      <w:spacing w:before="120" w:after="0" w:line="360" w:lineRule="auto"/>
      <w:ind w:left="709" w:firstLine="0"/>
      <w:jc w:val="center"/>
      <w:outlineLvl w:val="0"/>
    </w:pPr>
    <w:rPr>
      <w:rFonts w:eastAsiaTheme="majorEastAsia" w:cstheme="majorBidi"/>
      <w:b/>
      <w:color w:val="000000" w:themeColor="text1"/>
    </w:rPr>
  </w:style>
  <w:style w:type="paragraph" w:styleId="Titre2">
    <w:name w:val="heading 2"/>
    <w:basedOn w:val="Normal"/>
    <w:next w:val="Normal"/>
    <w:link w:val="Titre2Car"/>
    <w:uiPriority w:val="9"/>
    <w:unhideWhenUsed/>
    <w:qFormat/>
    <w:rsid w:val="00824C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03D"/>
    <w:rPr>
      <w:rFonts w:ascii="Times New Roman" w:eastAsiaTheme="majorEastAsia" w:hAnsi="Times New Roman" w:cstheme="majorBidi"/>
      <w:b/>
      <w:color w:val="000000" w:themeColor="text1"/>
      <w:sz w:val="24"/>
      <w:szCs w:val="24"/>
      <w:lang w:eastAsia="fr-FR"/>
    </w:rPr>
  </w:style>
  <w:style w:type="character" w:customStyle="1" w:styleId="Titre2Car">
    <w:name w:val="Titre 2 Car"/>
    <w:basedOn w:val="Policepardfaut"/>
    <w:link w:val="Titre2"/>
    <w:uiPriority w:val="9"/>
    <w:rsid w:val="00824CCA"/>
    <w:rPr>
      <w:rFonts w:asciiTheme="majorHAnsi" w:eastAsiaTheme="majorEastAsia" w:hAnsiTheme="majorHAnsi" w:cstheme="majorBidi"/>
      <w:b/>
      <w:bCs/>
      <w:color w:val="5B9BD5" w:themeColor="accent1"/>
      <w:sz w:val="26"/>
      <w:szCs w:val="26"/>
      <w:lang w:eastAsia="fr-FR"/>
    </w:rPr>
  </w:style>
  <w:style w:type="paragraph" w:styleId="Notedebasdepage">
    <w:name w:val="footnote text"/>
    <w:basedOn w:val="Normal"/>
    <w:link w:val="NotedebasdepageCar"/>
    <w:uiPriority w:val="99"/>
    <w:semiHidden/>
    <w:unhideWhenUsed/>
    <w:rsid w:val="00824CCA"/>
    <w:rPr>
      <w:sz w:val="20"/>
      <w:szCs w:val="20"/>
    </w:rPr>
  </w:style>
  <w:style w:type="character" w:customStyle="1" w:styleId="NotedebasdepageCar">
    <w:name w:val="Note de bas de page Car"/>
    <w:basedOn w:val="Policepardfaut"/>
    <w:link w:val="Notedebasdepage"/>
    <w:uiPriority w:val="99"/>
    <w:semiHidden/>
    <w:rsid w:val="00824CC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24CCA"/>
    <w:rPr>
      <w:vertAlign w:val="superscript"/>
    </w:rPr>
  </w:style>
  <w:style w:type="paragraph" w:styleId="Sansinterligne">
    <w:name w:val="No Spacing"/>
    <w:autoRedefine/>
    <w:uiPriority w:val="1"/>
    <w:qFormat/>
    <w:rsid w:val="00824CCA"/>
    <w:pPr>
      <w:spacing w:after="120" w:line="240" w:lineRule="auto"/>
      <w:ind w:firstLine="851"/>
      <w:jc w:val="both"/>
    </w:pPr>
    <w:rPr>
      <w:rFonts w:ascii="Times New Roman Unicode" w:hAnsi="Times New Roman Unicode"/>
      <w:sz w:val="24"/>
      <w:szCs w:val="24"/>
    </w:rPr>
  </w:style>
  <w:style w:type="paragraph" w:customStyle="1" w:styleId="Default">
    <w:name w:val="Default"/>
    <w:rsid w:val="00824CC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82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824CCA"/>
    <w:pPr>
      <w:numPr>
        <w:numId w:val="1"/>
      </w:numPr>
      <w:contextualSpacing/>
    </w:pPr>
  </w:style>
  <w:style w:type="paragraph" w:styleId="Pieddepage">
    <w:name w:val="footer"/>
    <w:basedOn w:val="Normal"/>
    <w:link w:val="PieddepageCar"/>
    <w:uiPriority w:val="99"/>
    <w:unhideWhenUsed/>
    <w:rsid w:val="00824CCA"/>
    <w:pPr>
      <w:tabs>
        <w:tab w:val="center" w:pos="4536"/>
        <w:tab w:val="right" w:pos="9072"/>
      </w:tabs>
      <w:spacing w:after="0"/>
    </w:pPr>
  </w:style>
  <w:style w:type="character" w:customStyle="1" w:styleId="PieddepageCar">
    <w:name w:val="Pied de page Car"/>
    <w:basedOn w:val="Policepardfaut"/>
    <w:link w:val="Pieddepage"/>
    <w:uiPriority w:val="99"/>
    <w:rsid w:val="00824CC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14F23"/>
    <w:rPr>
      <w:color w:val="0563C1" w:themeColor="hyperlink"/>
      <w:u w:val="single"/>
    </w:rPr>
  </w:style>
  <w:style w:type="paragraph" w:styleId="Paragraphedeliste">
    <w:name w:val="List Paragraph"/>
    <w:basedOn w:val="Normal"/>
    <w:uiPriority w:val="34"/>
    <w:qFormat/>
    <w:rsid w:val="00914F23"/>
    <w:pPr>
      <w:spacing w:before="120" w:after="0"/>
      <w:ind w:left="720" w:firstLine="851"/>
      <w:contextualSpacing/>
    </w:pPr>
    <w:rPr>
      <w:rFonts w:ascii="Palatino Linotype" w:eastAsiaTheme="minorHAnsi" w:hAnsi="Palatino Linotype" w:cstheme="minorBidi"/>
      <w:szCs w:val="22"/>
      <w:lang w:eastAsia="en-US"/>
    </w:rPr>
  </w:style>
  <w:style w:type="paragraph" w:styleId="En-tte">
    <w:name w:val="header"/>
    <w:basedOn w:val="Normal"/>
    <w:link w:val="En-tteCar"/>
    <w:uiPriority w:val="99"/>
    <w:unhideWhenUsed/>
    <w:rsid w:val="00D5503D"/>
    <w:pPr>
      <w:tabs>
        <w:tab w:val="center" w:pos="4536"/>
        <w:tab w:val="right" w:pos="9072"/>
      </w:tabs>
      <w:spacing w:after="0"/>
    </w:pPr>
  </w:style>
  <w:style w:type="character" w:customStyle="1" w:styleId="En-tteCar">
    <w:name w:val="En-tête Car"/>
    <w:basedOn w:val="Policepardfaut"/>
    <w:link w:val="En-tte"/>
    <w:uiPriority w:val="99"/>
    <w:rsid w:val="00D5503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alshs.archives-ouvertes.fr/halshs-01102083/document" TargetMode="Externa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49BB5-57EE-4DF7-8859-778D76378D0E}" type="doc">
      <dgm:prSet loTypeId="urn:microsoft.com/office/officeart/2005/8/layout/pyramid3" loCatId="pyramid" qsTypeId="urn:microsoft.com/office/officeart/2005/8/quickstyle/simple1" qsCatId="simple" csTypeId="urn:microsoft.com/office/officeart/2005/8/colors/accent0_1" csCatId="mainScheme" phldr="1"/>
      <dgm:spPr/>
    </dgm:pt>
    <dgm:pt modelId="{6A051ABE-A2D8-40AC-B497-60A9254145FA}">
      <dgm:prSet phldrT="[Texte]" custT="1"/>
      <dgm:spPr/>
      <dgm:t>
        <a:bodyPr/>
        <a:lstStyle/>
        <a:p>
          <a:r>
            <a:rPr lang="fr-FR" sz="1200">
              <a:latin typeface="Garamond Unicode" pitchFamily="18" charset="0"/>
            </a:rPr>
            <a:t>Tazwert</a:t>
          </a:r>
        </a:p>
      </dgm:t>
    </dgm:pt>
    <dgm:pt modelId="{2219CCBB-5F62-4F73-A8D9-1799026361BC}" type="parTrans" cxnId="{D5D388B2-29B5-4E63-A958-D1ECBFF619FE}">
      <dgm:prSet/>
      <dgm:spPr/>
      <dgm:t>
        <a:bodyPr/>
        <a:lstStyle/>
        <a:p>
          <a:endParaRPr lang="fr-FR">
            <a:latin typeface="Garamond" pitchFamily="18" charset="0"/>
          </a:endParaRPr>
        </a:p>
      </dgm:t>
    </dgm:pt>
    <dgm:pt modelId="{1E31B476-1BD4-40C6-B354-EE3252C52245}" type="sibTrans" cxnId="{D5D388B2-29B5-4E63-A958-D1ECBFF619FE}">
      <dgm:prSet/>
      <dgm:spPr/>
      <dgm:t>
        <a:bodyPr/>
        <a:lstStyle/>
        <a:p>
          <a:endParaRPr lang="fr-FR">
            <a:latin typeface="Garamond" pitchFamily="18" charset="0"/>
          </a:endParaRPr>
        </a:p>
      </dgm:t>
    </dgm:pt>
    <dgm:pt modelId="{D11B8684-5332-4E7A-BAE3-C9474BB2891E}">
      <dgm:prSet phldrT="[Texte]" custT="1"/>
      <dgm:spPr/>
      <dgm:t>
        <a:bodyPr/>
        <a:lstStyle/>
        <a:p>
          <a:r>
            <a:rPr lang="fr-FR" sz="1000" b="1">
              <a:latin typeface="Garamond" pitchFamily="18" charset="0"/>
            </a:rPr>
            <a:t>Turdiwin</a:t>
          </a:r>
        </a:p>
        <a:p>
          <a:endParaRPr lang="fr-FR" sz="1000" b="1">
            <a:latin typeface="Garamond" pitchFamily="18" charset="0"/>
          </a:endParaRPr>
        </a:p>
        <a:p>
          <a:endParaRPr lang="fr-FR" sz="1000" b="1">
            <a:latin typeface="Garamond" pitchFamily="18" charset="0"/>
          </a:endParaRPr>
        </a:p>
      </dgm:t>
    </dgm:pt>
    <dgm:pt modelId="{8557D8AC-4034-4476-93F5-CAC045091A34}" type="parTrans" cxnId="{45E902D8-E455-4AA9-9B78-34035E41FA4E}">
      <dgm:prSet/>
      <dgm:spPr/>
      <dgm:t>
        <a:bodyPr/>
        <a:lstStyle/>
        <a:p>
          <a:endParaRPr lang="fr-FR">
            <a:latin typeface="Garamond" pitchFamily="18" charset="0"/>
          </a:endParaRPr>
        </a:p>
      </dgm:t>
    </dgm:pt>
    <dgm:pt modelId="{79AE5EA3-E17D-4A04-96C5-674B8DE49CAE}" type="sibTrans" cxnId="{45E902D8-E455-4AA9-9B78-34035E41FA4E}">
      <dgm:prSet/>
      <dgm:spPr/>
      <dgm:t>
        <a:bodyPr/>
        <a:lstStyle/>
        <a:p>
          <a:endParaRPr lang="fr-FR">
            <a:latin typeface="Garamond" pitchFamily="18" charset="0"/>
          </a:endParaRPr>
        </a:p>
      </dgm:t>
    </dgm:pt>
    <dgm:pt modelId="{B8C32835-610F-4922-9590-EE09DC39AAA2}">
      <dgm:prSet custT="1"/>
      <dgm:spPr/>
      <dgm:t>
        <a:bodyPr/>
        <a:lstStyle/>
        <a:p>
          <a:r>
            <a:rPr lang="fr-FR" sz="1200" b="1">
              <a:latin typeface="Garamond" pitchFamily="18" charset="0"/>
            </a:rPr>
            <a:t>ayen ur nessin</a:t>
          </a:r>
          <a:endParaRPr lang="fr-FR" sz="1200">
            <a:latin typeface="Garamond" pitchFamily="18" charset="0"/>
          </a:endParaRPr>
        </a:p>
      </dgm:t>
    </dgm:pt>
    <dgm:pt modelId="{CB9D617F-9D60-495D-AFB5-F48CE8CD797F}" type="parTrans" cxnId="{AAF37123-7FC7-471F-A502-58828EB76DF4}">
      <dgm:prSet/>
      <dgm:spPr/>
      <dgm:t>
        <a:bodyPr/>
        <a:lstStyle/>
        <a:p>
          <a:endParaRPr lang="fr-FR">
            <a:latin typeface="Garamond" pitchFamily="18" charset="0"/>
          </a:endParaRPr>
        </a:p>
      </dgm:t>
    </dgm:pt>
    <dgm:pt modelId="{697977C2-DF2A-443D-AFEC-191F34B17701}" type="sibTrans" cxnId="{AAF37123-7FC7-471F-A502-58828EB76DF4}">
      <dgm:prSet/>
      <dgm:spPr/>
      <dgm:t>
        <a:bodyPr/>
        <a:lstStyle/>
        <a:p>
          <a:endParaRPr lang="fr-FR">
            <a:latin typeface="Garamond" pitchFamily="18" charset="0"/>
          </a:endParaRPr>
        </a:p>
      </dgm:t>
    </dgm:pt>
    <dgm:pt modelId="{8B0BBEC0-656B-4A0E-A560-B5FDD3723189}">
      <dgm:prSet custT="1"/>
      <dgm:spPr/>
      <dgm:t>
        <a:bodyPr/>
        <a:lstStyle/>
        <a:p>
          <a:r>
            <a:rPr lang="fr-FR" sz="1000" b="1">
              <a:latin typeface="Garamond" pitchFamily="18" charset="0"/>
            </a:rPr>
            <a:t>agnu: aseqsi agejdan: ayen</a:t>
          </a:r>
          <a:endParaRPr lang="fr-FR" sz="1000">
            <a:latin typeface="Garamond" pitchFamily="18" charset="0"/>
          </a:endParaRPr>
        </a:p>
      </dgm:t>
    </dgm:pt>
    <dgm:pt modelId="{6681DEB1-83D5-4A67-A226-6E452A3EA4E9}" type="parTrans" cxnId="{65CB8188-B193-4C02-AB45-7D879A9F1AEA}">
      <dgm:prSet/>
      <dgm:spPr/>
      <dgm:t>
        <a:bodyPr/>
        <a:lstStyle/>
        <a:p>
          <a:endParaRPr lang="fr-FR">
            <a:latin typeface="Garamond" pitchFamily="18" charset="0"/>
          </a:endParaRPr>
        </a:p>
      </dgm:t>
    </dgm:pt>
    <dgm:pt modelId="{523D4EEE-8A6F-42B2-8B26-45ECEA685744}" type="sibTrans" cxnId="{65CB8188-B193-4C02-AB45-7D879A9F1AEA}">
      <dgm:prSet/>
      <dgm:spPr/>
      <dgm:t>
        <a:bodyPr/>
        <a:lstStyle/>
        <a:p>
          <a:endParaRPr lang="fr-FR">
            <a:latin typeface="Garamond" pitchFamily="18" charset="0"/>
          </a:endParaRPr>
        </a:p>
      </dgm:t>
    </dgm:pt>
    <dgm:pt modelId="{AADFBC3C-8DF6-4D04-8B20-3C8D7FD761AF}">
      <dgm:prSet custT="1"/>
      <dgm:spPr/>
      <dgm:t>
        <a:bodyPr/>
        <a:lstStyle/>
        <a:p>
          <a:pPr algn="ctr"/>
          <a:r>
            <a:rPr lang="fr-FR" sz="1100" b="1">
              <a:latin typeface="Garamond" pitchFamily="18" charset="0"/>
            </a:rPr>
            <a:t>ayen nessen</a:t>
          </a:r>
          <a:endParaRPr lang="fr-FR" sz="1100">
            <a:latin typeface="Garamond" pitchFamily="18" charset="0"/>
          </a:endParaRPr>
        </a:p>
      </dgm:t>
    </dgm:pt>
    <dgm:pt modelId="{2B52DB83-FDEA-45F9-AA30-8DC6FA3F3354}" type="parTrans" cxnId="{84E76DBF-08B7-4C51-8B29-FC1626A6D4D8}">
      <dgm:prSet/>
      <dgm:spPr/>
      <dgm:t>
        <a:bodyPr/>
        <a:lstStyle/>
        <a:p>
          <a:endParaRPr lang="fr-FR"/>
        </a:p>
      </dgm:t>
    </dgm:pt>
    <dgm:pt modelId="{38997B82-B4D8-440E-8BEC-0B9AA9C1B2CE}" type="sibTrans" cxnId="{84E76DBF-08B7-4C51-8B29-FC1626A6D4D8}">
      <dgm:prSet/>
      <dgm:spPr/>
      <dgm:t>
        <a:bodyPr/>
        <a:lstStyle/>
        <a:p>
          <a:endParaRPr lang="fr-FR"/>
        </a:p>
      </dgm:t>
    </dgm:pt>
    <dgm:pt modelId="{D08D5EFF-4075-4BD6-94C9-268285EEF8F3}" type="pres">
      <dgm:prSet presAssocID="{91849BB5-57EE-4DF7-8859-778D76378D0E}" presName="Name0" presStyleCnt="0">
        <dgm:presLayoutVars>
          <dgm:dir/>
          <dgm:animLvl val="lvl"/>
          <dgm:resizeHandles val="exact"/>
        </dgm:presLayoutVars>
      </dgm:prSet>
      <dgm:spPr/>
    </dgm:pt>
    <dgm:pt modelId="{47C0F4D5-A545-41B6-999F-63BB644609E8}" type="pres">
      <dgm:prSet presAssocID="{6A051ABE-A2D8-40AC-B497-60A9254145FA}" presName="Name8" presStyleCnt="0"/>
      <dgm:spPr/>
    </dgm:pt>
    <dgm:pt modelId="{C1B0039D-99D4-4B08-B51D-BE48100AF3F8}" type="pres">
      <dgm:prSet presAssocID="{6A051ABE-A2D8-40AC-B497-60A9254145FA}" presName="level" presStyleLbl="node1" presStyleIdx="0" presStyleCnt="5">
        <dgm:presLayoutVars>
          <dgm:chMax val="1"/>
          <dgm:bulletEnabled val="1"/>
        </dgm:presLayoutVars>
      </dgm:prSet>
      <dgm:spPr/>
      <dgm:t>
        <a:bodyPr/>
        <a:lstStyle/>
        <a:p>
          <a:endParaRPr lang="fr-FR"/>
        </a:p>
      </dgm:t>
    </dgm:pt>
    <dgm:pt modelId="{56E6C417-C690-484E-B121-723CFBE7878E}" type="pres">
      <dgm:prSet presAssocID="{6A051ABE-A2D8-40AC-B497-60A9254145FA}" presName="levelTx" presStyleLbl="revTx" presStyleIdx="0" presStyleCnt="0">
        <dgm:presLayoutVars>
          <dgm:chMax val="1"/>
          <dgm:bulletEnabled val="1"/>
        </dgm:presLayoutVars>
      </dgm:prSet>
      <dgm:spPr/>
      <dgm:t>
        <a:bodyPr/>
        <a:lstStyle/>
        <a:p>
          <a:endParaRPr lang="fr-FR"/>
        </a:p>
      </dgm:t>
    </dgm:pt>
    <dgm:pt modelId="{54471A2C-4484-4809-9291-80C78BB19A92}" type="pres">
      <dgm:prSet presAssocID="{AADFBC3C-8DF6-4D04-8B20-3C8D7FD761AF}" presName="Name8" presStyleCnt="0"/>
      <dgm:spPr/>
    </dgm:pt>
    <dgm:pt modelId="{8D694B31-D9A6-4BF7-9494-042627D636B3}" type="pres">
      <dgm:prSet presAssocID="{AADFBC3C-8DF6-4D04-8B20-3C8D7FD761AF}" presName="level" presStyleLbl="node1" presStyleIdx="1" presStyleCnt="5">
        <dgm:presLayoutVars>
          <dgm:chMax val="1"/>
          <dgm:bulletEnabled val="1"/>
        </dgm:presLayoutVars>
      </dgm:prSet>
      <dgm:spPr/>
      <dgm:t>
        <a:bodyPr/>
        <a:lstStyle/>
        <a:p>
          <a:endParaRPr lang="fr-FR"/>
        </a:p>
      </dgm:t>
    </dgm:pt>
    <dgm:pt modelId="{96054645-3BEB-4366-9BD9-33A920014130}" type="pres">
      <dgm:prSet presAssocID="{AADFBC3C-8DF6-4D04-8B20-3C8D7FD761AF}" presName="levelTx" presStyleLbl="revTx" presStyleIdx="0" presStyleCnt="0">
        <dgm:presLayoutVars>
          <dgm:chMax val="1"/>
          <dgm:bulletEnabled val="1"/>
        </dgm:presLayoutVars>
      </dgm:prSet>
      <dgm:spPr/>
      <dgm:t>
        <a:bodyPr/>
        <a:lstStyle/>
        <a:p>
          <a:endParaRPr lang="fr-FR"/>
        </a:p>
      </dgm:t>
    </dgm:pt>
    <dgm:pt modelId="{3D818969-095E-4F54-BF97-2C5E842EA0AD}" type="pres">
      <dgm:prSet presAssocID="{B8C32835-610F-4922-9590-EE09DC39AAA2}" presName="Name8" presStyleCnt="0"/>
      <dgm:spPr/>
    </dgm:pt>
    <dgm:pt modelId="{A4191EB8-E8E1-45B2-B258-94A62F15148B}" type="pres">
      <dgm:prSet presAssocID="{B8C32835-610F-4922-9590-EE09DC39AAA2}" presName="level" presStyleLbl="node1" presStyleIdx="2" presStyleCnt="5">
        <dgm:presLayoutVars>
          <dgm:chMax val="1"/>
          <dgm:bulletEnabled val="1"/>
        </dgm:presLayoutVars>
      </dgm:prSet>
      <dgm:spPr/>
      <dgm:t>
        <a:bodyPr/>
        <a:lstStyle/>
        <a:p>
          <a:endParaRPr lang="fr-FR"/>
        </a:p>
      </dgm:t>
    </dgm:pt>
    <dgm:pt modelId="{9EAFFE7B-83E1-471D-AB81-1EFD177DFBD7}" type="pres">
      <dgm:prSet presAssocID="{B8C32835-610F-4922-9590-EE09DC39AAA2}" presName="levelTx" presStyleLbl="revTx" presStyleIdx="0" presStyleCnt="0">
        <dgm:presLayoutVars>
          <dgm:chMax val="1"/>
          <dgm:bulletEnabled val="1"/>
        </dgm:presLayoutVars>
      </dgm:prSet>
      <dgm:spPr/>
      <dgm:t>
        <a:bodyPr/>
        <a:lstStyle/>
        <a:p>
          <a:endParaRPr lang="fr-FR"/>
        </a:p>
      </dgm:t>
    </dgm:pt>
    <dgm:pt modelId="{6086E6FB-FB8C-41C8-A167-78283CB929C7}" type="pres">
      <dgm:prSet presAssocID="{8B0BBEC0-656B-4A0E-A560-B5FDD3723189}" presName="Name8" presStyleCnt="0"/>
      <dgm:spPr/>
    </dgm:pt>
    <dgm:pt modelId="{70A2F821-4EE1-4D44-8F1F-985244E9CF5B}" type="pres">
      <dgm:prSet presAssocID="{8B0BBEC0-656B-4A0E-A560-B5FDD3723189}" presName="level" presStyleLbl="node1" presStyleIdx="3" presStyleCnt="5">
        <dgm:presLayoutVars>
          <dgm:chMax val="1"/>
          <dgm:bulletEnabled val="1"/>
        </dgm:presLayoutVars>
      </dgm:prSet>
      <dgm:spPr/>
      <dgm:t>
        <a:bodyPr/>
        <a:lstStyle/>
        <a:p>
          <a:endParaRPr lang="fr-FR"/>
        </a:p>
      </dgm:t>
    </dgm:pt>
    <dgm:pt modelId="{6C50C276-2B6A-41BC-891C-46963B2890BE}" type="pres">
      <dgm:prSet presAssocID="{8B0BBEC0-656B-4A0E-A560-B5FDD3723189}" presName="levelTx" presStyleLbl="revTx" presStyleIdx="0" presStyleCnt="0">
        <dgm:presLayoutVars>
          <dgm:chMax val="1"/>
          <dgm:bulletEnabled val="1"/>
        </dgm:presLayoutVars>
      </dgm:prSet>
      <dgm:spPr/>
      <dgm:t>
        <a:bodyPr/>
        <a:lstStyle/>
        <a:p>
          <a:endParaRPr lang="fr-FR"/>
        </a:p>
      </dgm:t>
    </dgm:pt>
    <dgm:pt modelId="{B55A77DD-CBEC-4DB0-8E6B-36B06D1F3F5F}" type="pres">
      <dgm:prSet presAssocID="{D11B8684-5332-4E7A-BAE3-C9474BB2891E}" presName="Name8" presStyleCnt="0"/>
      <dgm:spPr/>
    </dgm:pt>
    <dgm:pt modelId="{A1A1EBE6-3988-45F9-8A50-8A4793451107}" type="pres">
      <dgm:prSet presAssocID="{D11B8684-5332-4E7A-BAE3-C9474BB2891E}" presName="level" presStyleLbl="node1" presStyleIdx="4" presStyleCnt="5" custScaleX="94744" custScaleY="165356" custLinFactNeighborX="1679" custLinFactNeighborY="0">
        <dgm:presLayoutVars>
          <dgm:chMax val="1"/>
          <dgm:bulletEnabled val="1"/>
        </dgm:presLayoutVars>
      </dgm:prSet>
      <dgm:spPr/>
      <dgm:t>
        <a:bodyPr/>
        <a:lstStyle/>
        <a:p>
          <a:endParaRPr lang="fr-FR"/>
        </a:p>
      </dgm:t>
    </dgm:pt>
    <dgm:pt modelId="{A6B77838-07ED-48DB-BD72-2E52B2666DD7}" type="pres">
      <dgm:prSet presAssocID="{D11B8684-5332-4E7A-BAE3-C9474BB2891E}" presName="levelTx" presStyleLbl="revTx" presStyleIdx="0" presStyleCnt="0">
        <dgm:presLayoutVars>
          <dgm:chMax val="1"/>
          <dgm:bulletEnabled val="1"/>
        </dgm:presLayoutVars>
      </dgm:prSet>
      <dgm:spPr/>
      <dgm:t>
        <a:bodyPr/>
        <a:lstStyle/>
        <a:p>
          <a:endParaRPr lang="fr-FR"/>
        </a:p>
      </dgm:t>
    </dgm:pt>
  </dgm:ptLst>
  <dgm:cxnLst>
    <dgm:cxn modelId="{65CB8188-B193-4C02-AB45-7D879A9F1AEA}" srcId="{91849BB5-57EE-4DF7-8859-778D76378D0E}" destId="{8B0BBEC0-656B-4A0E-A560-B5FDD3723189}" srcOrd="3" destOrd="0" parTransId="{6681DEB1-83D5-4A67-A226-6E452A3EA4E9}" sibTransId="{523D4EEE-8A6F-42B2-8B26-45ECEA685744}"/>
    <dgm:cxn modelId="{84E76DBF-08B7-4C51-8B29-FC1626A6D4D8}" srcId="{91849BB5-57EE-4DF7-8859-778D76378D0E}" destId="{AADFBC3C-8DF6-4D04-8B20-3C8D7FD761AF}" srcOrd="1" destOrd="0" parTransId="{2B52DB83-FDEA-45F9-AA30-8DC6FA3F3354}" sibTransId="{38997B82-B4D8-440E-8BEC-0B9AA9C1B2CE}"/>
    <dgm:cxn modelId="{E86BDBA1-A949-4325-9D00-5DB4F06A6A15}" type="presOf" srcId="{6A051ABE-A2D8-40AC-B497-60A9254145FA}" destId="{56E6C417-C690-484E-B121-723CFBE7878E}" srcOrd="1" destOrd="0" presId="urn:microsoft.com/office/officeart/2005/8/layout/pyramid3"/>
    <dgm:cxn modelId="{69E329A0-286D-4666-96CA-1F05B3AA623A}" type="presOf" srcId="{D11B8684-5332-4E7A-BAE3-C9474BB2891E}" destId="{A6B77838-07ED-48DB-BD72-2E52B2666DD7}" srcOrd="1" destOrd="0" presId="urn:microsoft.com/office/officeart/2005/8/layout/pyramid3"/>
    <dgm:cxn modelId="{A3CC8A60-34E6-4E53-959A-000BC71082B9}" type="presOf" srcId="{6A051ABE-A2D8-40AC-B497-60A9254145FA}" destId="{C1B0039D-99D4-4B08-B51D-BE48100AF3F8}" srcOrd="0" destOrd="0" presId="urn:microsoft.com/office/officeart/2005/8/layout/pyramid3"/>
    <dgm:cxn modelId="{8A67CD2F-7284-48CF-A437-6C94F4422028}" type="presOf" srcId="{8B0BBEC0-656B-4A0E-A560-B5FDD3723189}" destId="{70A2F821-4EE1-4D44-8F1F-985244E9CF5B}" srcOrd="0" destOrd="0" presId="urn:microsoft.com/office/officeart/2005/8/layout/pyramid3"/>
    <dgm:cxn modelId="{AAF37123-7FC7-471F-A502-58828EB76DF4}" srcId="{91849BB5-57EE-4DF7-8859-778D76378D0E}" destId="{B8C32835-610F-4922-9590-EE09DC39AAA2}" srcOrd="2" destOrd="0" parTransId="{CB9D617F-9D60-495D-AFB5-F48CE8CD797F}" sibTransId="{697977C2-DF2A-443D-AFEC-191F34B17701}"/>
    <dgm:cxn modelId="{0C071BBC-84A3-428A-961B-CFAD86E49EBC}" type="presOf" srcId="{8B0BBEC0-656B-4A0E-A560-B5FDD3723189}" destId="{6C50C276-2B6A-41BC-891C-46963B2890BE}" srcOrd="1" destOrd="0" presId="urn:microsoft.com/office/officeart/2005/8/layout/pyramid3"/>
    <dgm:cxn modelId="{67ECBCC2-8D77-4E76-91C5-54B95844F1BA}" type="presOf" srcId="{D11B8684-5332-4E7A-BAE3-C9474BB2891E}" destId="{A1A1EBE6-3988-45F9-8A50-8A4793451107}" srcOrd="0" destOrd="0" presId="urn:microsoft.com/office/officeart/2005/8/layout/pyramid3"/>
    <dgm:cxn modelId="{45E902D8-E455-4AA9-9B78-34035E41FA4E}" srcId="{91849BB5-57EE-4DF7-8859-778D76378D0E}" destId="{D11B8684-5332-4E7A-BAE3-C9474BB2891E}" srcOrd="4" destOrd="0" parTransId="{8557D8AC-4034-4476-93F5-CAC045091A34}" sibTransId="{79AE5EA3-E17D-4A04-96C5-674B8DE49CAE}"/>
    <dgm:cxn modelId="{D5D388B2-29B5-4E63-A958-D1ECBFF619FE}" srcId="{91849BB5-57EE-4DF7-8859-778D76378D0E}" destId="{6A051ABE-A2D8-40AC-B497-60A9254145FA}" srcOrd="0" destOrd="0" parTransId="{2219CCBB-5F62-4F73-A8D9-1799026361BC}" sibTransId="{1E31B476-1BD4-40C6-B354-EE3252C52245}"/>
    <dgm:cxn modelId="{A0EF5CC9-B53D-4BE0-8877-42BEA4CAB261}" type="presOf" srcId="{AADFBC3C-8DF6-4D04-8B20-3C8D7FD761AF}" destId="{96054645-3BEB-4366-9BD9-33A920014130}" srcOrd="1" destOrd="0" presId="urn:microsoft.com/office/officeart/2005/8/layout/pyramid3"/>
    <dgm:cxn modelId="{3BF6B40E-AF3A-4D52-8B0F-5A243A02ABBC}" type="presOf" srcId="{B8C32835-610F-4922-9590-EE09DC39AAA2}" destId="{9EAFFE7B-83E1-471D-AB81-1EFD177DFBD7}" srcOrd="1" destOrd="0" presId="urn:microsoft.com/office/officeart/2005/8/layout/pyramid3"/>
    <dgm:cxn modelId="{9637AAC6-F019-4CBA-80CE-2CD04BB1F429}" type="presOf" srcId="{AADFBC3C-8DF6-4D04-8B20-3C8D7FD761AF}" destId="{8D694B31-D9A6-4BF7-9494-042627D636B3}" srcOrd="0" destOrd="0" presId="urn:microsoft.com/office/officeart/2005/8/layout/pyramid3"/>
    <dgm:cxn modelId="{EE6494CD-88B7-46F9-8555-81F0BB353F2E}" type="presOf" srcId="{91849BB5-57EE-4DF7-8859-778D76378D0E}" destId="{D08D5EFF-4075-4BD6-94C9-268285EEF8F3}" srcOrd="0" destOrd="0" presId="urn:microsoft.com/office/officeart/2005/8/layout/pyramid3"/>
    <dgm:cxn modelId="{1818EFB7-3D23-43E4-B1F9-A24CAEB24680}" type="presOf" srcId="{B8C32835-610F-4922-9590-EE09DC39AAA2}" destId="{A4191EB8-E8E1-45B2-B258-94A62F15148B}" srcOrd="0" destOrd="0" presId="urn:microsoft.com/office/officeart/2005/8/layout/pyramid3"/>
    <dgm:cxn modelId="{991567C6-3D6A-4B1F-838C-6502D49C376B}" type="presParOf" srcId="{D08D5EFF-4075-4BD6-94C9-268285EEF8F3}" destId="{47C0F4D5-A545-41B6-999F-63BB644609E8}" srcOrd="0" destOrd="0" presId="urn:microsoft.com/office/officeart/2005/8/layout/pyramid3"/>
    <dgm:cxn modelId="{728E22F4-5272-49B3-95A7-88EF00CF229E}" type="presParOf" srcId="{47C0F4D5-A545-41B6-999F-63BB644609E8}" destId="{C1B0039D-99D4-4B08-B51D-BE48100AF3F8}" srcOrd="0" destOrd="0" presId="urn:microsoft.com/office/officeart/2005/8/layout/pyramid3"/>
    <dgm:cxn modelId="{0C28A9ED-B050-45F4-835B-BC298F374245}" type="presParOf" srcId="{47C0F4D5-A545-41B6-999F-63BB644609E8}" destId="{56E6C417-C690-484E-B121-723CFBE7878E}" srcOrd="1" destOrd="0" presId="urn:microsoft.com/office/officeart/2005/8/layout/pyramid3"/>
    <dgm:cxn modelId="{596F24EC-1A11-480B-B12A-CA594B05FEFC}" type="presParOf" srcId="{D08D5EFF-4075-4BD6-94C9-268285EEF8F3}" destId="{54471A2C-4484-4809-9291-80C78BB19A92}" srcOrd="1" destOrd="0" presId="urn:microsoft.com/office/officeart/2005/8/layout/pyramid3"/>
    <dgm:cxn modelId="{922D9E5D-800E-471F-80D8-20D66642F40D}" type="presParOf" srcId="{54471A2C-4484-4809-9291-80C78BB19A92}" destId="{8D694B31-D9A6-4BF7-9494-042627D636B3}" srcOrd="0" destOrd="0" presId="urn:microsoft.com/office/officeart/2005/8/layout/pyramid3"/>
    <dgm:cxn modelId="{05DA1F03-DADB-4D2B-8F39-ECA96638C679}" type="presParOf" srcId="{54471A2C-4484-4809-9291-80C78BB19A92}" destId="{96054645-3BEB-4366-9BD9-33A920014130}" srcOrd="1" destOrd="0" presId="urn:microsoft.com/office/officeart/2005/8/layout/pyramid3"/>
    <dgm:cxn modelId="{FF2693D1-3390-44D3-9318-C0A69CEEC180}" type="presParOf" srcId="{D08D5EFF-4075-4BD6-94C9-268285EEF8F3}" destId="{3D818969-095E-4F54-BF97-2C5E842EA0AD}" srcOrd="2" destOrd="0" presId="urn:microsoft.com/office/officeart/2005/8/layout/pyramid3"/>
    <dgm:cxn modelId="{43D3864E-2CE0-4C98-8384-4A2537E33041}" type="presParOf" srcId="{3D818969-095E-4F54-BF97-2C5E842EA0AD}" destId="{A4191EB8-E8E1-45B2-B258-94A62F15148B}" srcOrd="0" destOrd="0" presId="urn:microsoft.com/office/officeart/2005/8/layout/pyramid3"/>
    <dgm:cxn modelId="{3F331B7D-6054-40DE-8BAF-D01753C1BA6C}" type="presParOf" srcId="{3D818969-095E-4F54-BF97-2C5E842EA0AD}" destId="{9EAFFE7B-83E1-471D-AB81-1EFD177DFBD7}" srcOrd="1" destOrd="0" presId="urn:microsoft.com/office/officeart/2005/8/layout/pyramid3"/>
    <dgm:cxn modelId="{9B50B7E8-1A46-4229-978E-C47A25C2F87D}" type="presParOf" srcId="{D08D5EFF-4075-4BD6-94C9-268285EEF8F3}" destId="{6086E6FB-FB8C-41C8-A167-78283CB929C7}" srcOrd="3" destOrd="0" presId="urn:microsoft.com/office/officeart/2005/8/layout/pyramid3"/>
    <dgm:cxn modelId="{BE6B5BFE-A9E6-40C4-9610-ED5BCEB6E695}" type="presParOf" srcId="{6086E6FB-FB8C-41C8-A167-78283CB929C7}" destId="{70A2F821-4EE1-4D44-8F1F-985244E9CF5B}" srcOrd="0" destOrd="0" presId="urn:microsoft.com/office/officeart/2005/8/layout/pyramid3"/>
    <dgm:cxn modelId="{B761244C-9D7E-4B6B-8D32-781FAAF7A4E2}" type="presParOf" srcId="{6086E6FB-FB8C-41C8-A167-78283CB929C7}" destId="{6C50C276-2B6A-41BC-891C-46963B2890BE}" srcOrd="1" destOrd="0" presId="urn:microsoft.com/office/officeart/2005/8/layout/pyramid3"/>
    <dgm:cxn modelId="{760BD581-B81B-4550-A03B-2AA93475CE09}" type="presParOf" srcId="{D08D5EFF-4075-4BD6-94C9-268285EEF8F3}" destId="{B55A77DD-CBEC-4DB0-8E6B-36B06D1F3F5F}" srcOrd="4" destOrd="0" presId="urn:microsoft.com/office/officeart/2005/8/layout/pyramid3"/>
    <dgm:cxn modelId="{7B095D4D-FA40-4A9E-997D-5691AAD3D1E4}" type="presParOf" srcId="{B55A77DD-CBEC-4DB0-8E6B-36B06D1F3F5F}" destId="{A1A1EBE6-3988-45F9-8A50-8A4793451107}" srcOrd="0" destOrd="0" presId="urn:microsoft.com/office/officeart/2005/8/layout/pyramid3"/>
    <dgm:cxn modelId="{6C811E86-DDBB-4DE7-AB61-529E6DFA7AE2}" type="presParOf" srcId="{B55A77DD-CBEC-4DB0-8E6B-36B06D1F3F5F}" destId="{A6B77838-07ED-48DB-BD72-2E52B2666DD7}"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0039D-99D4-4B08-B51D-BE48100AF3F8}">
      <dsp:nvSpPr>
        <dsp:cNvPr id="0" name=""/>
        <dsp:cNvSpPr/>
      </dsp:nvSpPr>
      <dsp:spPr>
        <a:xfrm rot="10800000">
          <a:off x="0" y="0"/>
          <a:ext cx="3952875"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latin typeface="Garamond Unicode" pitchFamily="18" charset="0"/>
            </a:rPr>
            <a:t>Tazwert</a:t>
          </a:r>
        </a:p>
      </dsp:txBody>
      <dsp:txXfrm rot="-10800000">
        <a:off x="691753" y="0"/>
        <a:ext cx="2569368" cy="542498"/>
      </dsp:txXfrm>
    </dsp:sp>
    <dsp:sp modelId="{8D694B31-D9A6-4BF7-9494-042627D636B3}">
      <dsp:nvSpPr>
        <dsp:cNvPr id="0" name=""/>
        <dsp:cNvSpPr/>
      </dsp:nvSpPr>
      <dsp:spPr>
        <a:xfrm rot="10800000">
          <a:off x="349591" y="542498"/>
          <a:ext cx="3253691"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latin typeface="Garamond" pitchFamily="18" charset="0"/>
            </a:rPr>
            <a:t>ayen nessen</a:t>
          </a:r>
          <a:endParaRPr lang="fr-FR" sz="1100" kern="1200">
            <a:latin typeface="Garamond" pitchFamily="18" charset="0"/>
          </a:endParaRPr>
        </a:p>
      </dsp:txBody>
      <dsp:txXfrm rot="-10800000">
        <a:off x="918987" y="542498"/>
        <a:ext cx="2114899" cy="542498"/>
      </dsp:txXfrm>
    </dsp:sp>
    <dsp:sp modelId="{A4191EB8-E8E1-45B2-B258-94A62F15148B}">
      <dsp:nvSpPr>
        <dsp:cNvPr id="0" name=""/>
        <dsp:cNvSpPr/>
      </dsp:nvSpPr>
      <dsp:spPr>
        <a:xfrm rot="10800000">
          <a:off x="699183" y="1084997"/>
          <a:ext cx="2554508"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a:latin typeface="Garamond" pitchFamily="18" charset="0"/>
            </a:rPr>
            <a:t>ayen ur nessin</a:t>
          </a:r>
          <a:endParaRPr lang="fr-FR" sz="1200" kern="1200">
            <a:latin typeface="Garamond" pitchFamily="18" charset="0"/>
          </a:endParaRPr>
        </a:p>
      </dsp:txBody>
      <dsp:txXfrm rot="-10800000">
        <a:off x="1146222" y="1084997"/>
        <a:ext cx="1660430" cy="542498"/>
      </dsp:txXfrm>
    </dsp:sp>
    <dsp:sp modelId="{70A2F821-4EE1-4D44-8F1F-985244E9CF5B}">
      <dsp:nvSpPr>
        <dsp:cNvPr id="0" name=""/>
        <dsp:cNvSpPr/>
      </dsp:nvSpPr>
      <dsp:spPr>
        <a:xfrm rot="10800000">
          <a:off x="1048775" y="1627496"/>
          <a:ext cx="1855324"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agnu: aseqsi agejdan: ayen</a:t>
          </a:r>
          <a:endParaRPr lang="fr-FR" sz="1000" kern="1200">
            <a:latin typeface="Garamond" pitchFamily="18" charset="0"/>
          </a:endParaRPr>
        </a:p>
      </dsp:txBody>
      <dsp:txXfrm rot="-10800000">
        <a:off x="1373456" y="1627496"/>
        <a:ext cx="1205961" cy="542498"/>
      </dsp:txXfrm>
    </dsp:sp>
    <dsp:sp modelId="{A1A1EBE6-3988-45F9-8A50-8A4793451107}">
      <dsp:nvSpPr>
        <dsp:cNvPr id="0" name=""/>
        <dsp:cNvSpPr/>
      </dsp:nvSpPr>
      <dsp:spPr>
        <a:xfrm rot="10800000">
          <a:off x="1448161" y="2169995"/>
          <a:ext cx="1095374" cy="897054"/>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Turdiwin</a:t>
          </a:r>
        </a:p>
        <a:p>
          <a:pPr lvl="0" algn="ctr" defTabSz="444500">
            <a:lnSpc>
              <a:spcPct val="90000"/>
            </a:lnSpc>
            <a:spcBef>
              <a:spcPct val="0"/>
            </a:spcBef>
            <a:spcAft>
              <a:spcPct val="35000"/>
            </a:spcAft>
          </a:pPr>
          <a:endParaRPr lang="fr-FR" sz="1000" b="1" kern="1200">
            <a:latin typeface="Garamond" pitchFamily="18" charset="0"/>
          </a:endParaRPr>
        </a:p>
        <a:p>
          <a:pPr lvl="0" algn="ctr" defTabSz="444500">
            <a:lnSpc>
              <a:spcPct val="90000"/>
            </a:lnSpc>
            <a:spcBef>
              <a:spcPct val="0"/>
            </a:spcBef>
            <a:spcAft>
              <a:spcPct val="35000"/>
            </a:spcAft>
          </a:pPr>
          <a:endParaRPr lang="fr-FR" sz="1000" b="1" kern="1200">
            <a:latin typeface="Garamond" pitchFamily="18" charset="0"/>
          </a:endParaRPr>
        </a:p>
      </dsp:txBody>
      <dsp:txXfrm rot="-10800000">
        <a:off x="1448161" y="2169995"/>
        <a:ext cx="1095374" cy="89705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10</Pages>
  <Words>2742</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 meksem</dc:creator>
  <cp:keywords/>
  <dc:description/>
  <cp:lastModifiedBy>zahir meksem</cp:lastModifiedBy>
  <cp:revision>32</cp:revision>
  <dcterms:created xsi:type="dcterms:W3CDTF">2021-02-13T05:22:00Z</dcterms:created>
  <dcterms:modified xsi:type="dcterms:W3CDTF">2022-12-19T02:43:00Z</dcterms:modified>
</cp:coreProperties>
</file>