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FF20" w14:textId="77777777" w:rsidR="002D1F95" w:rsidRPr="00825F7F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  <w:b/>
          <w:bCs/>
        </w:rPr>
      </w:pPr>
      <w:r w:rsidRPr="00825F7F">
        <w:rPr>
          <w:rFonts w:asciiTheme="majorBidi" w:hAnsiTheme="majorBidi" w:cstheme="majorBidi"/>
          <w:b/>
          <w:bCs/>
        </w:rPr>
        <w:t xml:space="preserve">Exercice 1 </w:t>
      </w:r>
    </w:p>
    <w:p w14:paraId="2CEC2D31" w14:textId="77777777" w:rsidR="002D1F95" w:rsidRPr="00825F7F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 xml:space="preserve">Soient les éléments suivants : </w:t>
      </w:r>
      <w:r w:rsidRPr="00825F7F">
        <w:rPr>
          <w:rFonts w:asciiTheme="majorBidi" w:hAnsiTheme="majorBidi" w:cstheme="majorBidi"/>
          <w:vertAlign w:val="subscript"/>
        </w:rPr>
        <w:t>19</w:t>
      </w:r>
      <w:r w:rsidRPr="00825F7F">
        <w:rPr>
          <w:rFonts w:asciiTheme="majorBidi" w:hAnsiTheme="majorBidi" w:cstheme="majorBidi"/>
        </w:rPr>
        <w:t xml:space="preserve">K, </w:t>
      </w:r>
      <w:r w:rsidRPr="00825F7F">
        <w:rPr>
          <w:rFonts w:asciiTheme="majorBidi" w:hAnsiTheme="majorBidi" w:cstheme="majorBidi"/>
          <w:vertAlign w:val="subscript"/>
        </w:rPr>
        <w:t>24</w:t>
      </w:r>
      <w:r w:rsidRPr="00825F7F">
        <w:rPr>
          <w:rFonts w:asciiTheme="majorBidi" w:hAnsiTheme="majorBidi" w:cstheme="majorBidi"/>
        </w:rPr>
        <w:t xml:space="preserve">Cr, </w:t>
      </w:r>
      <w:r w:rsidRPr="00825F7F">
        <w:rPr>
          <w:rFonts w:asciiTheme="majorBidi" w:hAnsiTheme="majorBidi" w:cstheme="majorBidi"/>
          <w:vertAlign w:val="subscript"/>
        </w:rPr>
        <w:t>31</w:t>
      </w:r>
      <w:r w:rsidRPr="00825F7F">
        <w:rPr>
          <w:rFonts w:asciiTheme="majorBidi" w:hAnsiTheme="majorBidi" w:cstheme="majorBidi"/>
        </w:rPr>
        <w:t xml:space="preserve">Ga et </w:t>
      </w:r>
      <w:r w:rsidRPr="00825F7F">
        <w:rPr>
          <w:rFonts w:asciiTheme="majorBidi" w:hAnsiTheme="majorBidi" w:cstheme="majorBidi"/>
          <w:vertAlign w:val="subscript"/>
        </w:rPr>
        <w:t>37</w:t>
      </w:r>
      <w:r w:rsidRPr="00825F7F">
        <w:rPr>
          <w:rFonts w:asciiTheme="majorBidi" w:hAnsiTheme="majorBidi" w:cstheme="majorBidi"/>
        </w:rPr>
        <w:t xml:space="preserve">Rb. </w:t>
      </w:r>
    </w:p>
    <w:p w14:paraId="7B8E7DF9" w14:textId="77777777" w:rsidR="002D1F95" w:rsidRPr="00825F7F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 xml:space="preserve">1. Donner la configuration électronique de chaque élément. </w:t>
      </w:r>
    </w:p>
    <w:p w14:paraId="2483BD1C" w14:textId="77777777" w:rsidR="002D1F95" w:rsidRPr="00825F7F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 xml:space="preserve">2. Donner sous forme de tableau, la période, le groupe, la colonne et le bloc de chaque élément. </w:t>
      </w:r>
    </w:p>
    <w:p w14:paraId="6CFA9431" w14:textId="5A5BC31B" w:rsidR="002D1F95" w:rsidRPr="00825F7F" w:rsidRDefault="00657662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>3</w:t>
      </w:r>
      <w:r w:rsidR="002D1F95" w:rsidRPr="00825F7F">
        <w:rPr>
          <w:rFonts w:asciiTheme="majorBidi" w:hAnsiTheme="majorBidi" w:cstheme="majorBidi"/>
        </w:rPr>
        <w:t xml:space="preserve">. Un élément X appartient à la période du </w:t>
      </w:r>
      <w:r w:rsidR="002D1F95" w:rsidRPr="00825F7F">
        <w:rPr>
          <w:rFonts w:asciiTheme="majorBidi" w:hAnsiTheme="majorBidi" w:cstheme="majorBidi"/>
          <w:vertAlign w:val="subscript"/>
        </w:rPr>
        <w:t>37</w:t>
      </w:r>
      <w:r w:rsidR="002D1F95" w:rsidRPr="00825F7F">
        <w:rPr>
          <w:rFonts w:asciiTheme="majorBidi" w:hAnsiTheme="majorBidi" w:cstheme="majorBidi"/>
        </w:rPr>
        <w:t xml:space="preserve">Rb et au groupe de </w:t>
      </w:r>
      <w:r w:rsidR="002D1F95" w:rsidRPr="00825F7F">
        <w:rPr>
          <w:rFonts w:asciiTheme="majorBidi" w:hAnsiTheme="majorBidi" w:cstheme="majorBidi"/>
          <w:vertAlign w:val="subscript"/>
        </w:rPr>
        <w:t>24</w:t>
      </w:r>
      <w:r w:rsidR="002D1F95" w:rsidRPr="00825F7F">
        <w:rPr>
          <w:rFonts w:asciiTheme="majorBidi" w:hAnsiTheme="majorBidi" w:cstheme="majorBidi"/>
        </w:rPr>
        <w:t>Cr. Donner sa configuration électronique et son numéro atomique.</w:t>
      </w:r>
    </w:p>
    <w:p w14:paraId="55ABACD7" w14:textId="0FF8AA47" w:rsidR="00147E32" w:rsidRPr="00E5128A" w:rsidRDefault="00147E32" w:rsidP="00825F7F">
      <w:pPr>
        <w:spacing w:before="60" w:after="60" w:line="324" w:lineRule="auto"/>
        <w:jc w:val="both"/>
        <w:rPr>
          <w:rFonts w:asciiTheme="majorBidi" w:hAnsiTheme="majorBidi" w:cstheme="majorBidi"/>
          <w:b/>
          <w:bCs/>
          <w:color w:val="FF0000"/>
          <w:highlight w:val="yellow"/>
          <w:u w:val="single"/>
        </w:rPr>
      </w:pPr>
      <w:r w:rsidRPr="00E5128A">
        <w:rPr>
          <w:rFonts w:asciiTheme="majorBidi" w:hAnsiTheme="majorBidi" w:cstheme="majorBidi"/>
          <w:b/>
          <w:bCs/>
          <w:color w:val="FF0000"/>
          <w:highlight w:val="yellow"/>
          <w:u w:val="single"/>
        </w:rPr>
        <w:t>Correction:</w:t>
      </w:r>
    </w:p>
    <w:p w14:paraId="65C51F6D" w14:textId="58537EF7" w:rsidR="00147E32" w:rsidRPr="00E5128A" w:rsidRDefault="00147E32" w:rsidP="00825F7F">
      <w:pPr>
        <w:spacing w:before="60" w:after="60" w:line="324" w:lineRule="auto"/>
        <w:jc w:val="both"/>
        <w:rPr>
          <w:rFonts w:asciiTheme="majorBidi" w:hAnsiTheme="majorBidi" w:cstheme="majorBidi"/>
          <w:b/>
          <w:bCs/>
          <w:highlight w:val="yellow"/>
        </w:rPr>
      </w:pPr>
      <w:r w:rsidRPr="00E5128A">
        <w:rPr>
          <w:rFonts w:asciiTheme="majorBidi" w:hAnsiTheme="majorBidi" w:cstheme="majorBidi"/>
          <w:b/>
          <w:bCs/>
          <w:highlight w:val="yellow"/>
        </w:rPr>
        <w:t>1</w:t>
      </w:r>
      <w:r w:rsidR="00657662" w:rsidRPr="00E5128A">
        <w:rPr>
          <w:rFonts w:asciiTheme="majorBidi" w:hAnsiTheme="majorBidi" w:cstheme="majorBidi"/>
          <w:b/>
          <w:bCs/>
          <w:highlight w:val="yellow"/>
        </w:rPr>
        <w:t>.</w:t>
      </w:r>
      <w:r w:rsidRPr="00E5128A">
        <w:rPr>
          <w:rFonts w:asciiTheme="majorBidi" w:hAnsiTheme="majorBidi" w:cstheme="majorBidi"/>
          <w:b/>
          <w:bCs/>
          <w:highlight w:val="yellow"/>
        </w:rPr>
        <w:t xml:space="preserve"> </w:t>
      </w:r>
      <w:r w:rsidR="00657662" w:rsidRPr="00E5128A">
        <w:rPr>
          <w:rFonts w:asciiTheme="majorBidi" w:hAnsiTheme="majorBidi" w:cstheme="majorBidi"/>
          <w:b/>
          <w:bCs/>
          <w:highlight w:val="yellow"/>
        </w:rPr>
        <w:t>L</w:t>
      </w:r>
      <w:r w:rsidRPr="00E5128A">
        <w:rPr>
          <w:rFonts w:asciiTheme="majorBidi" w:hAnsiTheme="majorBidi" w:cstheme="majorBidi"/>
          <w:b/>
          <w:bCs/>
          <w:highlight w:val="yellow"/>
        </w:rPr>
        <w:t xml:space="preserve">a configuration électronique des </w:t>
      </w:r>
      <w:r w:rsidR="00657662" w:rsidRPr="00E5128A">
        <w:rPr>
          <w:rFonts w:asciiTheme="majorBidi" w:hAnsiTheme="majorBidi" w:cstheme="majorBidi"/>
          <w:b/>
          <w:bCs/>
          <w:highlight w:val="yellow"/>
        </w:rPr>
        <w:t>élements</w:t>
      </w:r>
      <w:r w:rsidRPr="00E5128A">
        <w:rPr>
          <w:rFonts w:asciiTheme="majorBidi" w:hAnsiTheme="majorBidi" w:cstheme="majorBidi"/>
          <w:b/>
          <w:bCs/>
          <w:highlight w:val="yellow"/>
        </w:rPr>
        <w:t xml:space="preserve">: </w:t>
      </w:r>
    </w:p>
    <w:p w14:paraId="416A195C" w14:textId="36DBA93C" w:rsidR="00657662" w:rsidRDefault="00657662" w:rsidP="00825F7F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  <w:lang w:val="en-US"/>
        </w:rPr>
      </w:pPr>
      <w:r w:rsidRPr="00E5128A">
        <w:rPr>
          <w:rFonts w:asciiTheme="majorBidi" w:hAnsiTheme="majorBidi" w:cstheme="majorBidi"/>
          <w:noProof/>
          <w:highlight w:val="yellow"/>
          <w:lang w:eastAsia="fr-FR"/>
        </w:rPr>
        <w:drawing>
          <wp:inline distT="0" distB="0" distL="0" distR="0" wp14:anchorId="46ADEEAA" wp14:editId="7A7A1109">
            <wp:extent cx="2051183" cy="1009650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1183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840AF" w14:textId="77777777" w:rsidR="001D776A" w:rsidRPr="00E5128A" w:rsidRDefault="001D776A" w:rsidP="00825F7F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  <w:lang w:val="en-US"/>
        </w:rPr>
      </w:pPr>
    </w:p>
    <w:p w14:paraId="12BAFA36" w14:textId="655838DF" w:rsidR="00657662" w:rsidRPr="00E5128A" w:rsidRDefault="00657662" w:rsidP="00825F7F">
      <w:pPr>
        <w:spacing w:before="60" w:after="60" w:line="324" w:lineRule="auto"/>
        <w:jc w:val="both"/>
        <w:rPr>
          <w:rFonts w:asciiTheme="majorBidi" w:hAnsiTheme="majorBidi" w:cstheme="majorBidi"/>
          <w:b/>
          <w:bCs/>
          <w:highlight w:val="yellow"/>
        </w:rPr>
      </w:pPr>
      <w:r w:rsidRPr="00E5128A">
        <w:rPr>
          <w:rFonts w:asciiTheme="majorBidi" w:hAnsiTheme="majorBidi" w:cstheme="majorBidi"/>
          <w:b/>
          <w:bCs/>
          <w:highlight w:val="yellow"/>
        </w:rPr>
        <w:t>2. Le Tableau</w:t>
      </w:r>
    </w:p>
    <w:p w14:paraId="3D4116C9" w14:textId="29678C85" w:rsidR="00657662" w:rsidRPr="00E5128A" w:rsidRDefault="00657662" w:rsidP="00825F7F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  <w:lang w:val="en-US"/>
        </w:rPr>
      </w:pPr>
      <w:r w:rsidRPr="00E5128A">
        <w:rPr>
          <w:rFonts w:asciiTheme="majorBidi" w:hAnsiTheme="majorBidi" w:cstheme="majorBidi"/>
          <w:noProof/>
          <w:highlight w:val="yellow"/>
          <w:lang w:eastAsia="fr-FR"/>
        </w:rPr>
        <w:drawing>
          <wp:inline distT="0" distB="0" distL="0" distR="0" wp14:anchorId="0486831E" wp14:editId="2404CA7E">
            <wp:extent cx="5308600" cy="869152"/>
            <wp:effectExtent l="0" t="0" r="635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0263" cy="87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98471" w14:textId="4F9F9549" w:rsidR="00657662" w:rsidRPr="00E5128A" w:rsidRDefault="00657662" w:rsidP="00825F7F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highlight w:val="yellow"/>
        </w:rPr>
        <w:t xml:space="preserve">3. Un élément X appartient à la période du </w:t>
      </w:r>
      <w:r w:rsidRPr="00E5128A">
        <w:rPr>
          <w:rFonts w:asciiTheme="majorBidi" w:hAnsiTheme="majorBidi" w:cstheme="majorBidi"/>
          <w:highlight w:val="yellow"/>
          <w:vertAlign w:val="subscript"/>
        </w:rPr>
        <w:t>37</w:t>
      </w:r>
      <w:r w:rsidRPr="00E5128A">
        <w:rPr>
          <w:rFonts w:asciiTheme="majorBidi" w:hAnsiTheme="majorBidi" w:cstheme="majorBidi"/>
          <w:highlight w:val="yellow"/>
        </w:rPr>
        <w:t xml:space="preserve">Rb (c’est à dire n = 5) et au groupe de </w:t>
      </w:r>
      <w:r w:rsidRPr="00E5128A">
        <w:rPr>
          <w:rFonts w:asciiTheme="majorBidi" w:hAnsiTheme="majorBidi" w:cstheme="majorBidi"/>
          <w:highlight w:val="yellow"/>
          <w:vertAlign w:val="subscript"/>
        </w:rPr>
        <w:t>24</w:t>
      </w:r>
      <w:r w:rsidRPr="00E5128A">
        <w:rPr>
          <w:rFonts w:asciiTheme="majorBidi" w:hAnsiTheme="majorBidi" w:cstheme="majorBidi"/>
          <w:highlight w:val="yellow"/>
        </w:rPr>
        <w:t xml:space="preserve">Cr (groupe VIB) donc la configuration électronique de cet élément est de : 1s </w:t>
      </w:r>
      <w:r w:rsidRPr="00E5128A">
        <w:rPr>
          <w:rFonts w:asciiTheme="majorBidi" w:hAnsiTheme="majorBidi" w:cstheme="majorBidi"/>
          <w:highlight w:val="yellow"/>
          <w:vertAlign w:val="superscript"/>
        </w:rPr>
        <w:t>2</w:t>
      </w:r>
      <w:r w:rsidRPr="00E5128A">
        <w:rPr>
          <w:rFonts w:asciiTheme="majorBidi" w:hAnsiTheme="majorBidi" w:cstheme="majorBidi"/>
          <w:highlight w:val="yellow"/>
        </w:rPr>
        <w:t xml:space="preserve"> 2s </w:t>
      </w:r>
      <w:r w:rsidRPr="00E5128A">
        <w:rPr>
          <w:rFonts w:asciiTheme="majorBidi" w:hAnsiTheme="majorBidi" w:cstheme="majorBidi"/>
          <w:highlight w:val="yellow"/>
          <w:vertAlign w:val="superscript"/>
        </w:rPr>
        <w:t>2</w:t>
      </w:r>
      <w:r w:rsidRPr="00E5128A">
        <w:rPr>
          <w:rFonts w:asciiTheme="majorBidi" w:hAnsiTheme="majorBidi" w:cstheme="majorBidi"/>
          <w:highlight w:val="yellow"/>
        </w:rPr>
        <w:t xml:space="preserve"> 2p </w:t>
      </w:r>
      <w:r w:rsidRPr="00E5128A">
        <w:rPr>
          <w:rFonts w:asciiTheme="majorBidi" w:hAnsiTheme="majorBidi" w:cstheme="majorBidi"/>
          <w:highlight w:val="yellow"/>
          <w:vertAlign w:val="superscript"/>
        </w:rPr>
        <w:t>6</w:t>
      </w:r>
      <w:r w:rsidRPr="00E5128A">
        <w:rPr>
          <w:rFonts w:asciiTheme="majorBidi" w:hAnsiTheme="majorBidi" w:cstheme="majorBidi"/>
          <w:highlight w:val="yellow"/>
        </w:rPr>
        <w:t xml:space="preserve"> 3s </w:t>
      </w:r>
      <w:r w:rsidRPr="00E5128A">
        <w:rPr>
          <w:rFonts w:asciiTheme="majorBidi" w:hAnsiTheme="majorBidi" w:cstheme="majorBidi"/>
          <w:highlight w:val="yellow"/>
          <w:vertAlign w:val="superscript"/>
        </w:rPr>
        <w:t>2</w:t>
      </w:r>
      <w:r w:rsidRPr="00E5128A">
        <w:rPr>
          <w:rFonts w:asciiTheme="majorBidi" w:hAnsiTheme="majorBidi" w:cstheme="majorBidi"/>
          <w:highlight w:val="yellow"/>
        </w:rPr>
        <w:t xml:space="preserve"> 3p </w:t>
      </w:r>
      <w:r w:rsidRPr="00E5128A">
        <w:rPr>
          <w:rFonts w:asciiTheme="majorBidi" w:hAnsiTheme="majorBidi" w:cstheme="majorBidi"/>
          <w:highlight w:val="yellow"/>
          <w:vertAlign w:val="superscript"/>
        </w:rPr>
        <w:t>6</w:t>
      </w:r>
      <w:r w:rsidRPr="00E5128A">
        <w:rPr>
          <w:rFonts w:asciiTheme="majorBidi" w:hAnsiTheme="majorBidi" w:cstheme="majorBidi"/>
          <w:highlight w:val="yellow"/>
        </w:rPr>
        <w:t xml:space="preserve"> 4s</w:t>
      </w:r>
      <w:r w:rsidRPr="00E5128A">
        <w:rPr>
          <w:rFonts w:asciiTheme="majorBidi" w:hAnsiTheme="majorBidi" w:cstheme="majorBidi"/>
          <w:highlight w:val="yellow"/>
          <w:vertAlign w:val="superscript"/>
        </w:rPr>
        <w:t xml:space="preserve"> 2</w:t>
      </w:r>
      <w:r w:rsidRPr="00E5128A">
        <w:rPr>
          <w:rFonts w:asciiTheme="majorBidi" w:hAnsiTheme="majorBidi" w:cstheme="majorBidi"/>
          <w:highlight w:val="yellow"/>
        </w:rPr>
        <w:t xml:space="preserve"> 3d</w:t>
      </w:r>
      <w:r w:rsidRPr="00E5128A">
        <w:rPr>
          <w:rFonts w:asciiTheme="majorBidi" w:hAnsiTheme="majorBidi" w:cstheme="majorBidi"/>
          <w:highlight w:val="yellow"/>
          <w:vertAlign w:val="superscript"/>
        </w:rPr>
        <w:t>10</w:t>
      </w:r>
      <w:r w:rsidRPr="00E5128A">
        <w:rPr>
          <w:rFonts w:asciiTheme="majorBidi" w:hAnsiTheme="majorBidi" w:cstheme="majorBidi"/>
          <w:highlight w:val="yellow"/>
        </w:rPr>
        <w:t>4p</w:t>
      </w:r>
      <w:r w:rsidRPr="00E5128A">
        <w:rPr>
          <w:rFonts w:asciiTheme="majorBidi" w:hAnsiTheme="majorBidi" w:cstheme="majorBidi"/>
          <w:highlight w:val="yellow"/>
          <w:vertAlign w:val="superscript"/>
        </w:rPr>
        <w:t>6</w:t>
      </w:r>
      <w:r w:rsidRPr="00E5128A">
        <w:rPr>
          <w:rFonts w:asciiTheme="majorBidi" w:hAnsiTheme="majorBidi" w:cstheme="majorBidi"/>
          <w:highlight w:val="yellow"/>
        </w:rPr>
        <w:t xml:space="preserve"> 5s</w:t>
      </w:r>
      <w:r w:rsidRPr="00E5128A">
        <w:rPr>
          <w:rFonts w:asciiTheme="majorBidi" w:hAnsiTheme="majorBidi" w:cstheme="majorBidi"/>
          <w:highlight w:val="yellow"/>
          <w:vertAlign w:val="superscript"/>
        </w:rPr>
        <w:t>1</w:t>
      </w:r>
      <w:r w:rsidRPr="00E5128A">
        <w:rPr>
          <w:rFonts w:asciiTheme="majorBidi" w:hAnsiTheme="majorBidi" w:cstheme="majorBidi"/>
          <w:highlight w:val="yellow"/>
        </w:rPr>
        <w:t xml:space="preserve"> 4d</w:t>
      </w:r>
      <w:r w:rsidRPr="00E5128A">
        <w:rPr>
          <w:rFonts w:asciiTheme="majorBidi" w:hAnsiTheme="majorBidi" w:cstheme="majorBidi"/>
          <w:highlight w:val="yellow"/>
          <w:vertAlign w:val="superscript"/>
        </w:rPr>
        <w:t>5</w:t>
      </w:r>
      <w:r w:rsidRPr="00E5128A">
        <w:rPr>
          <w:rFonts w:asciiTheme="majorBidi" w:hAnsiTheme="majorBidi" w:cstheme="majorBidi"/>
          <w:highlight w:val="yellow"/>
        </w:rPr>
        <w:t xml:space="preserve"> son Z est de Z= 42 (Molybdène </w:t>
      </w:r>
      <w:r w:rsidRPr="00E5128A">
        <w:rPr>
          <w:rFonts w:asciiTheme="majorBidi" w:hAnsiTheme="majorBidi" w:cstheme="majorBidi"/>
          <w:highlight w:val="yellow"/>
          <w:vertAlign w:val="subscript"/>
        </w:rPr>
        <w:t>42</w:t>
      </w:r>
      <w:r w:rsidRPr="00E5128A">
        <w:rPr>
          <w:rFonts w:asciiTheme="majorBidi" w:hAnsiTheme="majorBidi" w:cstheme="majorBidi"/>
          <w:highlight w:val="yellow"/>
        </w:rPr>
        <w:t>Mo)</w:t>
      </w:r>
    </w:p>
    <w:p w14:paraId="6413FE68" w14:textId="41FADA90" w:rsidR="002D1F95" w:rsidRPr="00825F7F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  <w:b/>
          <w:bCs/>
        </w:rPr>
      </w:pPr>
      <w:r w:rsidRPr="00E5128A">
        <w:rPr>
          <w:rFonts w:asciiTheme="majorBidi" w:hAnsiTheme="majorBidi" w:cstheme="majorBidi"/>
          <w:b/>
          <w:bCs/>
          <w:highlight w:val="yellow"/>
        </w:rPr>
        <w:t>Exercice 2</w:t>
      </w:r>
    </w:p>
    <w:p w14:paraId="6E13B71E" w14:textId="765FB7F4" w:rsidR="002D1F95" w:rsidRPr="00825F7F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 xml:space="preserve">La configuration électronique du germanium (Ge) dans l’état fondamental est : </w:t>
      </w:r>
      <w:r w:rsidRPr="00825F7F">
        <w:rPr>
          <w:rFonts w:asciiTheme="majorBidi" w:hAnsiTheme="majorBidi" w:cstheme="majorBidi"/>
          <w:vertAlign w:val="subscript"/>
        </w:rPr>
        <w:t>18</w:t>
      </w:r>
      <w:r w:rsidRPr="00825F7F">
        <w:rPr>
          <w:rFonts w:asciiTheme="majorBidi" w:hAnsiTheme="majorBidi" w:cstheme="majorBidi"/>
        </w:rPr>
        <w:t>[Ar] 4s</w:t>
      </w:r>
      <w:r w:rsidRPr="00825F7F">
        <w:rPr>
          <w:rFonts w:asciiTheme="majorBidi" w:hAnsiTheme="majorBidi" w:cstheme="majorBidi"/>
          <w:vertAlign w:val="superscript"/>
        </w:rPr>
        <w:t>2</w:t>
      </w:r>
      <w:r w:rsidRPr="00825F7F">
        <w:rPr>
          <w:rFonts w:asciiTheme="majorBidi" w:hAnsiTheme="majorBidi" w:cstheme="majorBidi"/>
        </w:rPr>
        <w:t xml:space="preserve"> 3d</w:t>
      </w:r>
      <w:r w:rsidRPr="00825F7F">
        <w:rPr>
          <w:rFonts w:asciiTheme="majorBidi" w:hAnsiTheme="majorBidi" w:cstheme="majorBidi"/>
          <w:vertAlign w:val="superscript"/>
        </w:rPr>
        <w:t>10</w:t>
      </w:r>
      <w:r w:rsidRPr="00825F7F">
        <w:rPr>
          <w:rFonts w:asciiTheme="majorBidi" w:hAnsiTheme="majorBidi" w:cstheme="majorBidi"/>
        </w:rPr>
        <w:t>4p</w:t>
      </w:r>
      <w:r w:rsidRPr="00825F7F">
        <w:rPr>
          <w:rFonts w:asciiTheme="majorBidi" w:hAnsiTheme="majorBidi" w:cstheme="majorBidi"/>
          <w:vertAlign w:val="superscript"/>
        </w:rPr>
        <w:t>2</w:t>
      </w:r>
      <w:r w:rsidRPr="00825F7F">
        <w:rPr>
          <w:rFonts w:asciiTheme="majorBidi" w:hAnsiTheme="majorBidi" w:cstheme="majorBidi"/>
        </w:rPr>
        <w:t xml:space="preserve">. </w:t>
      </w:r>
    </w:p>
    <w:p w14:paraId="0564E3DA" w14:textId="77777777" w:rsidR="002D1F95" w:rsidRPr="00825F7F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 xml:space="preserve">1. Déterminer son numéro atomique. </w:t>
      </w:r>
    </w:p>
    <w:p w14:paraId="0A85CF88" w14:textId="77777777" w:rsidR="002D1F95" w:rsidRPr="00825F7F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 xml:space="preserve">2. Localiser le germanium dans le tableau périodique (Période, colonne, groupe, bloc). </w:t>
      </w:r>
    </w:p>
    <w:p w14:paraId="4A7743C3" w14:textId="77777777" w:rsidR="002D1F95" w:rsidRPr="00825F7F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 xml:space="preserve">3. Quels sont les électrons de valence (couche externe) du germanium ? </w:t>
      </w:r>
    </w:p>
    <w:p w14:paraId="1E888784" w14:textId="77777777" w:rsidR="00A269B2" w:rsidRPr="00825F7F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 xml:space="preserve">4. Préciser le nombre d’électrons célibataires ainsi que les nombres quantiques associés à ces électrons célibataires ? </w:t>
      </w:r>
    </w:p>
    <w:p w14:paraId="5C6F61E3" w14:textId="1A09482A" w:rsidR="002D1F95" w:rsidRPr="00825F7F" w:rsidRDefault="00A269B2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>5</w:t>
      </w:r>
      <w:r w:rsidR="002D1F95" w:rsidRPr="00825F7F">
        <w:rPr>
          <w:rFonts w:asciiTheme="majorBidi" w:hAnsiTheme="majorBidi" w:cstheme="majorBidi"/>
        </w:rPr>
        <w:t>. Cet élément (Ge) a sa place juste sous le silicium (Si). Quel est par conséquent la configuration électronique du silicium ?</w:t>
      </w:r>
    </w:p>
    <w:p w14:paraId="512113A2" w14:textId="494B35F8" w:rsidR="00657662" w:rsidRPr="00E5128A" w:rsidRDefault="00657662" w:rsidP="00825F7F">
      <w:pPr>
        <w:spacing w:before="60" w:after="60" w:line="324" w:lineRule="auto"/>
        <w:jc w:val="both"/>
        <w:rPr>
          <w:rFonts w:asciiTheme="majorBidi" w:hAnsiTheme="majorBidi" w:cstheme="majorBidi"/>
          <w:b/>
          <w:bCs/>
          <w:color w:val="FF0000"/>
          <w:highlight w:val="yellow"/>
          <w:u w:val="single"/>
        </w:rPr>
      </w:pPr>
      <w:r w:rsidRPr="00E5128A">
        <w:rPr>
          <w:rFonts w:asciiTheme="majorBidi" w:hAnsiTheme="majorBidi" w:cstheme="majorBidi"/>
          <w:b/>
          <w:bCs/>
          <w:color w:val="FF0000"/>
          <w:highlight w:val="yellow"/>
          <w:u w:val="single"/>
        </w:rPr>
        <w:t>Correction :</w:t>
      </w:r>
    </w:p>
    <w:p w14:paraId="68880545" w14:textId="77777777" w:rsidR="00A269B2" w:rsidRPr="00E5128A" w:rsidRDefault="00657662" w:rsidP="00825F7F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highlight w:val="yellow"/>
        </w:rPr>
        <w:t xml:space="preserve">1. Le numéro atomique de Ge : </w:t>
      </w:r>
      <w:r w:rsidRPr="00E5128A">
        <w:rPr>
          <w:rFonts w:asciiTheme="majorBidi" w:hAnsiTheme="majorBidi" w:cstheme="majorBidi"/>
          <w:highlight w:val="yellow"/>
          <w:vertAlign w:val="subscript"/>
        </w:rPr>
        <w:t>18</w:t>
      </w:r>
      <w:r w:rsidRPr="00E5128A">
        <w:rPr>
          <w:rFonts w:asciiTheme="majorBidi" w:hAnsiTheme="majorBidi" w:cstheme="majorBidi"/>
          <w:highlight w:val="yellow"/>
        </w:rPr>
        <w:t xml:space="preserve">[Ar] 4s </w:t>
      </w:r>
      <w:r w:rsidRPr="00E5128A">
        <w:rPr>
          <w:rFonts w:asciiTheme="majorBidi" w:hAnsiTheme="majorBidi" w:cstheme="majorBidi"/>
          <w:highlight w:val="yellow"/>
          <w:vertAlign w:val="superscript"/>
        </w:rPr>
        <w:t>2</w:t>
      </w:r>
      <w:r w:rsidRPr="00E5128A">
        <w:rPr>
          <w:rFonts w:asciiTheme="majorBidi" w:hAnsiTheme="majorBidi" w:cstheme="majorBidi"/>
          <w:highlight w:val="yellow"/>
        </w:rPr>
        <w:t xml:space="preserve"> 3d</w:t>
      </w:r>
      <w:r w:rsidRPr="00E5128A">
        <w:rPr>
          <w:rFonts w:asciiTheme="majorBidi" w:hAnsiTheme="majorBidi" w:cstheme="majorBidi"/>
          <w:highlight w:val="yellow"/>
          <w:vertAlign w:val="superscript"/>
        </w:rPr>
        <w:t>10</w:t>
      </w:r>
      <w:r w:rsidRPr="00E5128A">
        <w:rPr>
          <w:rFonts w:asciiTheme="majorBidi" w:hAnsiTheme="majorBidi" w:cstheme="majorBidi"/>
          <w:highlight w:val="yellow"/>
        </w:rPr>
        <w:t>4p</w:t>
      </w:r>
      <w:r w:rsidRPr="00E5128A">
        <w:rPr>
          <w:rFonts w:asciiTheme="majorBidi" w:hAnsiTheme="majorBidi" w:cstheme="majorBidi"/>
          <w:highlight w:val="yellow"/>
          <w:vertAlign w:val="superscript"/>
        </w:rPr>
        <w:t>2</w:t>
      </w:r>
      <w:r w:rsidRPr="00E5128A">
        <w:rPr>
          <w:rFonts w:asciiTheme="majorBidi" w:hAnsiTheme="majorBidi" w:cstheme="majorBidi"/>
          <w:highlight w:val="yellow"/>
        </w:rPr>
        <w:t xml:space="preserve"> donc Z= 32. </w:t>
      </w:r>
    </w:p>
    <w:p w14:paraId="1D920EF2" w14:textId="77777777" w:rsidR="00A269B2" w:rsidRPr="00825F7F" w:rsidRDefault="00657662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E5128A">
        <w:rPr>
          <w:rFonts w:asciiTheme="majorBidi" w:hAnsiTheme="majorBidi" w:cstheme="majorBidi"/>
          <w:highlight w:val="yellow"/>
        </w:rPr>
        <w:t>2. La position du Ge dans le tableau périodique : période n=4, groupe IV</w:t>
      </w:r>
      <w:r w:rsidRPr="00E5128A">
        <w:rPr>
          <w:rFonts w:asciiTheme="majorBidi" w:hAnsiTheme="majorBidi" w:cstheme="majorBidi"/>
          <w:highlight w:val="yellow"/>
          <w:vertAlign w:val="subscript"/>
        </w:rPr>
        <w:t>A</w:t>
      </w:r>
      <w:r w:rsidRPr="00E5128A">
        <w:rPr>
          <w:rFonts w:asciiTheme="majorBidi" w:hAnsiTheme="majorBidi" w:cstheme="majorBidi"/>
          <w:highlight w:val="yellow"/>
        </w:rPr>
        <w:t xml:space="preserve"> bloc p et colonne 14.</w:t>
      </w:r>
      <w:r w:rsidRPr="00825F7F">
        <w:rPr>
          <w:rFonts w:asciiTheme="majorBidi" w:hAnsiTheme="majorBidi" w:cstheme="majorBidi"/>
        </w:rPr>
        <w:t xml:space="preserve"> </w:t>
      </w:r>
    </w:p>
    <w:p w14:paraId="03B6B0A0" w14:textId="425B3B6B" w:rsidR="00657662" w:rsidRPr="00E5128A" w:rsidRDefault="00657662" w:rsidP="00825F7F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highlight w:val="yellow"/>
        </w:rPr>
        <w:lastRenderedPageBreak/>
        <w:t>3. Les électrons de valence : la couche de valence est de 4s</w:t>
      </w:r>
      <w:r w:rsidRPr="00E5128A">
        <w:rPr>
          <w:rFonts w:asciiTheme="majorBidi" w:hAnsiTheme="majorBidi" w:cstheme="majorBidi"/>
          <w:highlight w:val="yellow"/>
          <w:vertAlign w:val="superscript"/>
        </w:rPr>
        <w:t>2</w:t>
      </w:r>
      <w:r w:rsidRPr="00E5128A">
        <w:rPr>
          <w:rFonts w:asciiTheme="majorBidi" w:hAnsiTheme="majorBidi" w:cstheme="majorBidi"/>
          <w:highlight w:val="yellow"/>
        </w:rPr>
        <w:t>4p</w:t>
      </w:r>
      <w:r w:rsidRPr="00E5128A">
        <w:rPr>
          <w:rFonts w:asciiTheme="majorBidi" w:hAnsiTheme="majorBidi" w:cstheme="majorBidi"/>
          <w:highlight w:val="yellow"/>
          <w:vertAlign w:val="superscript"/>
        </w:rPr>
        <w:t>2</w:t>
      </w:r>
      <w:r w:rsidRPr="00E5128A">
        <w:rPr>
          <w:rFonts w:asciiTheme="majorBidi" w:hAnsiTheme="majorBidi" w:cstheme="majorBidi"/>
          <w:highlight w:val="yellow"/>
        </w:rPr>
        <w:t xml:space="preserve"> alors le nombre d’électrons de valence est 4é.</w:t>
      </w:r>
    </w:p>
    <w:p w14:paraId="4103498B" w14:textId="77777777" w:rsidR="00A269B2" w:rsidRPr="00E5128A" w:rsidRDefault="00A269B2" w:rsidP="00825F7F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highlight w:val="yellow"/>
        </w:rPr>
        <w:t xml:space="preserve">4. Les nombres quantiques des électrons de valence (deux électrons de la sous couche s et deux électrons célibataires de la sous couche p) sont : </w:t>
      </w:r>
    </w:p>
    <w:p w14:paraId="2C97DE0E" w14:textId="77777777" w:rsidR="00A269B2" w:rsidRPr="00E5128A" w:rsidRDefault="00A269B2" w:rsidP="00825F7F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highlight w:val="yellow"/>
        </w:rPr>
        <w:t xml:space="preserve">         1 er électron de la sous couche 4s : n=4, l=0, m=0 et s=+1/2 </w:t>
      </w:r>
    </w:p>
    <w:p w14:paraId="03C3F474" w14:textId="77777777" w:rsidR="00A269B2" w:rsidRPr="00E5128A" w:rsidRDefault="00A269B2" w:rsidP="00825F7F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highlight w:val="yellow"/>
        </w:rPr>
        <w:t xml:space="preserve">         2 ième électron de la sous couche 4s : n=4, l=0, m=0 et s=-1/2. </w:t>
      </w:r>
    </w:p>
    <w:p w14:paraId="4368B250" w14:textId="77777777" w:rsidR="00A269B2" w:rsidRPr="00E5128A" w:rsidRDefault="00A269B2" w:rsidP="00825F7F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highlight w:val="yellow"/>
        </w:rPr>
        <w:t xml:space="preserve">         1 er électron de la sous couche 4p : n=4, l=1, m=-1 et s=+1/2. </w:t>
      </w:r>
    </w:p>
    <w:p w14:paraId="26C88C25" w14:textId="77777777" w:rsidR="00A269B2" w:rsidRPr="00E5128A" w:rsidRDefault="00A269B2" w:rsidP="00825F7F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highlight w:val="yellow"/>
        </w:rPr>
        <w:t xml:space="preserve">         2 ième électron de la sous couche 4s : n=4, l=1, m=0 et s=+1/2. </w:t>
      </w:r>
    </w:p>
    <w:p w14:paraId="77594AE8" w14:textId="76B5263A" w:rsidR="00A269B2" w:rsidRPr="00825F7F" w:rsidRDefault="00A269B2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E5128A">
        <w:rPr>
          <w:rFonts w:asciiTheme="majorBidi" w:hAnsiTheme="majorBidi" w:cstheme="majorBidi"/>
          <w:highlight w:val="yellow"/>
        </w:rPr>
        <w:t xml:space="preserve">5. La configuration électronique de Si est de : 1s </w:t>
      </w:r>
      <w:r w:rsidRPr="00E5128A">
        <w:rPr>
          <w:rFonts w:asciiTheme="majorBidi" w:hAnsiTheme="majorBidi" w:cstheme="majorBidi"/>
          <w:highlight w:val="yellow"/>
          <w:vertAlign w:val="superscript"/>
        </w:rPr>
        <w:t>2</w:t>
      </w:r>
      <w:r w:rsidRPr="00E5128A">
        <w:rPr>
          <w:rFonts w:asciiTheme="majorBidi" w:hAnsiTheme="majorBidi" w:cstheme="majorBidi"/>
          <w:highlight w:val="yellow"/>
        </w:rPr>
        <w:t xml:space="preserve"> 2s </w:t>
      </w:r>
      <w:r w:rsidRPr="00E5128A">
        <w:rPr>
          <w:rFonts w:asciiTheme="majorBidi" w:hAnsiTheme="majorBidi" w:cstheme="majorBidi"/>
          <w:highlight w:val="yellow"/>
          <w:vertAlign w:val="superscript"/>
        </w:rPr>
        <w:t>2</w:t>
      </w:r>
      <w:r w:rsidRPr="00E5128A">
        <w:rPr>
          <w:rFonts w:asciiTheme="majorBidi" w:hAnsiTheme="majorBidi" w:cstheme="majorBidi"/>
          <w:highlight w:val="yellow"/>
        </w:rPr>
        <w:t xml:space="preserve"> 2p </w:t>
      </w:r>
      <w:r w:rsidRPr="00E5128A">
        <w:rPr>
          <w:rFonts w:asciiTheme="majorBidi" w:hAnsiTheme="majorBidi" w:cstheme="majorBidi"/>
          <w:highlight w:val="yellow"/>
          <w:vertAlign w:val="superscript"/>
        </w:rPr>
        <w:t>6</w:t>
      </w:r>
      <w:r w:rsidRPr="00E5128A">
        <w:rPr>
          <w:rFonts w:asciiTheme="majorBidi" w:hAnsiTheme="majorBidi" w:cstheme="majorBidi"/>
          <w:highlight w:val="yellow"/>
        </w:rPr>
        <w:t xml:space="preserve"> 3s </w:t>
      </w:r>
      <w:r w:rsidRPr="00E5128A">
        <w:rPr>
          <w:rFonts w:asciiTheme="majorBidi" w:hAnsiTheme="majorBidi" w:cstheme="majorBidi"/>
          <w:highlight w:val="yellow"/>
          <w:vertAlign w:val="superscript"/>
        </w:rPr>
        <w:t>2</w:t>
      </w:r>
      <w:r w:rsidRPr="00E5128A">
        <w:rPr>
          <w:rFonts w:asciiTheme="majorBidi" w:hAnsiTheme="majorBidi" w:cstheme="majorBidi"/>
          <w:highlight w:val="yellow"/>
        </w:rPr>
        <w:t xml:space="preserve"> 3p </w:t>
      </w:r>
      <w:r w:rsidRPr="00E5128A">
        <w:rPr>
          <w:rFonts w:asciiTheme="majorBidi" w:hAnsiTheme="majorBidi" w:cstheme="majorBidi"/>
          <w:highlight w:val="yellow"/>
          <w:vertAlign w:val="superscript"/>
        </w:rPr>
        <w:t>2</w:t>
      </w:r>
      <w:r w:rsidRPr="00E5128A">
        <w:rPr>
          <w:rFonts w:asciiTheme="majorBidi" w:hAnsiTheme="majorBidi" w:cstheme="majorBidi"/>
          <w:highlight w:val="yellow"/>
        </w:rPr>
        <w:t xml:space="preserve"> donc (Z=14).</w:t>
      </w:r>
    </w:p>
    <w:p w14:paraId="380B1755" w14:textId="77777777" w:rsidR="002D1F95" w:rsidRPr="00825F7F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  <w:b/>
          <w:bCs/>
        </w:rPr>
      </w:pPr>
      <w:r w:rsidRPr="00825F7F">
        <w:rPr>
          <w:rFonts w:asciiTheme="majorBidi" w:hAnsiTheme="majorBidi" w:cstheme="majorBidi"/>
          <w:b/>
          <w:bCs/>
        </w:rPr>
        <w:t>Exercice 3</w:t>
      </w:r>
    </w:p>
    <w:p w14:paraId="1C8AF7DD" w14:textId="77777777" w:rsidR="002D1F95" w:rsidRPr="00825F7F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>Soient les atomes suivants : Potassium (</w:t>
      </w:r>
      <w:r w:rsidRPr="00825F7F">
        <w:rPr>
          <w:rFonts w:asciiTheme="majorBidi" w:hAnsiTheme="majorBidi" w:cstheme="majorBidi"/>
          <w:vertAlign w:val="subscript"/>
        </w:rPr>
        <w:t>19</w:t>
      </w:r>
      <w:r w:rsidRPr="00825F7F">
        <w:rPr>
          <w:rFonts w:asciiTheme="majorBidi" w:hAnsiTheme="majorBidi" w:cstheme="majorBidi"/>
        </w:rPr>
        <w:t>K), Calcium (</w:t>
      </w:r>
      <w:r w:rsidRPr="00825F7F">
        <w:rPr>
          <w:rFonts w:asciiTheme="majorBidi" w:hAnsiTheme="majorBidi" w:cstheme="majorBidi"/>
          <w:vertAlign w:val="subscript"/>
        </w:rPr>
        <w:t>20</w:t>
      </w:r>
      <w:r w:rsidRPr="00825F7F">
        <w:rPr>
          <w:rFonts w:asciiTheme="majorBidi" w:hAnsiTheme="majorBidi" w:cstheme="majorBidi"/>
        </w:rPr>
        <w:t>Ca), Chrome (</w:t>
      </w:r>
      <w:r w:rsidRPr="00825F7F">
        <w:rPr>
          <w:rFonts w:asciiTheme="majorBidi" w:hAnsiTheme="majorBidi" w:cstheme="majorBidi"/>
          <w:vertAlign w:val="subscript"/>
        </w:rPr>
        <w:t>24</w:t>
      </w:r>
      <w:r w:rsidRPr="00825F7F">
        <w:rPr>
          <w:rFonts w:asciiTheme="majorBidi" w:hAnsiTheme="majorBidi" w:cstheme="majorBidi"/>
        </w:rPr>
        <w:t>Cr), Cuivre (</w:t>
      </w:r>
      <w:r w:rsidRPr="00825F7F">
        <w:rPr>
          <w:rFonts w:asciiTheme="majorBidi" w:hAnsiTheme="majorBidi" w:cstheme="majorBidi"/>
          <w:vertAlign w:val="subscript"/>
        </w:rPr>
        <w:t>29</w:t>
      </w:r>
      <w:r w:rsidRPr="00825F7F">
        <w:rPr>
          <w:rFonts w:asciiTheme="majorBidi" w:hAnsiTheme="majorBidi" w:cstheme="majorBidi"/>
        </w:rPr>
        <w:t>Cu), Brome (35Br), Rubidium (</w:t>
      </w:r>
      <w:r w:rsidRPr="00825F7F">
        <w:rPr>
          <w:rFonts w:asciiTheme="majorBidi" w:hAnsiTheme="majorBidi" w:cstheme="majorBidi"/>
          <w:vertAlign w:val="subscript"/>
        </w:rPr>
        <w:t>37</w:t>
      </w:r>
      <w:r w:rsidRPr="00825F7F">
        <w:rPr>
          <w:rFonts w:asciiTheme="majorBidi" w:hAnsiTheme="majorBidi" w:cstheme="majorBidi"/>
        </w:rPr>
        <w:t>Rb), Césium (</w:t>
      </w:r>
      <w:r w:rsidRPr="00825F7F">
        <w:rPr>
          <w:rFonts w:asciiTheme="majorBidi" w:hAnsiTheme="majorBidi" w:cstheme="majorBidi"/>
          <w:vertAlign w:val="subscript"/>
        </w:rPr>
        <w:t>55</w:t>
      </w:r>
      <w:r w:rsidRPr="00825F7F">
        <w:rPr>
          <w:rFonts w:asciiTheme="majorBidi" w:hAnsiTheme="majorBidi" w:cstheme="majorBidi"/>
        </w:rPr>
        <w:t>Cs) et Francium (</w:t>
      </w:r>
      <w:r w:rsidRPr="00825F7F">
        <w:rPr>
          <w:rFonts w:asciiTheme="majorBidi" w:hAnsiTheme="majorBidi" w:cstheme="majorBidi"/>
          <w:vertAlign w:val="subscript"/>
        </w:rPr>
        <w:t>87</w:t>
      </w:r>
      <w:r w:rsidRPr="00825F7F">
        <w:rPr>
          <w:rFonts w:asciiTheme="majorBidi" w:hAnsiTheme="majorBidi" w:cstheme="majorBidi"/>
        </w:rPr>
        <w:t xml:space="preserve">Fr). </w:t>
      </w:r>
    </w:p>
    <w:p w14:paraId="1A53A6EA" w14:textId="77777777" w:rsidR="002D1F95" w:rsidRPr="00825F7F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 xml:space="preserve">1. Donner la configuration électronique à l’état fondamental de chacun des atomes cités. </w:t>
      </w:r>
    </w:p>
    <w:p w14:paraId="16371961" w14:textId="77777777" w:rsidR="002D1F95" w:rsidRPr="00825F7F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 xml:space="preserve">2. Donner sous forme de tableau : la période, la colonne, le groupe et sous-groupe de ces éléments. </w:t>
      </w:r>
    </w:p>
    <w:p w14:paraId="5AD564D2" w14:textId="77777777" w:rsidR="002D1F95" w:rsidRPr="00825F7F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 xml:space="preserve">3. Parmi les éléments précédents, lesquels sont des métaux de transition, des alcalins, des alcalino-terreux et des halogènes? </w:t>
      </w:r>
    </w:p>
    <w:p w14:paraId="4789AA2D" w14:textId="77777777" w:rsidR="002D1F95" w:rsidRPr="00825F7F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>4. Classer les atomes cités, par ordre croissant du rayon atomique. Déduire parmi ces éléments celui qui a la plus grande affinité électronique.</w:t>
      </w:r>
    </w:p>
    <w:p w14:paraId="7B07AFE0" w14:textId="3C19A491" w:rsidR="002D1F95" w:rsidRPr="00E5128A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  <w:b/>
          <w:bCs/>
          <w:color w:val="FF0000"/>
          <w:highlight w:val="yellow"/>
          <w:u w:val="single"/>
        </w:rPr>
      </w:pPr>
      <w:r w:rsidRPr="00E5128A">
        <w:rPr>
          <w:rFonts w:asciiTheme="majorBidi" w:hAnsiTheme="majorBidi" w:cstheme="majorBidi"/>
          <w:b/>
          <w:bCs/>
          <w:color w:val="FF0000"/>
          <w:highlight w:val="yellow"/>
          <w:u w:val="single"/>
        </w:rPr>
        <w:t>Correction :</w:t>
      </w:r>
    </w:p>
    <w:p w14:paraId="3ECB1A94" w14:textId="3B22718B" w:rsidR="002D1F95" w:rsidRPr="00E5128A" w:rsidRDefault="002D1F95" w:rsidP="00825F7F">
      <w:pPr>
        <w:pStyle w:val="Paragraphedeliste"/>
        <w:numPr>
          <w:ilvl w:val="0"/>
          <w:numId w:val="1"/>
        </w:num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b/>
          <w:bCs/>
          <w:highlight w:val="yellow"/>
        </w:rPr>
        <w:t>La configuration électronique</w:t>
      </w:r>
      <w:r w:rsidRPr="00E5128A">
        <w:rPr>
          <w:rFonts w:asciiTheme="majorBidi" w:hAnsiTheme="majorBidi" w:cstheme="majorBidi"/>
          <w:highlight w:val="yellow"/>
        </w:rPr>
        <w:t>:</w:t>
      </w:r>
    </w:p>
    <w:p w14:paraId="7CFE196D" w14:textId="71010AB5" w:rsidR="002D1F95" w:rsidRPr="00E5128A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noProof/>
          <w:highlight w:val="yellow"/>
          <w:lang w:eastAsia="fr-FR"/>
        </w:rPr>
        <w:drawing>
          <wp:inline distT="0" distB="0" distL="0" distR="0" wp14:anchorId="5004BC30" wp14:editId="03278002">
            <wp:extent cx="4703477" cy="1942697"/>
            <wp:effectExtent l="0" t="0" r="190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3957" cy="19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93048" w14:textId="6696E916" w:rsidR="002D1F95" w:rsidRPr="00E5128A" w:rsidRDefault="002D1F95" w:rsidP="00825F7F">
      <w:pPr>
        <w:pStyle w:val="Paragraphedeliste"/>
        <w:numPr>
          <w:ilvl w:val="0"/>
          <w:numId w:val="1"/>
        </w:numPr>
        <w:spacing w:before="60" w:after="60" w:line="324" w:lineRule="auto"/>
        <w:jc w:val="both"/>
        <w:rPr>
          <w:rFonts w:asciiTheme="majorBidi" w:hAnsiTheme="majorBidi" w:cstheme="majorBidi"/>
          <w:b/>
          <w:bCs/>
          <w:highlight w:val="yellow"/>
        </w:rPr>
      </w:pPr>
      <w:r w:rsidRPr="00E5128A">
        <w:rPr>
          <w:rFonts w:asciiTheme="majorBidi" w:hAnsiTheme="majorBidi" w:cstheme="majorBidi"/>
          <w:b/>
          <w:bCs/>
          <w:highlight w:val="yellow"/>
        </w:rPr>
        <w:t>La période, la colonne, le groupe et sous-groupe de ces éléments:</w:t>
      </w:r>
    </w:p>
    <w:p w14:paraId="21E84474" w14:textId="48F768F8" w:rsidR="002D1F95" w:rsidRPr="00825F7F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  <w:b/>
          <w:bCs/>
        </w:rPr>
      </w:pPr>
      <w:r w:rsidRPr="00825F7F">
        <w:rPr>
          <w:rFonts w:asciiTheme="majorBidi" w:hAnsiTheme="majorBidi" w:cstheme="majorBidi"/>
          <w:b/>
          <w:bCs/>
          <w:noProof/>
          <w:lang w:eastAsia="fr-FR"/>
        </w:rPr>
        <w:lastRenderedPageBreak/>
        <w:drawing>
          <wp:inline distT="0" distB="0" distL="0" distR="0" wp14:anchorId="5682BAD9" wp14:editId="40DDF85C">
            <wp:extent cx="5904230" cy="1799641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179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DB977" w14:textId="4D08610E" w:rsidR="002D1F95" w:rsidRPr="00E5128A" w:rsidRDefault="002D1F95" w:rsidP="00825F7F">
      <w:pPr>
        <w:pStyle w:val="Paragraphedeliste"/>
        <w:numPr>
          <w:ilvl w:val="0"/>
          <w:numId w:val="1"/>
        </w:numPr>
        <w:spacing w:before="60" w:after="60" w:line="324" w:lineRule="auto"/>
        <w:jc w:val="both"/>
        <w:rPr>
          <w:rFonts w:asciiTheme="majorBidi" w:hAnsiTheme="majorBidi" w:cstheme="majorBidi"/>
          <w:b/>
          <w:bCs/>
          <w:highlight w:val="yellow"/>
        </w:rPr>
      </w:pPr>
      <w:r w:rsidRPr="00E5128A">
        <w:rPr>
          <w:rFonts w:asciiTheme="majorBidi" w:hAnsiTheme="majorBidi" w:cstheme="majorBidi"/>
          <w:b/>
          <w:bCs/>
          <w:highlight w:val="yellow"/>
        </w:rPr>
        <w:t>Famille chimique:</w:t>
      </w:r>
    </w:p>
    <w:p w14:paraId="29C3866A" w14:textId="77176FD6" w:rsidR="002D1F95" w:rsidRPr="00E5128A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highlight w:val="yellow"/>
        </w:rPr>
        <w:t>• Métaux de transition: Cr et Cu • Alcalins: K, Rb, Cs et Fr • Alcalino-terreux: Ca • Halogènes: Br</w:t>
      </w:r>
    </w:p>
    <w:p w14:paraId="07524AAE" w14:textId="1E695CBB" w:rsidR="002D1F95" w:rsidRPr="00E5128A" w:rsidRDefault="002D1F95" w:rsidP="00825F7F">
      <w:pPr>
        <w:pStyle w:val="Paragraphedeliste"/>
        <w:numPr>
          <w:ilvl w:val="0"/>
          <w:numId w:val="1"/>
        </w:numPr>
        <w:spacing w:before="60" w:after="60" w:line="324" w:lineRule="auto"/>
        <w:jc w:val="both"/>
        <w:rPr>
          <w:rFonts w:asciiTheme="majorBidi" w:hAnsiTheme="majorBidi" w:cstheme="majorBidi"/>
          <w:b/>
          <w:bCs/>
          <w:highlight w:val="yellow"/>
        </w:rPr>
      </w:pPr>
      <w:r w:rsidRPr="00E5128A">
        <w:rPr>
          <w:rFonts w:asciiTheme="majorBidi" w:hAnsiTheme="majorBidi" w:cstheme="majorBidi"/>
          <w:b/>
          <w:bCs/>
          <w:highlight w:val="yellow"/>
        </w:rPr>
        <w:t>Ordre croissant du rayon atomique.</w:t>
      </w:r>
    </w:p>
    <w:p w14:paraId="52B254BB" w14:textId="0289B752" w:rsidR="002D1F95" w:rsidRPr="00E5128A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noProof/>
          <w:highlight w:val="yellow"/>
          <w:lang w:eastAsia="fr-FR"/>
        </w:rPr>
        <w:drawing>
          <wp:inline distT="0" distB="0" distL="0" distR="0" wp14:anchorId="784A7EB5" wp14:editId="306993F6">
            <wp:extent cx="5904230" cy="1020655"/>
            <wp:effectExtent l="0" t="0" r="127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102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ECBD9" w14:textId="77777777" w:rsidR="002D1F95" w:rsidRPr="00E5128A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highlight w:val="yellow"/>
        </w:rPr>
        <w:t xml:space="preserve">Suivant la période 4: </w:t>
      </w:r>
      <w:r w:rsidRPr="00E5128A">
        <w:rPr>
          <w:rFonts w:ascii="Cambria Math" w:hAnsi="Cambria Math" w:cs="Cambria Math"/>
          <w:highlight w:val="yellow"/>
        </w:rPr>
        <w:t>𝐵𝑟</w:t>
      </w:r>
      <w:r w:rsidRPr="00E5128A">
        <w:rPr>
          <w:rFonts w:asciiTheme="majorBidi" w:hAnsiTheme="majorBidi" w:cstheme="majorBidi"/>
          <w:highlight w:val="yellow"/>
        </w:rPr>
        <w:t xml:space="preserve"> &lt; </w:t>
      </w:r>
      <w:r w:rsidRPr="00E5128A">
        <w:rPr>
          <w:rFonts w:ascii="Cambria Math" w:hAnsi="Cambria Math" w:cs="Cambria Math"/>
          <w:highlight w:val="yellow"/>
        </w:rPr>
        <w:t>𝐶𝑢</w:t>
      </w:r>
      <w:r w:rsidRPr="00E5128A">
        <w:rPr>
          <w:rFonts w:asciiTheme="majorBidi" w:hAnsiTheme="majorBidi" w:cstheme="majorBidi"/>
          <w:highlight w:val="yellow"/>
        </w:rPr>
        <w:t xml:space="preserve"> &lt; </w:t>
      </w:r>
      <w:r w:rsidRPr="00E5128A">
        <w:rPr>
          <w:rFonts w:ascii="Cambria Math" w:hAnsi="Cambria Math" w:cs="Cambria Math"/>
          <w:highlight w:val="yellow"/>
        </w:rPr>
        <w:t>𝐶𝑟</w:t>
      </w:r>
      <w:r w:rsidRPr="00E5128A">
        <w:rPr>
          <w:rFonts w:asciiTheme="majorBidi" w:hAnsiTheme="majorBidi" w:cstheme="majorBidi"/>
          <w:highlight w:val="yellow"/>
        </w:rPr>
        <w:t xml:space="preserve"> &lt; </w:t>
      </w:r>
      <w:r w:rsidRPr="00E5128A">
        <w:rPr>
          <w:rFonts w:ascii="Cambria Math" w:hAnsi="Cambria Math" w:cs="Cambria Math"/>
          <w:highlight w:val="yellow"/>
        </w:rPr>
        <w:t>𝐶𝑎</w:t>
      </w:r>
      <w:r w:rsidRPr="00E5128A">
        <w:rPr>
          <w:rFonts w:asciiTheme="majorBidi" w:hAnsiTheme="majorBidi" w:cstheme="majorBidi"/>
          <w:highlight w:val="yellow"/>
        </w:rPr>
        <w:t xml:space="preserve"> &lt; </w:t>
      </w:r>
      <w:r w:rsidRPr="00E5128A">
        <w:rPr>
          <w:rFonts w:ascii="Cambria Math" w:hAnsi="Cambria Math" w:cs="Cambria Math"/>
          <w:highlight w:val="yellow"/>
        </w:rPr>
        <w:t>𝐾</w:t>
      </w:r>
      <w:r w:rsidRPr="00E5128A">
        <w:rPr>
          <w:rFonts w:asciiTheme="majorBidi" w:hAnsiTheme="majorBidi" w:cstheme="majorBidi"/>
          <w:highlight w:val="yellow"/>
        </w:rPr>
        <w:t xml:space="preserve"> </w:t>
      </w:r>
    </w:p>
    <w:p w14:paraId="2DD5CE47" w14:textId="77777777" w:rsidR="002D1F95" w:rsidRPr="00E5128A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highlight w:val="yellow"/>
        </w:rPr>
        <w:t xml:space="preserve">Suivant la colonne 1: </w:t>
      </w:r>
      <w:r w:rsidRPr="00E5128A">
        <w:rPr>
          <w:rFonts w:ascii="Cambria Math" w:hAnsi="Cambria Math" w:cs="Cambria Math"/>
          <w:highlight w:val="yellow"/>
        </w:rPr>
        <w:t>𝐾</w:t>
      </w:r>
      <w:r w:rsidRPr="00E5128A">
        <w:rPr>
          <w:rFonts w:asciiTheme="majorBidi" w:hAnsiTheme="majorBidi" w:cstheme="majorBidi"/>
          <w:highlight w:val="yellow"/>
        </w:rPr>
        <w:t xml:space="preserve"> &lt; </w:t>
      </w:r>
      <w:r w:rsidRPr="00E5128A">
        <w:rPr>
          <w:rFonts w:ascii="Cambria Math" w:hAnsi="Cambria Math" w:cs="Cambria Math"/>
          <w:highlight w:val="yellow"/>
        </w:rPr>
        <w:t>𝑅𝑏</w:t>
      </w:r>
      <w:r w:rsidRPr="00E5128A">
        <w:rPr>
          <w:rFonts w:asciiTheme="majorBidi" w:hAnsiTheme="majorBidi" w:cstheme="majorBidi"/>
          <w:highlight w:val="yellow"/>
        </w:rPr>
        <w:t xml:space="preserve"> &lt; </w:t>
      </w:r>
      <w:r w:rsidRPr="00E5128A">
        <w:rPr>
          <w:rFonts w:ascii="Cambria Math" w:hAnsi="Cambria Math" w:cs="Cambria Math"/>
          <w:highlight w:val="yellow"/>
        </w:rPr>
        <w:t>𝐶𝑠</w:t>
      </w:r>
      <w:r w:rsidRPr="00E5128A">
        <w:rPr>
          <w:rFonts w:asciiTheme="majorBidi" w:hAnsiTheme="majorBidi" w:cstheme="majorBidi"/>
          <w:highlight w:val="yellow"/>
        </w:rPr>
        <w:t xml:space="preserve"> &lt; </w:t>
      </w:r>
      <w:r w:rsidRPr="00E5128A">
        <w:rPr>
          <w:rFonts w:ascii="Cambria Math" w:hAnsi="Cambria Math" w:cs="Cambria Math"/>
          <w:highlight w:val="yellow"/>
        </w:rPr>
        <w:t>𝐹𝑟</w:t>
      </w:r>
      <w:r w:rsidRPr="00E5128A">
        <w:rPr>
          <w:rFonts w:asciiTheme="majorBidi" w:hAnsiTheme="majorBidi" w:cstheme="majorBidi"/>
          <w:highlight w:val="yellow"/>
        </w:rPr>
        <w:t xml:space="preserve"> </w:t>
      </w:r>
    </w:p>
    <w:p w14:paraId="7330ED90" w14:textId="77777777" w:rsidR="002D1F95" w:rsidRPr="00E5128A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highlight w:val="yellow"/>
        </w:rPr>
        <w:t xml:space="preserve">On déduit que: </w:t>
      </w:r>
      <w:r w:rsidRPr="00E5128A">
        <w:rPr>
          <w:rFonts w:ascii="Cambria Math" w:hAnsi="Cambria Math" w:cs="Cambria Math"/>
          <w:highlight w:val="yellow"/>
        </w:rPr>
        <w:t>𝐵𝑟</w:t>
      </w:r>
      <w:r w:rsidRPr="00E5128A">
        <w:rPr>
          <w:rFonts w:asciiTheme="majorBidi" w:hAnsiTheme="majorBidi" w:cstheme="majorBidi"/>
          <w:highlight w:val="yellow"/>
        </w:rPr>
        <w:t xml:space="preserve"> &lt; </w:t>
      </w:r>
      <w:r w:rsidRPr="00E5128A">
        <w:rPr>
          <w:rFonts w:ascii="Cambria Math" w:hAnsi="Cambria Math" w:cs="Cambria Math"/>
          <w:highlight w:val="yellow"/>
        </w:rPr>
        <w:t>𝐶𝑢</w:t>
      </w:r>
      <w:r w:rsidRPr="00E5128A">
        <w:rPr>
          <w:rFonts w:asciiTheme="majorBidi" w:hAnsiTheme="majorBidi" w:cstheme="majorBidi"/>
          <w:highlight w:val="yellow"/>
        </w:rPr>
        <w:t xml:space="preserve"> &lt; </w:t>
      </w:r>
      <w:r w:rsidRPr="00E5128A">
        <w:rPr>
          <w:rFonts w:ascii="Cambria Math" w:hAnsi="Cambria Math" w:cs="Cambria Math"/>
          <w:highlight w:val="yellow"/>
        </w:rPr>
        <w:t>𝐶𝑟</w:t>
      </w:r>
      <w:r w:rsidRPr="00E5128A">
        <w:rPr>
          <w:rFonts w:asciiTheme="majorBidi" w:hAnsiTheme="majorBidi" w:cstheme="majorBidi"/>
          <w:highlight w:val="yellow"/>
        </w:rPr>
        <w:t xml:space="preserve"> &lt; </w:t>
      </w:r>
      <w:r w:rsidRPr="00E5128A">
        <w:rPr>
          <w:rFonts w:ascii="Cambria Math" w:hAnsi="Cambria Math" w:cs="Cambria Math"/>
          <w:highlight w:val="yellow"/>
        </w:rPr>
        <w:t>𝐶𝑎</w:t>
      </w:r>
      <w:r w:rsidRPr="00E5128A">
        <w:rPr>
          <w:rFonts w:asciiTheme="majorBidi" w:hAnsiTheme="majorBidi" w:cstheme="majorBidi"/>
          <w:highlight w:val="yellow"/>
        </w:rPr>
        <w:t xml:space="preserve"> &lt; </w:t>
      </w:r>
      <w:r w:rsidRPr="00E5128A">
        <w:rPr>
          <w:rFonts w:ascii="Cambria Math" w:hAnsi="Cambria Math" w:cs="Cambria Math"/>
          <w:highlight w:val="yellow"/>
        </w:rPr>
        <w:t>𝐾</w:t>
      </w:r>
      <w:r w:rsidRPr="00E5128A">
        <w:rPr>
          <w:rFonts w:asciiTheme="majorBidi" w:hAnsiTheme="majorBidi" w:cstheme="majorBidi"/>
          <w:highlight w:val="yellow"/>
        </w:rPr>
        <w:t xml:space="preserve"> &lt; </w:t>
      </w:r>
      <w:r w:rsidRPr="00E5128A">
        <w:rPr>
          <w:rFonts w:ascii="Cambria Math" w:hAnsi="Cambria Math" w:cs="Cambria Math"/>
          <w:highlight w:val="yellow"/>
        </w:rPr>
        <w:t>𝑅𝑏</w:t>
      </w:r>
      <w:r w:rsidRPr="00E5128A">
        <w:rPr>
          <w:rFonts w:asciiTheme="majorBidi" w:hAnsiTheme="majorBidi" w:cstheme="majorBidi"/>
          <w:highlight w:val="yellow"/>
        </w:rPr>
        <w:t xml:space="preserve"> &lt; </w:t>
      </w:r>
      <w:r w:rsidRPr="00E5128A">
        <w:rPr>
          <w:rFonts w:ascii="Cambria Math" w:hAnsi="Cambria Math" w:cs="Cambria Math"/>
          <w:highlight w:val="yellow"/>
        </w:rPr>
        <w:t>𝐶𝑠</w:t>
      </w:r>
      <w:r w:rsidRPr="00E5128A">
        <w:rPr>
          <w:rFonts w:asciiTheme="majorBidi" w:hAnsiTheme="majorBidi" w:cstheme="majorBidi"/>
          <w:highlight w:val="yellow"/>
        </w:rPr>
        <w:t xml:space="preserve"> &lt; </w:t>
      </w:r>
      <w:r w:rsidRPr="00E5128A">
        <w:rPr>
          <w:rFonts w:ascii="Cambria Math" w:hAnsi="Cambria Math" w:cs="Cambria Math"/>
          <w:highlight w:val="yellow"/>
        </w:rPr>
        <w:t>𝐹𝑟</w:t>
      </w:r>
      <w:r w:rsidRPr="00E5128A">
        <w:rPr>
          <w:rFonts w:asciiTheme="majorBidi" w:hAnsiTheme="majorBidi" w:cstheme="majorBidi"/>
          <w:highlight w:val="yellow"/>
        </w:rPr>
        <w:t xml:space="preserve"> </w:t>
      </w:r>
    </w:p>
    <w:p w14:paraId="5D5E0315" w14:textId="279CA2CB" w:rsidR="002D1F95" w:rsidRDefault="002D1F95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  <w:r w:rsidRPr="00E5128A">
        <w:rPr>
          <w:rFonts w:asciiTheme="majorBidi" w:hAnsiTheme="majorBidi" w:cstheme="majorBidi"/>
          <w:highlight w:val="yellow"/>
        </w:rPr>
        <w:t xml:space="preserve">L'affinité électronique varie inversement avec le rayon atomique, l'élément qui a la plus grande affinité électronique correspond à l'élément qui a le plus petit rayon </w:t>
      </w:r>
      <w:r w:rsidR="00203825" w:rsidRPr="00E5128A">
        <w:rPr>
          <w:rFonts w:asciiTheme="majorBidi" w:hAnsiTheme="majorBidi" w:cstheme="majorBidi"/>
          <w:highlight w:val="yellow"/>
        </w:rPr>
        <w:t>atomique :</w:t>
      </w:r>
      <w:r w:rsidRPr="00E5128A">
        <w:rPr>
          <w:rFonts w:asciiTheme="majorBidi" w:hAnsiTheme="majorBidi" w:cstheme="majorBidi"/>
          <w:highlight w:val="yellow"/>
        </w:rPr>
        <w:t xml:space="preserve"> Brome 35</w:t>
      </w:r>
      <w:r w:rsidRPr="00E5128A">
        <w:rPr>
          <w:rFonts w:ascii="Cambria Math" w:hAnsi="Cambria Math" w:cs="Cambria Math"/>
          <w:highlight w:val="yellow"/>
        </w:rPr>
        <w:t>𝐵𝑟</w:t>
      </w:r>
      <w:r w:rsidRPr="00E5128A">
        <w:rPr>
          <w:rFonts w:asciiTheme="majorBidi" w:hAnsiTheme="majorBidi" w:cstheme="majorBidi"/>
          <w:highlight w:val="yellow"/>
        </w:rPr>
        <w:t>.</w:t>
      </w:r>
    </w:p>
    <w:p w14:paraId="7C8FC820" w14:textId="6405F6E9" w:rsidR="00203825" w:rsidRPr="00F777F2" w:rsidRDefault="00AF5B26" w:rsidP="00AF5B26">
      <w:pPr>
        <w:spacing w:before="60" w:after="60" w:line="324" w:lineRule="auto"/>
        <w:jc w:val="both"/>
        <w:rPr>
          <w:rFonts w:asciiTheme="majorBidi" w:hAnsiTheme="majorBidi" w:cstheme="majorBidi"/>
          <w:b/>
          <w:bCs/>
          <w:highlight w:val="yellow"/>
        </w:rPr>
      </w:pPr>
      <w:r>
        <w:rPr>
          <w:rFonts w:asciiTheme="majorBidi" w:hAnsiTheme="majorBidi" w:cstheme="majorBidi"/>
          <w:b/>
          <w:bCs/>
          <w:highlight w:val="yellow"/>
        </w:rPr>
        <w:t>Ordre croissant d</w:t>
      </w:r>
      <w:r w:rsidR="00F873D1" w:rsidRPr="00F777F2">
        <w:rPr>
          <w:rFonts w:asciiTheme="majorBidi" w:hAnsiTheme="majorBidi" w:cstheme="majorBidi"/>
          <w:b/>
          <w:bCs/>
          <w:highlight w:val="yellow"/>
        </w:rPr>
        <w:t>’électronégativité</w:t>
      </w:r>
      <w:r>
        <w:rPr>
          <w:rFonts w:asciiTheme="majorBidi" w:hAnsiTheme="majorBidi" w:cstheme="majorBidi"/>
          <w:b/>
          <w:bCs/>
          <w:highlight w:val="yellow"/>
        </w:rPr>
        <w:t xml:space="preserve"> </w:t>
      </w:r>
      <w:r w:rsidRPr="00AF5B26">
        <w:rPr>
          <w:rFonts w:asciiTheme="majorBidi" w:hAnsiTheme="majorBidi" w:cstheme="majorBidi"/>
          <w:b/>
          <w:bCs/>
          <w:highlight w:val="yellow"/>
        </w:rPr>
        <w:t>(χ)</w:t>
      </w:r>
      <w:r w:rsidR="00203825" w:rsidRPr="00F777F2">
        <w:rPr>
          <w:rFonts w:asciiTheme="majorBidi" w:hAnsiTheme="majorBidi" w:cstheme="majorBidi"/>
          <w:b/>
          <w:bCs/>
          <w:highlight w:val="yellow"/>
        </w:rPr>
        <w:t xml:space="preserve"> : </w:t>
      </w:r>
      <w:r w:rsidR="00203825" w:rsidRPr="00F777F2">
        <w:rPr>
          <w:rFonts w:asciiTheme="majorBidi" w:hAnsiTheme="majorBidi" w:cstheme="majorBidi"/>
          <w:i/>
          <w:iCs/>
          <w:highlight w:val="yellow"/>
        </w:rPr>
        <w:t>C'est l’aptitude que possède un élément pour attirer un électron vers lui pour devenir un ion et acquérir la configuration externe du gaz rare le plus proche.</w:t>
      </w:r>
      <w:r w:rsidR="00203825" w:rsidRPr="00F777F2">
        <w:rPr>
          <w:rFonts w:asciiTheme="majorBidi" w:hAnsiTheme="majorBidi" w:cstheme="majorBidi"/>
          <w:b/>
          <w:bCs/>
          <w:highlight w:val="yellow"/>
        </w:rPr>
        <w:t xml:space="preserve"> </w:t>
      </w:r>
    </w:p>
    <w:p w14:paraId="4F1526AB" w14:textId="1F0F5314" w:rsidR="00203825" w:rsidRPr="00F777F2" w:rsidRDefault="00F777F2" w:rsidP="00F873D1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bookmarkStart w:id="0" w:name="_Hlk93292448"/>
      <w:r w:rsidRPr="00F777F2">
        <w:rPr>
          <w:rFonts w:asciiTheme="majorBidi" w:hAnsiTheme="majorBidi" w:cstheme="majorBidi"/>
          <w:highlight w:val="yellow"/>
        </w:rPr>
        <w:t>Dans notre cas :</w:t>
      </w:r>
    </w:p>
    <w:p w14:paraId="36FCB946" w14:textId="4C4D5DD2" w:rsidR="00F873D1" w:rsidRPr="00F873D1" w:rsidRDefault="00F873D1" w:rsidP="00F873D1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F873D1">
        <w:rPr>
          <w:rFonts w:asciiTheme="majorBidi" w:hAnsiTheme="majorBidi" w:cstheme="majorBidi"/>
          <w:highlight w:val="yellow"/>
        </w:rPr>
        <w:t xml:space="preserve">Suivant la période 4: </w:t>
      </w:r>
      <w:r w:rsidRPr="00F873D1">
        <w:rPr>
          <w:rFonts w:ascii="Cambria Math" w:hAnsi="Cambria Math" w:cs="Cambria Math"/>
          <w:highlight w:val="yellow"/>
        </w:rPr>
        <w:t>𝐾</w:t>
      </w:r>
      <w:r w:rsidRPr="00F777F2">
        <w:rPr>
          <w:rFonts w:ascii="Cambria Math" w:hAnsi="Cambria Math" w:cs="Cambria Math"/>
          <w:highlight w:val="yellow"/>
        </w:rPr>
        <w:t xml:space="preserve"> </w:t>
      </w:r>
      <w:r w:rsidRPr="00F873D1">
        <w:rPr>
          <w:rFonts w:asciiTheme="majorBidi" w:hAnsiTheme="majorBidi" w:cstheme="majorBidi"/>
          <w:highlight w:val="yellow"/>
        </w:rPr>
        <w:t xml:space="preserve">&lt; </w:t>
      </w:r>
      <w:r w:rsidRPr="00F873D1">
        <w:rPr>
          <w:rFonts w:ascii="Cambria Math" w:hAnsi="Cambria Math" w:cs="Cambria Math"/>
          <w:highlight w:val="yellow"/>
        </w:rPr>
        <w:t>𝐶𝑎</w:t>
      </w:r>
      <w:r w:rsidRPr="00F873D1">
        <w:rPr>
          <w:rFonts w:asciiTheme="majorBidi" w:hAnsiTheme="majorBidi" w:cstheme="majorBidi"/>
          <w:highlight w:val="yellow"/>
        </w:rPr>
        <w:t xml:space="preserve">&lt; </w:t>
      </w:r>
      <w:r w:rsidRPr="00F873D1">
        <w:rPr>
          <w:rFonts w:ascii="Cambria Math" w:hAnsi="Cambria Math" w:cs="Cambria Math"/>
          <w:highlight w:val="yellow"/>
        </w:rPr>
        <w:t>𝐶𝑟</w:t>
      </w:r>
      <w:r w:rsidRPr="00F777F2">
        <w:rPr>
          <w:rFonts w:asciiTheme="majorBidi" w:hAnsiTheme="majorBidi" w:cstheme="majorBidi"/>
          <w:highlight w:val="yellow"/>
        </w:rPr>
        <w:t xml:space="preserve"> </w:t>
      </w:r>
      <w:r w:rsidRPr="00F873D1">
        <w:rPr>
          <w:rFonts w:asciiTheme="majorBidi" w:hAnsiTheme="majorBidi" w:cstheme="majorBidi"/>
          <w:highlight w:val="yellow"/>
        </w:rPr>
        <w:t xml:space="preserve">&lt; </w:t>
      </w:r>
      <w:r w:rsidRPr="00F873D1">
        <w:rPr>
          <w:rFonts w:ascii="Cambria Math" w:hAnsi="Cambria Math" w:cs="Cambria Math"/>
          <w:highlight w:val="yellow"/>
        </w:rPr>
        <w:t>𝐶𝑢</w:t>
      </w:r>
      <w:r w:rsidRPr="00F873D1">
        <w:rPr>
          <w:rFonts w:asciiTheme="majorBidi" w:hAnsiTheme="majorBidi" w:cstheme="majorBidi"/>
          <w:highlight w:val="yellow"/>
        </w:rPr>
        <w:t xml:space="preserve"> &lt; </w:t>
      </w:r>
      <w:r w:rsidRPr="00F873D1">
        <w:rPr>
          <w:rFonts w:ascii="Cambria Math" w:hAnsi="Cambria Math" w:cs="Cambria Math"/>
          <w:highlight w:val="yellow"/>
        </w:rPr>
        <w:t>𝐵𝑟</w:t>
      </w:r>
    </w:p>
    <w:p w14:paraId="185C86A7" w14:textId="77777777" w:rsidR="00F873D1" w:rsidRPr="00F873D1" w:rsidRDefault="00F873D1" w:rsidP="00F873D1">
      <w:p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F873D1">
        <w:rPr>
          <w:rFonts w:asciiTheme="majorBidi" w:hAnsiTheme="majorBidi" w:cstheme="majorBidi"/>
          <w:highlight w:val="yellow"/>
        </w:rPr>
        <w:t xml:space="preserve">Suivant la colonne 1: </w:t>
      </w:r>
      <w:r w:rsidRPr="00F873D1">
        <w:rPr>
          <w:rFonts w:ascii="Cambria Math" w:hAnsi="Cambria Math" w:cs="Cambria Math"/>
          <w:highlight w:val="yellow"/>
        </w:rPr>
        <w:t>𝐾</w:t>
      </w:r>
      <w:r w:rsidRPr="00F873D1">
        <w:rPr>
          <w:rFonts w:asciiTheme="majorBidi" w:hAnsiTheme="majorBidi" w:cstheme="majorBidi"/>
          <w:highlight w:val="yellow"/>
        </w:rPr>
        <w:t xml:space="preserve"> &lt; </w:t>
      </w:r>
      <w:r w:rsidRPr="00F873D1">
        <w:rPr>
          <w:rFonts w:ascii="Cambria Math" w:hAnsi="Cambria Math" w:cs="Cambria Math"/>
          <w:highlight w:val="yellow"/>
        </w:rPr>
        <w:t>𝑅𝑏</w:t>
      </w:r>
      <w:r w:rsidRPr="00F873D1">
        <w:rPr>
          <w:rFonts w:asciiTheme="majorBidi" w:hAnsiTheme="majorBidi" w:cstheme="majorBidi"/>
          <w:highlight w:val="yellow"/>
        </w:rPr>
        <w:t xml:space="preserve"> &lt; </w:t>
      </w:r>
      <w:r w:rsidRPr="00F873D1">
        <w:rPr>
          <w:rFonts w:ascii="Cambria Math" w:hAnsi="Cambria Math" w:cs="Cambria Math"/>
          <w:highlight w:val="yellow"/>
        </w:rPr>
        <w:t>𝐶𝑠</w:t>
      </w:r>
      <w:r w:rsidRPr="00F873D1">
        <w:rPr>
          <w:rFonts w:asciiTheme="majorBidi" w:hAnsiTheme="majorBidi" w:cstheme="majorBidi"/>
          <w:highlight w:val="yellow"/>
        </w:rPr>
        <w:t xml:space="preserve"> &lt; </w:t>
      </w:r>
      <w:r w:rsidRPr="00F873D1">
        <w:rPr>
          <w:rFonts w:ascii="Cambria Math" w:hAnsi="Cambria Math" w:cs="Cambria Math"/>
          <w:highlight w:val="yellow"/>
        </w:rPr>
        <w:t>𝐹𝑟</w:t>
      </w:r>
      <w:r w:rsidRPr="00F873D1">
        <w:rPr>
          <w:rFonts w:asciiTheme="majorBidi" w:hAnsiTheme="majorBidi" w:cstheme="majorBidi"/>
          <w:highlight w:val="yellow"/>
        </w:rPr>
        <w:t xml:space="preserve"> </w:t>
      </w:r>
    </w:p>
    <w:bookmarkEnd w:id="0"/>
    <w:p w14:paraId="4FB055F4" w14:textId="26463951" w:rsidR="003A22DF" w:rsidRPr="00F777F2" w:rsidRDefault="00AF5B26" w:rsidP="003A22DF">
      <w:pPr>
        <w:spacing w:before="60" w:after="60" w:line="324" w:lineRule="auto"/>
        <w:jc w:val="both"/>
        <w:rPr>
          <w:rFonts w:asciiTheme="majorBidi" w:hAnsiTheme="majorBidi" w:cstheme="majorBidi"/>
          <w:b/>
          <w:bCs/>
          <w:highlight w:val="yellow"/>
        </w:rPr>
      </w:pPr>
      <w:r>
        <w:rPr>
          <w:rFonts w:asciiTheme="majorBidi" w:hAnsiTheme="majorBidi" w:cstheme="majorBidi"/>
          <w:b/>
          <w:bCs/>
          <w:highlight w:val="yellow"/>
        </w:rPr>
        <w:t>Ordre croissant d</w:t>
      </w:r>
      <w:r w:rsidR="003A22DF" w:rsidRPr="00F777F2">
        <w:rPr>
          <w:rFonts w:asciiTheme="majorBidi" w:hAnsiTheme="majorBidi" w:cstheme="majorBidi"/>
          <w:b/>
          <w:bCs/>
          <w:highlight w:val="yellow"/>
        </w:rPr>
        <w:t xml:space="preserve">’Energie </w:t>
      </w:r>
      <w:r w:rsidR="00F777F2" w:rsidRPr="00F777F2">
        <w:rPr>
          <w:rFonts w:asciiTheme="majorBidi" w:hAnsiTheme="majorBidi" w:cstheme="majorBidi"/>
          <w:b/>
          <w:bCs/>
          <w:highlight w:val="yellow"/>
        </w:rPr>
        <w:t>d’ionisation Ei</w:t>
      </w:r>
      <w:r w:rsidR="003A22DF" w:rsidRPr="00F777F2">
        <w:rPr>
          <w:rFonts w:asciiTheme="majorBidi" w:hAnsiTheme="majorBidi" w:cstheme="majorBidi"/>
          <w:b/>
          <w:bCs/>
          <w:highlight w:val="yellow"/>
        </w:rPr>
        <w:t xml:space="preserve">: </w:t>
      </w:r>
    </w:p>
    <w:p w14:paraId="3A023673" w14:textId="1F2E5645" w:rsidR="003A22DF" w:rsidRPr="00F777F2" w:rsidRDefault="003A22DF" w:rsidP="003A22DF">
      <w:pPr>
        <w:pStyle w:val="Paragraphedeliste"/>
        <w:numPr>
          <w:ilvl w:val="0"/>
          <w:numId w:val="2"/>
        </w:num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F777F2">
        <w:rPr>
          <w:rFonts w:asciiTheme="majorBidi" w:hAnsiTheme="majorBidi" w:cstheme="majorBidi"/>
          <w:highlight w:val="yellow"/>
        </w:rPr>
        <w:t xml:space="preserve">Sur une même période : si Z augmente alors Ei augmente. </w:t>
      </w:r>
    </w:p>
    <w:p w14:paraId="01EFAE73" w14:textId="55D50566" w:rsidR="003A22DF" w:rsidRPr="00F777F2" w:rsidRDefault="003A22DF" w:rsidP="003A22DF">
      <w:pPr>
        <w:pStyle w:val="Paragraphedeliste"/>
        <w:numPr>
          <w:ilvl w:val="0"/>
          <w:numId w:val="2"/>
        </w:num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F777F2">
        <w:rPr>
          <w:rFonts w:asciiTheme="majorBidi" w:hAnsiTheme="majorBidi" w:cstheme="majorBidi"/>
          <w:highlight w:val="yellow"/>
        </w:rPr>
        <w:t>Sur un même groupe : si Z augmente alors Ei diminue.</w:t>
      </w:r>
    </w:p>
    <w:p w14:paraId="683CF205" w14:textId="63DA4905" w:rsidR="003A22DF" w:rsidRPr="00F777F2" w:rsidRDefault="003A22DF" w:rsidP="003A22DF">
      <w:pPr>
        <w:pStyle w:val="Paragraphedeliste"/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F777F2">
        <w:rPr>
          <w:rFonts w:asciiTheme="majorBidi" w:hAnsiTheme="majorBidi" w:cstheme="majorBidi"/>
          <w:highlight w:val="yellow"/>
        </w:rPr>
        <w:t>Dans notre cas</w:t>
      </w:r>
    </w:p>
    <w:p w14:paraId="549C198A" w14:textId="77777777" w:rsidR="003A22DF" w:rsidRPr="00F777F2" w:rsidRDefault="003A22DF" w:rsidP="003A22DF">
      <w:pPr>
        <w:pStyle w:val="Paragraphedeliste"/>
        <w:numPr>
          <w:ilvl w:val="0"/>
          <w:numId w:val="2"/>
        </w:num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F777F2">
        <w:rPr>
          <w:rFonts w:asciiTheme="majorBidi" w:hAnsiTheme="majorBidi" w:cstheme="majorBidi"/>
          <w:highlight w:val="yellow"/>
        </w:rPr>
        <w:t xml:space="preserve">Suivant la période 4: </w:t>
      </w:r>
      <w:r w:rsidRPr="00F777F2">
        <w:rPr>
          <w:rFonts w:ascii="Cambria Math" w:hAnsi="Cambria Math" w:cs="Cambria Math"/>
          <w:highlight w:val="yellow"/>
        </w:rPr>
        <w:t xml:space="preserve">𝐾 </w:t>
      </w:r>
      <w:r w:rsidRPr="00F777F2">
        <w:rPr>
          <w:rFonts w:asciiTheme="majorBidi" w:hAnsiTheme="majorBidi" w:cstheme="majorBidi"/>
          <w:highlight w:val="yellow"/>
        </w:rPr>
        <w:t xml:space="preserve">&lt; </w:t>
      </w:r>
      <w:r w:rsidRPr="00F777F2">
        <w:rPr>
          <w:rFonts w:ascii="Cambria Math" w:hAnsi="Cambria Math" w:cs="Cambria Math"/>
          <w:highlight w:val="yellow"/>
        </w:rPr>
        <w:t>𝐶𝑎</w:t>
      </w:r>
      <w:r w:rsidRPr="00F777F2">
        <w:rPr>
          <w:rFonts w:asciiTheme="majorBidi" w:hAnsiTheme="majorBidi" w:cstheme="majorBidi"/>
          <w:highlight w:val="yellow"/>
        </w:rPr>
        <w:t xml:space="preserve">&lt; </w:t>
      </w:r>
      <w:r w:rsidRPr="00F777F2">
        <w:rPr>
          <w:rFonts w:ascii="Cambria Math" w:hAnsi="Cambria Math" w:cs="Cambria Math"/>
          <w:highlight w:val="yellow"/>
        </w:rPr>
        <w:t>𝐶𝑟</w:t>
      </w:r>
      <w:r w:rsidRPr="00F777F2">
        <w:rPr>
          <w:rFonts w:asciiTheme="majorBidi" w:hAnsiTheme="majorBidi" w:cstheme="majorBidi"/>
          <w:highlight w:val="yellow"/>
        </w:rPr>
        <w:t xml:space="preserve"> &lt; </w:t>
      </w:r>
      <w:r w:rsidRPr="00F777F2">
        <w:rPr>
          <w:rFonts w:ascii="Cambria Math" w:hAnsi="Cambria Math" w:cs="Cambria Math"/>
          <w:highlight w:val="yellow"/>
        </w:rPr>
        <w:t>𝐶𝑢</w:t>
      </w:r>
      <w:r w:rsidRPr="00F777F2">
        <w:rPr>
          <w:rFonts w:asciiTheme="majorBidi" w:hAnsiTheme="majorBidi" w:cstheme="majorBidi"/>
          <w:highlight w:val="yellow"/>
        </w:rPr>
        <w:t xml:space="preserve"> &lt; </w:t>
      </w:r>
      <w:r w:rsidRPr="00F777F2">
        <w:rPr>
          <w:rFonts w:ascii="Cambria Math" w:hAnsi="Cambria Math" w:cs="Cambria Math"/>
          <w:highlight w:val="yellow"/>
        </w:rPr>
        <w:t>𝐵𝑟</w:t>
      </w:r>
    </w:p>
    <w:p w14:paraId="038CB567" w14:textId="77777777" w:rsidR="003A22DF" w:rsidRPr="00F777F2" w:rsidRDefault="003A22DF" w:rsidP="003A22DF">
      <w:pPr>
        <w:pStyle w:val="Paragraphedeliste"/>
        <w:numPr>
          <w:ilvl w:val="0"/>
          <w:numId w:val="2"/>
        </w:numPr>
        <w:spacing w:before="60" w:after="60" w:line="324" w:lineRule="auto"/>
        <w:jc w:val="both"/>
        <w:rPr>
          <w:rFonts w:asciiTheme="majorBidi" w:hAnsiTheme="majorBidi" w:cstheme="majorBidi"/>
          <w:highlight w:val="yellow"/>
        </w:rPr>
      </w:pPr>
      <w:r w:rsidRPr="00F777F2">
        <w:rPr>
          <w:rFonts w:asciiTheme="majorBidi" w:hAnsiTheme="majorBidi" w:cstheme="majorBidi"/>
          <w:highlight w:val="yellow"/>
        </w:rPr>
        <w:t xml:space="preserve">Suivant la colonne 1: </w:t>
      </w:r>
      <w:r w:rsidRPr="00F777F2">
        <w:rPr>
          <w:rFonts w:ascii="Cambria Math" w:hAnsi="Cambria Math" w:cs="Cambria Math"/>
          <w:highlight w:val="yellow"/>
        </w:rPr>
        <w:t>𝐾</w:t>
      </w:r>
      <w:r w:rsidRPr="00F777F2">
        <w:rPr>
          <w:rFonts w:asciiTheme="majorBidi" w:hAnsiTheme="majorBidi" w:cstheme="majorBidi"/>
          <w:highlight w:val="yellow"/>
        </w:rPr>
        <w:t xml:space="preserve"> &lt; </w:t>
      </w:r>
      <w:r w:rsidRPr="00F777F2">
        <w:rPr>
          <w:rFonts w:ascii="Cambria Math" w:hAnsi="Cambria Math" w:cs="Cambria Math"/>
          <w:highlight w:val="yellow"/>
        </w:rPr>
        <w:t>𝑅𝑏</w:t>
      </w:r>
      <w:r w:rsidRPr="00F777F2">
        <w:rPr>
          <w:rFonts w:asciiTheme="majorBidi" w:hAnsiTheme="majorBidi" w:cstheme="majorBidi"/>
          <w:highlight w:val="yellow"/>
        </w:rPr>
        <w:t xml:space="preserve"> &lt; </w:t>
      </w:r>
      <w:r w:rsidRPr="00F777F2">
        <w:rPr>
          <w:rFonts w:ascii="Cambria Math" w:hAnsi="Cambria Math" w:cs="Cambria Math"/>
          <w:highlight w:val="yellow"/>
        </w:rPr>
        <w:t>𝐶𝑠</w:t>
      </w:r>
      <w:r w:rsidRPr="00F777F2">
        <w:rPr>
          <w:rFonts w:asciiTheme="majorBidi" w:hAnsiTheme="majorBidi" w:cstheme="majorBidi"/>
          <w:highlight w:val="yellow"/>
        </w:rPr>
        <w:t xml:space="preserve"> &lt; </w:t>
      </w:r>
      <w:r w:rsidRPr="00F777F2">
        <w:rPr>
          <w:rFonts w:ascii="Cambria Math" w:hAnsi="Cambria Math" w:cs="Cambria Math"/>
          <w:highlight w:val="yellow"/>
        </w:rPr>
        <w:t>𝐹𝑟</w:t>
      </w:r>
      <w:r w:rsidRPr="00F777F2">
        <w:rPr>
          <w:rFonts w:asciiTheme="majorBidi" w:hAnsiTheme="majorBidi" w:cstheme="majorBidi"/>
          <w:highlight w:val="yellow"/>
        </w:rPr>
        <w:t xml:space="preserve"> </w:t>
      </w:r>
    </w:p>
    <w:p w14:paraId="4EECBE61" w14:textId="63042EFE" w:rsidR="00F873D1" w:rsidRDefault="00F873D1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</w:p>
    <w:p w14:paraId="5FA4D3CB" w14:textId="77777777" w:rsidR="003A22DF" w:rsidRPr="00825F7F" w:rsidRDefault="003A22DF" w:rsidP="00825F7F">
      <w:pPr>
        <w:spacing w:before="60" w:after="60" w:line="324" w:lineRule="auto"/>
        <w:jc w:val="both"/>
        <w:rPr>
          <w:rFonts w:asciiTheme="majorBidi" w:hAnsiTheme="majorBidi" w:cstheme="majorBidi"/>
        </w:rPr>
      </w:pPr>
    </w:p>
    <w:p w14:paraId="1AFF4C45" w14:textId="088B175A" w:rsidR="00BB4C55" w:rsidRPr="00825F7F" w:rsidRDefault="00BB4C55" w:rsidP="00825F7F">
      <w:pPr>
        <w:jc w:val="both"/>
        <w:rPr>
          <w:rFonts w:asciiTheme="majorBidi" w:hAnsiTheme="majorBidi" w:cstheme="majorBidi"/>
          <w:b/>
          <w:bCs/>
        </w:rPr>
      </w:pPr>
      <w:r w:rsidRPr="00825F7F">
        <w:rPr>
          <w:rFonts w:asciiTheme="majorBidi" w:hAnsiTheme="majorBidi" w:cstheme="majorBidi"/>
          <w:b/>
          <w:bCs/>
        </w:rPr>
        <w:lastRenderedPageBreak/>
        <w:t xml:space="preserve">Exercice </w:t>
      </w:r>
      <w:r w:rsidR="004D068D" w:rsidRPr="00825F7F">
        <w:rPr>
          <w:rFonts w:asciiTheme="majorBidi" w:hAnsiTheme="majorBidi" w:cstheme="majorBidi"/>
          <w:b/>
          <w:bCs/>
        </w:rPr>
        <w:t>4</w:t>
      </w:r>
      <w:r w:rsidRPr="00825F7F">
        <w:rPr>
          <w:rFonts w:asciiTheme="majorBidi" w:hAnsiTheme="majorBidi" w:cstheme="majorBidi"/>
          <w:b/>
          <w:bCs/>
        </w:rPr>
        <w:t xml:space="preserve"> </w:t>
      </w:r>
    </w:p>
    <w:p w14:paraId="1607A7F2" w14:textId="4B835512" w:rsidR="004D068D" w:rsidRPr="00825F7F" w:rsidRDefault="004D068D" w:rsidP="00825F7F">
      <w:pPr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>Les éléments A, B et C appartiennent respectivement aux groupes I</w:t>
      </w:r>
      <w:r w:rsidRPr="00825F7F">
        <w:rPr>
          <w:rFonts w:asciiTheme="majorBidi" w:hAnsiTheme="majorBidi" w:cstheme="majorBidi"/>
          <w:vertAlign w:val="subscript"/>
        </w:rPr>
        <w:t>A</w:t>
      </w:r>
      <w:r w:rsidRPr="00825F7F">
        <w:rPr>
          <w:rFonts w:asciiTheme="majorBidi" w:hAnsiTheme="majorBidi" w:cstheme="majorBidi"/>
        </w:rPr>
        <w:t>, I</w:t>
      </w:r>
      <w:r w:rsidRPr="00825F7F">
        <w:rPr>
          <w:rFonts w:asciiTheme="majorBidi" w:hAnsiTheme="majorBidi" w:cstheme="majorBidi"/>
          <w:vertAlign w:val="subscript"/>
        </w:rPr>
        <w:t>A</w:t>
      </w:r>
      <w:r w:rsidRPr="00825F7F">
        <w:rPr>
          <w:rFonts w:asciiTheme="majorBidi" w:hAnsiTheme="majorBidi" w:cstheme="majorBidi"/>
        </w:rPr>
        <w:t>, VII</w:t>
      </w:r>
      <w:r w:rsidRPr="00825F7F">
        <w:rPr>
          <w:rFonts w:asciiTheme="majorBidi" w:hAnsiTheme="majorBidi" w:cstheme="majorBidi"/>
          <w:vertAlign w:val="subscript"/>
        </w:rPr>
        <w:t>A</w:t>
      </w:r>
      <w:r w:rsidRPr="00825F7F">
        <w:rPr>
          <w:rFonts w:asciiTheme="majorBidi" w:hAnsiTheme="majorBidi" w:cstheme="majorBidi"/>
        </w:rPr>
        <w:t xml:space="preserve"> et aux périodes 3, 4 et 3. </w:t>
      </w:r>
    </w:p>
    <w:p w14:paraId="3A1B04FA" w14:textId="27A3A1CF" w:rsidR="004D068D" w:rsidRPr="00825F7F" w:rsidRDefault="004D068D" w:rsidP="00825F7F">
      <w:pPr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 xml:space="preserve">1. Pour chacun des éléments : </w:t>
      </w:r>
    </w:p>
    <w:p w14:paraId="7FC82C76" w14:textId="4743FB2C" w:rsidR="004D068D" w:rsidRPr="00825F7F" w:rsidRDefault="004D068D" w:rsidP="00825F7F">
      <w:pPr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 xml:space="preserve">        a. Ecrire la configuration électronique.</w:t>
      </w:r>
    </w:p>
    <w:p w14:paraId="746B1C8F" w14:textId="6532FAFB" w:rsidR="004D068D" w:rsidRPr="00825F7F" w:rsidRDefault="004D068D" w:rsidP="00825F7F">
      <w:pPr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 xml:space="preserve">        b. Déterminer le numéro atomique. </w:t>
      </w:r>
    </w:p>
    <w:p w14:paraId="70495762" w14:textId="6FD36C03" w:rsidR="004D068D" w:rsidRPr="00825F7F" w:rsidRDefault="004D068D" w:rsidP="00825F7F">
      <w:pPr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 xml:space="preserve">        c. Prévoir l’ion le plus stable susceptible de se former. </w:t>
      </w:r>
    </w:p>
    <w:p w14:paraId="592A4ED7" w14:textId="638F7B99" w:rsidR="002D1F95" w:rsidRPr="00825F7F" w:rsidRDefault="004D068D" w:rsidP="00825F7F">
      <w:pPr>
        <w:jc w:val="both"/>
        <w:rPr>
          <w:rFonts w:asciiTheme="majorBidi" w:hAnsiTheme="majorBidi" w:cstheme="majorBidi"/>
        </w:rPr>
      </w:pPr>
      <w:r w:rsidRPr="00825F7F">
        <w:rPr>
          <w:rFonts w:asciiTheme="majorBidi" w:hAnsiTheme="majorBidi" w:cstheme="majorBidi"/>
        </w:rPr>
        <w:t xml:space="preserve">2. Les valeurs du rayons atomiques et celles des énergies de la première ionisation (en kcal/mol) des trois éléments précédents sont : r(Å) (1,87 ; 0,95 ; 1,33) et Ei (100 ; 119 ; 300). Attribuer à chacun des éléments la valeur qui lui correspond en rayon et en énergie. </w:t>
      </w:r>
    </w:p>
    <w:p w14:paraId="0611C519" w14:textId="3C8C4C38" w:rsidR="00F85105" w:rsidRPr="00E5128A" w:rsidRDefault="00F85105" w:rsidP="00825F7F">
      <w:pPr>
        <w:jc w:val="both"/>
        <w:rPr>
          <w:rFonts w:asciiTheme="majorBidi" w:hAnsiTheme="majorBidi" w:cstheme="majorBidi"/>
          <w:b/>
          <w:bCs/>
          <w:color w:val="FF0000"/>
          <w:highlight w:val="yellow"/>
          <w:u w:val="single"/>
        </w:rPr>
      </w:pPr>
      <w:r w:rsidRPr="00E5128A">
        <w:rPr>
          <w:rFonts w:asciiTheme="majorBidi" w:hAnsiTheme="majorBidi" w:cstheme="majorBidi"/>
          <w:b/>
          <w:bCs/>
          <w:color w:val="FF0000"/>
          <w:highlight w:val="yellow"/>
          <w:u w:val="single"/>
        </w:rPr>
        <w:t>Correction :</w:t>
      </w:r>
    </w:p>
    <w:p w14:paraId="5C89C4AA" w14:textId="77777777" w:rsidR="00F85105" w:rsidRPr="00E5128A" w:rsidRDefault="00F85105" w:rsidP="00825F7F">
      <w:pPr>
        <w:jc w:val="both"/>
        <w:rPr>
          <w:rFonts w:asciiTheme="majorBidi" w:hAnsiTheme="majorBidi" w:cstheme="majorBidi"/>
          <w:b/>
          <w:bCs/>
          <w:highlight w:val="yellow"/>
        </w:rPr>
      </w:pPr>
      <w:r w:rsidRPr="00E5128A">
        <w:rPr>
          <w:rFonts w:asciiTheme="majorBidi" w:hAnsiTheme="majorBidi" w:cstheme="majorBidi"/>
          <w:b/>
          <w:bCs/>
          <w:highlight w:val="yellow"/>
        </w:rPr>
        <w:t xml:space="preserve">1. La configuration électronique de A, B et C : </w:t>
      </w:r>
    </w:p>
    <w:p w14:paraId="62DF7CEB" w14:textId="77777777" w:rsidR="00F85105" w:rsidRPr="00825F7F" w:rsidRDefault="00F85105" w:rsidP="00825F7F">
      <w:pPr>
        <w:jc w:val="both"/>
        <w:rPr>
          <w:rFonts w:asciiTheme="majorBidi" w:hAnsiTheme="majorBidi" w:cstheme="majorBidi"/>
        </w:rPr>
      </w:pPr>
      <w:r w:rsidRPr="00E5128A">
        <w:rPr>
          <w:rFonts w:asciiTheme="majorBidi" w:hAnsiTheme="majorBidi" w:cstheme="majorBidi"/>
          <w:highlight w:val="yellow"/>
        </w:rPr>
        <w:t>A groupe I</w:t>
      </w:r>
      <w:r w:rsidRPr="00E5128A">
        <w:rPr>
          <w:rFonts w:asciiTheme="majorBidi" w:hAnsiTheme="majorBidi" w:cstheme="majorBidi"/>
          <w:highlight w:val="yellow"/>
          <w:vertAlign w:val="subscript"/>
        </w:rPr>
        <w:t>A</w:t>
      </w:r>
      <w:r w:rsidRPr="00E5128A">
        <w:rPr>
          <w:rFonts w:asciiTheme="majorBidi" w:hAnsiTheme="majorBidi" w:cstheme="majorBidi"/>
          <w:highlight w:val="yellow"/>
        </w:rPr>
        <w:t xml:space="preserve"> et période n=3 donc sa configuration est de : 1s 2 2s 2 2p 6 3s 1 (Z=11, 11Na).</w:t>
      </w:r>
    </w:p>
    <w:p w14:paraId="46AA3D86" w14:textId="77777777" w:rsidR="00F85105" w:rsidRPr="00E5128A" w:rsidRDefault="00F85105" w:rsidP="00825F7F">
      <w:pPr>
        <w:jc w:val="both"/>
        <w:rPr>
          <w:rFonts w:asciiTheme="majorBidi" w:hAnsiTheme="majorBidi" w:cstheme="majorBidi"/>
          <w:highlight w:val="yellow"/>
        </w:rPr>
      </w:pPr>
      <w:r w:rsidRPr="00825F7F">
        <w:rPr>
          <w:rFonts w:asciiTheme="majorBidi" w:hAnsiTheme="majorBidi" w:cstheme="majorBidi"/>
        </w:rPr>
        <w:t xml:space="preserve"> </w:t>
      </w:r>
      <w:r w:rsidRPr="00E5128A">
        <w:rPr>
          <w:rFonts w:asciiTheme="majorBidi" w:hAnsiTheme="majorBidi" w:cstheme="majorBidi"/>
          <w:highlight w:val="yellow"/>
        </w:rPr>
        <w:t>B groupe I</w:t>
      </w:r>
      <w:r w:rsidRPr="00E5128A">
        <w:rPr>
          <w:rFonts w:asciiTheme="majorBidi" w:hAnsiTheme="majorBidi" w:cstheme="majorBidi"/>
          <w:highlight w:val="yellow"/>
          <w:vertAlign w:val="subscript"/>
        </w:rPr>
        <w:t>A</w:t>
      </w:r>
      <w:r w:rsidRPr="00E5128A">
        <w:rPr>
          <w:rFonts w:asciiTheme="majorBidi" w:hAnsiTheme="majorBidi" w:cstheme="majorBidi"/>
          <w:highlight w:val="yellow"/>
        </w:rPr>
        <w:t xml:space="preserve"> et période n=4 donc sa configuration est de : 1s 2 2s 2 2p 6 3s 23p 6 4s1 (Z=19, 19K). </w:t>
      </w:r>
    </w:p>
    <w:p w14:paraId="0809D063" w14:textId="77777777" w:rsidR="00F85105" w:rsidRPr="00E5128A" w:rsidRDefault="00F85105" w:rsidP="00825F7F">
      <w:pPr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highlight w:val="yellow"/>
        </w:rPr>
        <w:t>C groupe I</w:t>
      </w:r>
      <w:r w:rsidRPr="00E5128A">
        <w:rPr>
          <w:rFonts w:asciiTheme="majorBidi" w:hAnsiTheme="majorBidi" w:cstheme="majorBidi"/>
          <w:highlight w:val="yellow"/>
          <w:vertAlign w:val="subscript"/>
        </w:rPr>
        <w:t>A</w:t>
      </w:r>
      <w:r w:rsidRPr="00E5128A">
        <w:rPr>
          <w:rFonts w:asciiTheme="majorBidi" w:hAnsiTheme="majorBidi" w:cstheme="majorBidi"/>
          <w:highlight w:val="yellow"/>
        </w:rPr>
        <w:t xml:space="preserve"> et période n=3 donc sa configuration est de : 1s 2 2s 2 2p 6 3s 23p 5 (Z=17, 17Cl). </w:t>
      </w:r>
    </w:p>
    <w:p w14:paraId="786E879F" w14:textId="77777777" w:rsidR="00E91BEF" w:rsidRPr="00E5128A" w:rsidRDefault="00F85105" w:rsidP="00825F7F">
      <w:pPr>
        <w:jc w:val="both"/>
        <w:rPr>
          <w:rFonts w:asciiTheme="majorBidi" w:hAnsiTheme="majorBidi" w:cstheme="majorBidi"/>
          <w:b/>
          <w:bCs/>
          <w:highlight w:val="yellow"/>
        </w:rPr>
      </w:pPr>
      <w:r w:rsidRPr="00E5128A">
        <w:rPr>
          <w:rFonts w:asciiTheme="majorBidi" w:hAnsiTheme="majorBidi" w:cstheme="majorBidi"/>
          <w:b/>
          <w:bCs/>
          <w:highlight w:val="yellow"/>
        </w:rPr>
        <w:t xml:space="preserve">2. Prévision de l’ion le plus stable susceptible de se former : </w:t>
      </w:r>
    </w:p>
    <w:p w14:paraId="51D2EA68" w14:textId="03019014" w:rsidR="00E91BEF" w:rsidRPr="00E5128A" w:rsidRDefault="00F85105" w:rsidP="00825F7F">
      <w:pPr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highlight w:val="yellow"/>
        </w:rPr>
        <w:t>Pour Na l’ion le plus stable est le Na</w:t>
      </w:r>
      <w:r w:rsidRPr="00E5128A">
        <w:rPr>
          <w:rFonts w:asciiTheme="majorBidi" w:hAnsiTheme="majorBidi" w:cstheme="majorBidi"/>
          <w:highlight w:val="yellow"/>
          <w:vertAlign w:val="superscript"/>
        </w:rPr>
        <w:t>+</w:t>
      </w:r>
      <w:r w:rsidRPr="00E5128A">
        <w:rPr>
          <w:rFonts w:asciiTheme="majorBidi" w:hAnsiTheme="majorBidi" w:cstheme="majorBidi"/>
          <w:highlight w:val="yellow"/>
        </w:rPr>
        <w:t xml:space="preserve">. </w:t>
      </w:r>
    </w:p>
    <w:p w14:paraId="38405315" w14:textId="77777777" w:rsidR="00E91BEF" w:rsidRPr="00E5128A" w:rsidRDefault="00F85105" w:rsidP="00825F7F">
      <w:pPr>
        <w:spacing w:line="360" w:lineRule="auto"/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highlight w:val="yellow"/>
        </w:rPr>
        <w:t>Pour K l’ion le plus stable est le K</w:t>
      </w:r>
      <w:r w:rsidRPr="00E5128A">
        <w:rPr>
          <w:rFonts w:asciiTheme="majorBidi" w:hAnsiTheme="majorBidi" w:cstheme="majorBidi"/>
          <w:highlight w:val="yellow"/>
          <w:vertAlign w:val="superscript"/>
        </w:rPr>
        <w:t xml:space="preserve"> +</w:t>
      </w:r>
      <w:r w:rsidRPr="00E5128A">
        <w:rPr>
          <w:rFonts w:asciiTheme="majorBidi" w:hAnsiTheme="majorBidi" w:cstheme="majorBidi"/>
          <w:highlight w:val="yellow"/>
        </w:rPr>
        <w:t xml:space="preserve">. </w:t>
      </w:r>
    </w:p>
    <w:p w14:paraId="61D61AB1" w14:textId="19739AAD" w:rsidR="00E91BEF" w:rsidRPr="00E5128A" w:rsidRDefault="00F85105" w:rsidP="00825F7F">
      <w:pPr>
        <w:spacing w:line="360" w:lineRule="auto"/>
        <w:jc w:val="both"/>
        <w:rPr>
          <w:rFonts w:asciiTheme="majorBidi" w:hAnsiTheme="majorBidi" w:cstheme="majorBidi"/>
          <w:highlight w:val="yellow"/>
        </w:rPr>
      </w:pPr>
      <w:r w:rsidRPr="00E5128A">
        <w:rPr>
          <w:rFonts w:asciiTheme="majorBidi" w:hAnsiTheme="majorBidi" w:cstheme="majorBidi"/>
          <w:highlight w:val="yellow"/>
        </w:rPr>
        <w:t>Pour Cl l’ion le plus stable est le Cl</w:t>
      </w:r>
      <w:r w:rsidRPr="00E5128A">
        <w:rPr>
          <w:rFonts w:asciiTheme="majorBidi" w:hAnsiTheme="majorBidi" w:cstheme="majorBidi"/>
          <w:highlight w:val="yellow"/>
          <w:vertAlign w:val="superscript"/>
        </w:rPr>
        <w:t>-</w:t>
      </w:r>
      <w:r w:rsidRPr="00E5128A">
        <w:rPr>
          <w:rFonts w:asciiTheme="majorBidi" w:hAnsiTheme="majorBidi" w:cstheme="majorBidi"/>
          <w:highlight w:val="yellow"/>
        </w:rPr>
        <w:t xml:space="preserve">. </w:t>
      </w:r>
    </w:p>
    <w:p w14:paraId="6E010FB4" w14:textId="77777777" w:rsidR="00E91BEF" w:rsidRPr="00E5128A" w:rsidRDefault="00F85105" w:rsidP="008B792A">
      <w:pPr>
        <w:spacing w:line="360" w:lineRule="auto"/>
        <w:rPr>
          <w:rFonts w:asciiTheme="majorBidi" w:hAnsiTheme="majorBidi" w:cstheme="majorBidi"/>
          <w:b/>
          <w:bCs/>
          <w:highlight w:val="yellow"/>
        </w:rPr>
      </w:pPr>
      <w:r w:rsidRPr="00E5128A">
        <w:rPr>
          <w:rFonts w:asciiTheme="majorBidi" w:hAnsiTheme="majorBidi" w:cstheme="majorBidi"/>
          <w:b/>
          <w:bCs/>
          <w:highlight w:val="yellow"/>
        </w:rPr>
        <w:t xml:space="preserve">3. Attribution du rayon atomique et énergie d’ionisation pour chaque élément : </w:t>
      </w:r>
    </w:p>
    <w:p w14:paraId="6D54D77C" w14:textId="1746977C" w:rsidR="00F85105" w:rsidRPr="00F85105" w:rsidRDefault="00F85105" w:rsidP="00825F7F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u w:val="single"/>
        </w:rPr>
      </w:pPr>
      <w:r w:rsidRPr="00E5128A">
        <w:rPr>
          <w:rFonts w:asciiTheme="majorBidi" w:hAnsiTheme="majorBidi" w:cstheme="majorBidi"/>
          <w:highlight w:val="yellow"/>
        </w:rPr>
        <w:t xml:space="preserve">Dans le tableau périodique des éléments, le rayon atomique (R) diminue suivant une même ligne (période) en allant de gauche vers la droite. Suivant une même colonne, R diminue en allant du bas vers le haut. L’énergie d’ionisation (Ei) varie inversement avec R. </w:t>
      </w:r>
      <w:r w:rsidR="00E91BEF" w:rsidRPr="00E5128A">
        <w:rPr>
          <w:rFonts w:ascii="Cambria Math" w:hAnsi="Cambria Math" w:cs="Cambria Math"/>
          <w:highlight w:val="yellow"/>
        </w:rPr>
        <w:t>(</w:t>
      </w:r>
      <w:r w:rsidRPr="00E5128A">
        <w:rPr>
          <w:rFonts w:ascii="Cambria Math" w:hAnsi="Cambria Math" w:cs="Cambria Math"/>
          <w:highlight w:val="yellow"/>
        </w:rPr>
        <w:t>𝐾</w:t>
      </w:r>
      <w:r w:rsidR="00E91BEF" w:rsidRPr="00E5128A">
        <w:rPr>
          <w:rFonts w:ascii="Cambria Math" w:hAnsi="Cambria Math" w:cs="Cambria Math"/>
          <w:highlight w:val="yellow"/>
        </w:rPr>
        <w:t>)</w:t>
      </w:r>
      <w:r w:rsidRPr="00E5128A">
        <w:rPr>
          <w:rFonts w:asciiTheme="majorBidi" w:hAnsiTheme="majorBidi" w:cstheme="majorBidi"/>
          <w:highlight w:val="yellow"/>
        </w:rPr>
        <w:t xml:space="preserve"> &gt; </w:t>
      </w:r>
      <w:r w:rsidR="00E91BEF" w:rsidRPr="00E5128A">
        <w:rPr>
          <w:rFonts w:ascii="Cambria Math" w:hAnsi="Cambria Math" w:cs="Cambria Math"/>
          <w:highlight w:val="yellow"/>
        </w:rPr>
        <w:t>(</w:t>
      </w:r>
      <w:r w:rsidRPr="00E5128A">
        <w:rPr>
          <w:rFonts w:ascii="Cambria Math" w:hAnsi="Cambria Math" w:cs="Cambria Math"/>
          <w:highlight w:val="yellow"/>
        </w:rPr>
        <w:t>𝑁𝑎</w:t>
      </w:r>
      <w:r w:rsidR="00E91BEF" w:rsidRPr="00E5128A">
        <w:rPr>
          <w:rFonts w:ascii="Cambria Math" w:hAnsi="Cambria Math" w:cs="Cambria Math"/>
          <w:highlight w:val="yellow"/>
        </w:rPr>
        <w:t>)</w:t>
      </w:r>
      <w:r w:rsidRPr="00E5128A">
        <w:rPr>
          <w:rFonts w:asciiTheme="majorBidi" w:hAnsiTheme="majorBidi" w:cstheme="majorBidi"/>
          <w:highlight w:val="yellow"/>
        </w:rPr>
        <w:t xml:space="preserve"> &gt; </w:t>
      </w:r>
      <w:r w:rsidRPr="00E5128A">
        <w:rPr>
          <w:rFonts w:ascii="Cambria Math" w:hAnsi="Cambria Math" w:cs="Cambria Math"/>
          <w:highlight w:val="yellow"/>
        </w:rPr>
        <w:t>𝑅</w:t>
      </w:r>
      <w:r w:rsidR="00E91BEF" w:rsidRPr="00E5128A">
        <w:rPr>
          <w:rFonts w:ascii="Cambria Math" w:hAnsi="Cambria Math" w:cs="Cambria Math"/>
          <w:highlight w:val="yellow"/>
        </w:rPr>
        <w:t>(</w:t>
      </w:r>
      <w:r w:rsidRPr="00E5128A">
        <w:rPr>
          <w:rFonts w:ascii="Cambria Math" w:hAnsi="Cambria Math" w:cs="Cambria Math"/>
          <w:highlight w:val="yellow"/>
        </w:rPr>
        <w:t>𝐶𝑙</w:t>
      </w:r>
      <w:r w:rsidR="00E91BEF" w:rsidRPr="00E5128A">
        <w:rPr>
          <w:rFonts w:ascii="Cambria Math" w:hAnsi="Cambria Math" w:cs="Cambria Math"/>
          <w:highlight w:val="yellow"/>
        </w:rPr>
        <w:t>)</w:t>
      </w:r>
      <w:r w:rsidRPr="00E5128A">
        <w:rPr>
          <w:rFonts w:asciiTheme="majorBidi" w:hAnsiTheme="majorBidi" w:cstheme="majorBidi"/>
          <w:highlight w:val="yellow"/>
        </w:rPr>
        <w:t xml:space="preserve"> Donc R</w:t>
      </w:r>
      <w:r w:rsidR="00E91BEF" w:rsidRPr="00E5128A">
        <w:rPr>
          <w:rFonts w:asciiTheme="majorBidi" w:hAnsiTheme="majorBidi" w:cstheme="majorBidi"/>
          <w:highlight w:val="yellow"/>
        </w:rPr>
        <w:t>(</w:t>
      </w:r>
      <w:r w:rsidRPr="00E5128A">
        <w:rPr>
          <w:rFonts w:asciiTheme="majorBidi" w:hAnsiTheme="majorBidi" w:cstheme="majorBidi"/>
          <w:highlight w:val="yellow"/>
        </w:rPr>
        <w:t>K</w:t>
      </w:r>
      <w:r w:rsidR="00E91BEF" w:rsidRPr="00E5128A">
        <w:rPr>
          <w:rFonts w:asciiTheme="majorBidi" w:hAnsiTheme="majorBidi" w:cstheme="majorBidi"/>
          <w:highlight w:val="yellow"/>
        </w:rPr>
        <w:t>)</w:t>
      </w:r>
      <w:r w:rsidRPr="00E5128A">
        <w:rPr>
          <w:rFonts w:asciiTheme="majorBidi" w:hAnsiTheme="majorBidi" w:cstheme="majorBidi"/>
          <w:highlight w:val="yellow"/>
        </w:rPr>
        <w:t>= 1,87 A, R</w:t>
      </w:r>
      <w:r w:rsidR="00E91BEF" w:rsidRPr="00E5128A">
        <w:rPr>
          <w:rFonts w:asciiTheme="majorBidi" w:hAnsiTheme="majorBidi" w:cstheme="majorBidi"/>
          <w:highlight w:val="yellow"/>
        </w:rPr>
        <w:t>(</w:t>
      </w:r>
      <w:r w:rsidRPr="00E5128A">
        <w:rPr>
          <w:rFonts w:asciiTheme="majorBidi" w:hAnsiTheme="majorBidi" w:cstheme="majorBidi"/>
          <w:highlight w:val="yellow"/>
        </w:rPr>
        <w:t>Na</w:t>
      </w:r>
      <w:r w:rsidR="00E91BEF" w:rsidRPr="00E5128A">
        <w:rPr>
          <w:rFonts w:asciiTheme="majorBidi" w:hAnsiTheme="majorBidi" w:cstheme="majorBidi"/>
          <w:highlight w:val="yellow"/>
        </w:rPr>
        <w:t>)</w:t>
      </w:r>
      <w:r w:rsidRPr="00E5128A">
        <w:rPr>
          <w:rFonts w:asciiTheme="majorBidi" w:hAnsiTheme="majorBidi" w:cstheme="majorBidi"/>
          <w:highlight w:val="yellow"/>
        </w:rPr>
        <w:t>= 1,33 A et R</w:t>
      </w:r>
      <w:r w:rsidR="00E91BEF" w:rsidRPr="00E5128A">
        <w:rPr>
          <w:rFonts w:asciiTheme="majorBidi" w:hAnsiTheme="majorBidi" w:cstheme="majorBidi"/>
          <w:highlight w:val="yellow"/>
        </w:rPr>
        <w:t>(</w:t>
      </w:r>
      <w:r w:rsidRPr="00E5128A">
        <w:rPr>
          <w:rFonts w:asciiTheme="majorBidi" w:hAnsiTheme="majorBidi" w:cstheme="majorBidi"/>
          <w:highlight w:val="yellow"/>
        </w:rPr>
        <w:t>Cl</w:t>
      </w:r>
      <w:r w:rsidR="00E91BEF" w:rsidRPr="00E5128A">
        <w:rPr>
          <w:rFonts w:asciiTheme="majorBidi" w:hAnsiTheme="majorBidi" w:cstheme="majorBidi"/>
          <w:highlight w:val="yellow"/>
        </w:rPr>
        <w:t>)</w:t>
      </w:r>
      <w:r w:rsidRPr="00E5128A">
        <w:rPr>
          <w:rFonts w:asciiTheme="majorBidi" w:hAnsiTheme="majorBidi" w:cstheme="majorBidi"/>
          <w:highlight w:val="yellow"/>
        </w:rPr>
        <w:t xml:space="preserve">= 0,95 A. Pour l’énergie d’ionisation elle varie dans le sens contraire au rayon atomique </w:t>
      </w:r>
      <w:r w:rsidR="00E91BEF" w:rsidRPr="00E5128A">
        <w:rPr>
          <w:rFonts w:ascii="Cambria Math" w:hAnsi="Cambria Math" w:cs="Cambria Math"/>
          <w:highlight w:val="yellow"/>
        </w:rPr>
        <w:t>(</w:t>
      </w:r>
      <w:r w:rsidRPr="00E5128A">
        <w:rPr>
          <w:rFonts w:ascii="Cambria Math" w:hAnsi="Cambria Math" w:cs="Cambria Math"/>
          <w:highlight w:val="yellow"/>
        </w:rPr>
        <w:t>𝐾</w:t>
      </w:r>
      <w:r w:rsidRPr="00E5128A">
        <w:rPr>
          <w:rFonts w:asciiTheme="majorBidi" w:hAnsiTheme="majorBidi" w:cstheme="majorBidi"/>
          <w:highlight w:val="yellow"/>
        </w:rPr>
        <w:t xml:space="preserve"> </w:t>
      </w:r>
      <w:r w:rsidR="00E91BEF" w:rsidRPr="00E5128A">
        <w:rPr>
          <w:rFonts w:asciiTheme="majorBidi" w:hAnsiTheme="majorBidi" w:cstheme="majorBidi"/>
          <w:highlight w:val="yellow"/>
        </w:rPr>
        <w:t>)</w:t>
      </w:r>
      <w:r w:rsidRPr="00E5128A">
        <w:rPr>
          <w:rFonts w:asciiTheme="majorBidi" w:hAnsiTheme="majorBidi" w:cstheme="majorBidi"/>
          <w:highlight w:val="yellow"/>
        </w:rPr>
        <w:t xml:space="preserve">&lt; </w:t>
      </w:r>
      <w:r w:rsidRPr="00E5128A">
        <w:rPr>
          <w:rFonts w:ascii="Cambria Math" w:hAnsi="Cambria Math" w:cs="Cambria Math"/>
          <w:highlight w:val="yellow"/>
        </w:rPr>
        <w:t>𝐸𝑖</w:t>
      </w:r>
      <w:r w:rsidR="00E91BEF" w:rsidRPr="00E5128A">
        <w:rPr>
          <w:rFonts w:ascii="Cambria Math" w:hAnsi="Cambria Math" w:cs="Cambria Math"/>
          <w:highlight w:val="yellow"/>
        </w:rPr>
        <w:t>(</w:t>
      </w:r>
      <w:r w:rsidRPr="00E5128A">
        <w:rPr>
          <w:rFonts w:ascii="Cambria Math" w:hAnsi="Cambria Math" w:cs="Cambria Math"/>
          <w:highlight w:val="yellow"/>
        </w:rPr>
        <w:t>𝑁𝑎</w:t>
      </w:r>
      <w:r w:rsidR="00E91BEF" w:rsidRPr="00E5128A">
        <w:rPr>
          <w:rFonts w:ascii="Cambria Math" w:hAnsi="Cambria Math" w:cs="Cambria Math"/>
          <w:highlight w:val="yellow"/>
        </w:rPr>
        <w:t>)</w:t>
      </w:r>
      <w:r w:rsidRPr="00E5128A">
        <w:rPr>
          <w:rFonts w:asciiTheme="majorBidi" w:hAnsiTheme="majorBidi" w:cstheme="majorBidi"/>
          <w:highlight w:val="yellow"/>
        </w:rPr>
        <w:t xml:space="preserve"> &lt; </w:t>
      </w:r>
      <w:r w:rsidRPr="00E5128A">
        <w:rPr>
          <w:rFonts w:ascii="Cambria Math" w:hAnsi="Cambria Math" w:cs="Cambria Math"/>
          <w:highlight w:val="yellow"/>
        </w:rPr>
        <w:t>𝐸𝑖</w:t>
      </w:r>
      <w:r w:rsidR="00E91BEF" w:rsidRPr="00E5128A">
        <w:rPr>
          <w:rFonts w:ascii="Cambria Math" w:hAnsi="Cambria Math" w:cs="Cambria Math"/>
          <w:highlight w:val="yellow"/>
        </w:rPr>
        <w:t>(</w:t>
      </w:r>
      <w:r w:rsidRPr="00E5128A">
        <w:rPr>
          <w:rFonts w:ascii="Cambria Math" w:hAnsi="Cambria Math" w:cs="Cambria Math"/>
          <w:highlight w:val="yellow"/>
        </w:rPr>
        <w:t>𝐶𝑙</w:t>
      </w:r>
      <w:r w:rsidRPr="00E5128A">
        <w:rPr>
          <w:rFonts w:asciiTheme="majorBidi" w:hAnsiTheme="majorBidi" w:cstheme="majorBidi"/>
          <w:highlight w:val="yellow"/>
        </w:rPr>
        <w:t xml:space="preserve"> </w:t>
      </w:r>
      <w:r w:rsidR="00E91BEF" w:rsidRPr="00E5128A">
        <w:rPr>
          <w:rFonts w:asciiTheme="majorBidi" w:hAnsiTheme="majorBidi" w:cstheme="majorBidi"/>
          <w:highlight w:val="yellow"/>
        </w:rPr>
        <w:t xml:space="preserve">) </w:t>
      </w:r>
      <w:r w:rsidRPr="00E5128A">
        <w:rPr>
          <w:rFonts w:asciiTheme="majorBidi" w:hAnsiTheme="majorBidi" w:cstheme="majorBidi"/>
          <w:highlight w:val="yellow"/>
        </w:rPr>
        <w:t>Donc Ei</w:t>
      </w:r>
      <w:r w:rsidR="00E91BEF" w:rsidRPr="00E5128A">
        <w:rPr>
          <w:rFonts w:asciiTheme="majorBidi" w:hAnsiTheme="majorBidi" w:cstheme="majorBidi"/>
          <w:highlight w:val="yellow"/>
        </w:rPr>
        <w:t>(</w:t>
      </w:r>
      <w:r w:rsidRPr="00E5128A">
        <w:rPr>
          <w:rFonts w:asciiTheme="majorBidi" w:hAnsiTheme="majorBidi" w:cstheme="majorBidi"/>
          <w:highlight w:val="yellow"/>
        </w:rPr>
        <w:t>Cl</w:t>
      </w:r>
      <w:r w:rsidR="00E91BEF" w:rsidRPr="00E5128A">
        <w:rPr>
          <w:rFonts w:asciiTheme="majorBidi" w:hAnsiTheme="majorBidi" w:cstheme="majorBidi"/>
          <w:highlight w:val="yellow"/>
        </w:rPr>
        <w:t>)</w:t>
      </w:r>
      <w:r w:rsidRPr="00E5128A">
        <w:rPr>
          <w:rFonts w:asciiTheme="majorBidi" w:hAnsiTheme="majorBidi" w:cstheme="majorBidi"/>
          <w:highlight w:val="yellow"/>
        </w:rPr>
        <w:t xml:space="preserve"> = 300 kCal/mol, Ei</w:t>
      </w:r>
      <w:r w:rsidR="00E91BEF" w:rsidRPr="00E5128A">
        <w:rPr>
          <w:rFonts w:asciiTheme="majorBidi" w:hAnsiTheme="majorBidi" w:cstheme="majorBidi"/>
          <w:highlight w:val="yellow"/>
        </w:rPr>
        <w:t>(</w:t>
      </w:r>
      <w:r w:rsidRPr="00E5128A">
        <w:rPr>
          <w:rFonts w:asciiTheme="majorBidi" w:hAnsiTheme="majorBidi" w:cstheme="majorBidi"/>
          <w:highlight w:val="yellow"/>
        </w:rPr>
        <w:t>Na</w:t>
      </w:r>
      <w:r w:rsidR="00E91BEF" w:rsidRPr="00E5128A">
        <w:rPr>
          <w:rFonts w:asciiTheme="majorBidi" w:hAnsiTheme="majorBidi" w:cstheme="majorBidi"/>
          <w:highlight w:val="yellow"/>
        </w:rPr>
        <w:t>)</w:t>
      </w:r>
      <w:r w:rsidRPr="00E5128A">
        <w:rPr>
          <w:rFonts w:asciiTheme="majorBidi" w:hAnsiTheme="majorBidi" w:cstheme="majorBidi"/>
          <w:highlight w:val="yellow"/>
        </w:rPr>
        <w:t xml:space="preserve"> = 119 kCal/mol et Ei</w:t>
      </w:r>
      <w:r w:rsidR="00E91BEF" w:rsidRPr="00E5128A">
        <w:rPr>
          <w:rFonts w:asciiTheme="majorBidi" w:hAnsiTheme="majorBidi" w:cstheme="majorBidi"/>
          <w:highlight w:val="yellow"/>
        </w:rPr>
        <w:t>(</w:t>
      </w:r>
      <w:r w:rsidRPr="00E5128A">
        <w:rPr>
          <w:rFonts w:asciiTheme="majorBidi" w:hAnsiTheme="majorBidi" w:cstheme="majorBidi"/>
          <w:highlight w:val="yellow"/>
        </w:rPr>
        <w:t>K</w:t>
      </w:r>
      <w:r w:rsidR="00E91BEF" w:rsidRPr="00E5128A">
        <w:rPr>
          <w:rFonts w:asciiTheme="majorBidi" w:hAnsiTheme="majorBidi" w:cstheme="majorBidi"/>
          <w:highlight w:val="yellow"/>
        </w:rPr>
        <w:t>)</w:t>
      </w:r>
      <w:r w:rsidRPr="00E5128A">
        <w:rPr>
          <w:rFonts w:asciiTheme="majorBidi" w:hAnsiTheme="majorBidi" w:cstheme="majorBidi"/>
          <w:highlight w:val="yellow"/>
        </w:rPr>
        <w:t>= 100 kCal/mol</w:t>
      </w:r>
    </w:p>
    <w:p w14:paraId="392C264D" w14:textId="2F019AF0" w:rsidR="008B792A" w:rsidRPr="008B792A" w:rsidRDefault="008B792A" w:rsidP="00825F7F">
      <w:pPr>
        <w:jc w:val="both"/>
        <w:rPr>
          <w:rFonts w:asciiTheme="majorBidi" w:hAnsiTheme="majorBidi" w:cstheme="majorBidi"/>
          <w:b/>
          <w:bCs/>
        </w:rPr>
      </w:pPr>
      <w:r w:rsidRPr="008B792A">
        <w:rPr>
          <w:rFonts w:asciiTheme="majorBidi" w:hAnsiTheme="majorBidi" w:cstheme="majorBidi"/>
          <w:b/>
          <w:bCs/>
        </w:rPr>
        <w:t xml:space="preserve">Exercice 5 </w:t>
      </w:r>
    </w:p>
    <w:p w14:paraId="2FF20C14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</w:rPr>
        <w:t>Vrai ou faux ? Corriger si l'affirmation est fausse.</w:t>
      </w:r>
    </w:p>
    <w:p w14:paraId="73C61EFF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t>a.</w:t>
      </w:r>
      <w:r w:rsidRPr="008B792A">
        <w:rPr>
          <w:rFonts w:asciiTheme="majorBidi" w:hAnsiTheme="majorBidi" w:cstheme="majorBidi"/>
        </w:rPr>
        <w:t xml:space="preserve"> Le sodium et le magnésium ont des propriétés chimiques voisines.</w:t>
      </w:r>
    </w:p>
    <w:p w14:paraId="12A024A2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color w:val="FF0000"/>
        </w:rPr>
        <w:t>FAUX</w:t>
      </w:r>
      <w:r w:rsidRPr="008B792A">
        <w:rPr>
          <w:rFonts w:asciiTheme="majorBidi" w:hAnsiTheme="majorBidi" w:cstheme="majorBidi"/>
        </w:rPr>
        <w:t>. Le sodium et le magnésium ne sont pas dans la même colonne.</w:t>
      </w:r>
    </w:p>
    <w:p w14:paraId="24AA2868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t>b.</w:t>
      </w:r>
      <w:r w:rsidRPr="008B792A">
        <w:rPr>
          <w:rFonts w:asciiTheme="majorBidi" w:hAnsiTheme="majorBidi" w:cstheme="majorBidi"/>
        </w:rPr>
        <w:t xml:space="preserve"> Le soufre et le chlore possèdent le même nombre d’électrons sur leur couche externe.</w:t>
      </w:r>
    </w:p>
    <w:p w14:paraId="2EDCD12F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color w:val="FF0000"/>
        </w:rPr>
        <w:t>FAUX</w:t>
      </w:r>
      <w:r w:rsidRPr="008B792A">
        <w:rPr>
          <w:rFonts w:asciiTheme="majorBidi" w:hAnsiTheme="majorBidi" w:cstheme="majorBidi"/>
        </w:rPr>
        <w:t>. Le soufre est dans la sixième colonne et le chlore dans la septième.</w:t>
      </w:r>
    </w:p>
    <w:p w14:paraId="6851C2C7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lastRenderedPageBreak/>
        <w:t>c.</w:t>
      </w:r>
      <w:r w:rsidRPr="008B792A">
        <w:rPr>
          <w:rFonts w:asciiTheme="majorBidi" w:hAnsiTheme="majorBidi" w:cstheme="majorBidi"/>
        </w:rPr>
        <w:t xml:space="preserve"> Le fluor et le chlore possèdent 4 électrons sur leur couche électronique externe.</w:t>
      </w:r>
    </w:p>
    <w:p w14:paraId="23AA29CE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color w:val="FF0000"/>
        </w:rPr>
        <w:t>FAUX</w:t>
      </w:r>
      <w:r w:rsidRPr="008B792A">
        <w:rPr>
          <w:rFonts w:asciiTheme="majorBidi" w:hAnsiTheme="majorBidi" w:cstheme="majorBidi"/>
        </w:rPr>
        <w:t>. Ils possèdent 7 électrons de valence (7ème colonne).</w:t>
      </w:r>
    </w:p>
    <w:p w14:paraId="521291B0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t>d.</w:t>
      </w:r>
      <w:r w:rsidRPr="008B792A">
        <w:rPr>
          <w:rFonts w:asciiTheme="majorBidi" w:hAnsiTheme="majorBidi" w:cstheme="majorBidi"/>
        </w:rPr>
        <w:t xml:space="preserve"> La couche électronique externe de l’hélium, du néon et de l’argon est saturée.</w:t>
      </w:r>
    </w:p>
    <w:p w14:paraId="2D6BDC37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color w:val="00B050"/>
        </w:rPr>
        <w:t>VRAI</w:t>
      </w:r>
      <w:r w:rsidRPr="008B792A">
        <w:rPr>
          <w:rFonts w:asciiTheme="majorBidi" w:hAnsiTheme="majorBidi" w:cstheme="majorBidi"/>
        </w:rPr>
        <w:t>. Ils sont tous dans la huitième colonne du tableau périodique.</w:t>
      </w:r>
    </w:p>
    <w:p w14:paraId="1DEBE434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t>e.</w:t>
      </w:r>
      <w:r w:rsidRPr="008B792A">
        <w:rPr>
          <w:rFonts w:asciiTheme="majorBidi" w:hAnsiTheme="majorBidi" w:cstheme="majorBidi"/>
        </w:rPr>
        <w:t xml:space="preserve"> Le carbone et l'oxygène ont des propriétés chimiques voisines.</w:t>
      </w:r>
    </w:p>
    <w:p w14:paraId="7D9E5788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color w:val="FF0000"/>
        </w:rPr>
        <w:t>FAUX</w:t>
      </w:r>
      <w:r w:rsidRPr="008B792A">
        <w:rPr>
          <w:rFonts w:asciiTheme="majorBidi" w:hAnsiTheme="majorBidi" w:cstheme="majorBidi"/>
        </w:rPr>
        <w:t>. Ils ne sont pas dans la même colonne.</w:t>
      </w:r>
    </w:p>
    <w:p w14:paraId="3E9108E6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t>f.</w:t>
      </w:r>
      <w:r w:rsidRPr="008B792A">
        <w:rPr>
          <w:rFonts w:asciiTheme="majorBidi" w:hAnsiTheme="majorBidi" w:cstheme="majorBidi"/>
        </w:rPr>
        <w:t xml:space="preserve"> Le carbone et le silicium possèdent 5 électrons externes.</w:t>
      </w:r>
    </w:p>
    <w:p w14:paraId="5D0F2935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color w:val="FF0000"/>
        </w:rPr>
        <w:t>FAUX</w:t>
      </w:r>
      <w:r w:rsidRPr="008B792A">
        <w:rPr>
          <w:rFonts w:asciiTheme="majorBidi" w:hAnsiTheme="majorBidi" w:cstheme="majorBidi"/>
        </w:rPr>
        <w:t>. Ils en possèdent 4 (4ème colonne du tableau périodique).</w:t>
      </w:r>
    </w:p>
    <w:p w14:paraId="29ACC54D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t>g.</w:t>
      </w:r>
      <w:r w:rsidRPr="008B792A">
        <w:rPr>
          <w:rFonts w:asciiTheme="majorBidi" w:hAnsiTheme="majorBidi" w:cstheme="majorBidi"/>
        </w:rPr>
        <w:t xml:space="preserve"> L'argon, comme le néon, sont des composés stables.</w:t>
      </w:r>
    </w:p>
    <w:p w14:paraId="6419D5CA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color w:val="00B050"/>
        </w:rPr>
        <w:t>VRAI</w:t>
      </w:r>
      <w:r w:rsidRPr="008B792A">
        <w:rPr>
          <w:rFonts w:asciiTheme="majorBidi" w:hAnsiTheme="majorBidi" w:cstheme="majorBidi"/>
        </w:rPr>
        <w:t>. Ils sont tous les deux dans la dernière colonne. Les gaz rares sont stables.</w:t>
      </w:r>
    </w:p>
    <w:p w14:paraId="4E2B96C6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t>h.</w:t>
      </w:r>
      <w:r w:rsidRPr="008B792A">
        <w:rPr>
          <w:rFonts w:asciiTheme="majorBidi" w:hAnsiTheme="majorBidi" w:cstheme="majorBidi"/>
        </w:rPr>
        <w:t xml:space="preserve"> Les alcalins réagissent violement avec l'hydrogène.</w:t>
      </w:r>
    </w:p>
    <w:p w14:paraId="79441573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color w:val="FF0000"/>
        </w:rPr>
        <w:t>FAUX.</w:t>
      </w:r>
      <w:r w:rsidRPr="008B792A">
        <w:rPr>
          <w:rFonts w:asciiTheme="majorBidi" w:hAnsiTheme="majorBidi" w:cstheme="majorBidi"/>
        </w:rPr>
        <w:t xml:space="preserve"> Les alcalins réagissent violemment avec l’eau.</w:t>
      </w:r>
    </w:p>
    <w:p w14:paraId="43F7CFB8" w14:textId="77777777" w:rsidR="008B792A" w:rsidRPr="008B792A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b/>
          <w:bCs/>
        </w:rPr>
        <w:t>i.</w:t>
      </w:r>
      <w:r w:rsidRPr="008B792A">
        <w:rPr>
          <w:rFonts w:asciiTheme="majorBidi" w:hAnsiTheme="majorBidi" w:cstheme="majorBidi"/>
        </w:rPr>
        <w:t xml:space="preserve"> Le fluor et le chlore font partie de la famille des halogènes.</w:t>
      </w:r>
    </w:p>
    <w:p w14:paraId="0073E31B" w14:textId="14E891C0" w:rsidR="00F85105" w:rsidRPr="00F85105" w:rsidRDefault="008B792A" w:rsidP="00825F7F">
      <w:pPr>
        <w:jc w:val="both"/>
        <w:rPr>
          <w:rFonts w:asciiTheme="majorBidi" w:hAnsiTheme="majorBidi" w:cstheme="majorBidi"/>
        </w:rPr>
      </w:pPr>
      <w:r w:rsidRPr="008B792A">
        <w:rPr>
          <w:rFonts w:asciiTheme="majorBidi" w:hAnsiTheme="majorBidi" w:cstheme="majorBidi"/>
          <w:color w:val="00B050"/>
        </w:rPr>
        <w:t>VRAI.</w:t>
      </w:r>
      <w:r w:rsidRPr="008B792A">
        <w:rPr>
          <w:rFonts w:asciiTheme="majorBidi" w:hAnsiTheme="majorBidi" w:cstheme="majorBidi"/>
        </w:rPr>
        <w:t xml:space="preserve"> La septième colonne est la famille des halogènes.</w:t>
      </w:r>
    </w:p>
    <w:sectPr w:rsidR="00F85105" w:rsidRPr="00F85105" w:rsidSect="00827C33">
      <w:headerReference w:type="default" r:id="rId12"/>
      <w:pgSz w:w="11906" w:h="16838"/>
      <w:pgMar w:top="1361" w:right="1247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87D7" w14:textId="77777777" w:rsidR="00C907CB" w:rsidRDefault="00C907CB" w:rsidP="001602FC">
      <w:pPr>
        <w:spacing w:after="0" w:line="240" w:lineRule="auto"/>
      </w:pPr>
      <w:r>
        <w:separator/>
      </w:r>
    </w:p>
  </w:endnote>
  <w:endnote w:type="continuationSeparator" w:id="0">
    <w:p w14:paraId="0F8D44EF" w14:textId="77777777" w:rsidR="00C907CB" w:rsidRDefault="00C907CB" w:rsidP="0016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02D5" w14:textId="77777777" w:rsidR="00C907CB" w:rsidRDefault="00C907CB" w:rsidP="001602FC">
      <w:pPr>
        <w:spacing w:after="0" w:line="240" w:lineRule="auto"/>
      </w:pPr>
      <w:r>
        <w:separator/>
      </w:r>
    </w:p>
  </w:footnote>
  <w:footnote w:type="continuationSeparator" w:id="0">
    <w:p w14:paraId="4ABAF789" w14:textId="77777777" w:rsidR="00C907CB" w:rsidRDefault="00C907CB" w:rsidP="0016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3FEC" w14:textId="1F19E98F" w:rsidR="001602FC" w:rsidRPr="001602FC" w:rsidRDefault="001602FC" w:rsidP="001602FC">
    <w:pPr>
      <w:pStyle w:val="En-tte"/>
    </w:pPr>
    <w:r w:rsidRPr="001602FC">
      <w:t>Université de Bejaia</w:t>
    </w:r>
    <w:r w:rsidRPr="001602FC">
      <w:tab/>
    </w:r>
    <w:r>
      <w:rPr>
        <w:noProof/>
        <w:lang w:eastAsia="fr-FR"/>
      </w:rPr>
      <w:drawing>
        <wp:inline distT="0" distB="0" distL="0" distR="0" wp14:anchorId="0A457248" wp14:editId="20274F4C">
          <wp:extent cx="1377950" cy="43307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602FC">
      <w:tab/>
    </w:r>
    <w:r>
      <w:t>1</w:t>
    </w:r>
    <w:r w:rsidRPr="00E0318B">
      <w:rPr>
        <w:vertAlign w:val="superscript"/>
      </w:rPr>
      <w:t xml:space="preserve">ere </w:t>
    </w:r>
    <w:r>
      <w:t>année Licence biologie</w:t>
    </w:r>
  </w:p>
  <w:p w14:paraId="44123486" w14:textId="77777777" w:rsidR="001602FC" w:rsidRDefault="001602FC" w:rsidP="001602FC">
    <w:pPr>
      <w:pStyle w:val="En-tte"/>
    </w:pPr>
    <w:r w:rsidRPr="001602FC">
      <w:t xml:space="preserve">Faculté des sciences </w:t>
    </w:r>
    <w:r>
      <w:t>de la nature et de la vie</w:t>
    </w:r>
    <w:r w:rsidRPr="001602FC">
      <w:tab/>
    </w:r>
    <w:r w:rsidRPr="001602FC">
      <w:tab/>
      <w:t xml:space="preserve">Matière : </w:t>
    </w:r>
    <w:r>
      <w:t xml:space="preserve">Chimie 1 </w:t>
    </w:r>
  </w:p>
  <w:p w14:paraId="733D32EE" w14:textId="00F99616" w:rsidR="001602FC" w:rsidRDefault="001602FC" w:rsidP="0096173D">
    <w:pPr>
      <w:pStyle w:val="En-tte"/>
    </w:pPr>
    <w:r>
      <w:t>Année 2021/2022</w:t>
    </w:r>
    <w:r w:rsidRPr="001602FC">
      <w:tab/>
      <w:t>TD N°</w:t>
    </w:r>
    <w:r w:rsidR="0096173D">
      <w:t>4</w:t>
    </w:r>
    <w:r w:rsidR="002D1F95">
      <w:t>-Correction</w:t>
    </w:r>
  </w:p>
  <w:p w14:paraId="654ED279" w14:textId="571D7312" w:rsidR="001602FC" w:rsidRDefault="001602FC" w:rsidP="001602FC">
    <w:pPr>
      <w:pStyle w:val="En-tte"/>
      <w:pBdr>
        <w:bottom w:val="single" w:sz="4" w:space="1" w:color="auto"/>
      </w:pBdr>
    </w:pPr>
  </w:p>
  <w:p w14:paraId="1FD46F2E" w14:textId="77777777" w:rsidR="001602FC" w:rsidRDefault="001602FC" w:rsidP="001602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105D"/>
    <w:multiLevelType w:val="hybridMultilevel"/>
    <w:tmpl w:val="D99CF1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7EBC"/>
    <w:multiLevelType w:val="hybridMultilevel"/>
    <w:tmpl w:val="D012C576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510A5E9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43"/>
    <w:rsid w:val="00005519"/>
    <w:rsid w:val="00013B2E"/>
    <w:rsid w:val="0003485F"/>
    <w:rsid w:val="0003793F"/>
    <w:rsid w:val="000713EB"/>
    <w:rsid w:val="000A141A"/>
    <w:rsid w:val="000B393C"/>
    <w:rsid w:val="000D5866"/>
    <w:rsid w:val="000E3289"/>
    <w:rsid w:val="00131504"/>
    <w:rsid w:val="00147E32"/>
    <w:rsid w:val="001602FC"/>
    <w:rsid w:val="001774AC"/>
    <w:rsid w:val="00185B94"/>
    <w:rsid w:val="001D776A"/>
    <w:rsid w:val="001F1577"/>
    <w:rsid w:val="00203825"/>
    <w:rsid w:val="00211C0B"/>
    <w:rsid w:val="00222828"/>
    <w:rsid w:val="00223C8C"/>
    <w:rsid w:val="00234C4F"/>
    <w:rsid w:val="0023732F"/>
    <w:rsid w:val="00242FDE"/>
    <w:rsid w:val="00264635"/>
    <w:rsid w:val="00285018"/>
    <w:rsid w:val="002B6479"/>
    <w:rsid w:val="002C25E3"/>
    <w:rsid w:val="002D1F95"/>
    <w:rsid w:val="002E17DB"/>
    <w:rsid w:val="00331C7A"/>
    <w:rsid w:val="00332E3B"/>
    <w:rsid w:val="0034135E"/>
    <w:rsid w:val="003457AC"/>
    <w:rsid w:val="0035182F"/>
    <w:rsid w:val="0036155A"/>
    <w:rsid w:val="00375269"/>
    <w:rsid w:val="00383FAD"/>
    <w:rsid w:val="00387243"/>
    <w:rsid w:val="003A22DF"/>
    <w:rsid w:val="003C0D21"/>
    <w:rsid w:val="003E61AD"/>
    <w:rsid w:val="003E61AE"/>
    <w:rsid w:val="0040065E"/>
    <w:rsid w:val="00424C32"/>
    <w:rsid w:val="004266A1"/>
    <w:rsid w:val="00435775"/>
    <w:rsid w:val="00442E1F"/>
    <w:rsid w:val="004555CB"/>
    <w:rsid w:val="00486F51"/>
    <w:rsid w:val="004B506F"/>
    <w:rsid w:val="004C19FB"/>
    <w:rsid w:val="004D068D"/>
    <w:rsid w:val="004F471C"/>
    <w:rsid w:val="0050293A"/>
    <w:rsid w:val="0052266A"/>
    <w:rsid w:val="005555D6"/>
    <w:rsid w:val="00564C33"/>
    <w:rsid w:val="0057014A"/>
    <w:rsid w:val="005759D2"/>
    <w:rsid w:val="005A29D9"/>
    <w:rsid w:val="005B51E7"/>
    <w:rsid w:val="00657662"/>
    <w:rsid w:val="00674815"/>
    <w:rsid w:val="006A0E0D"/>
    <w:rsid w:val="006B4705"/>
    <w:rsid w:val="006E3D4D"/>
    <w:rsid w:val="00700CFF"/>
    <w:rsid w:val="00741FD9"/>
    <w:rsid w:val="007718E5"/>
    <w:rsid w:val="00791B4A"/>
    <w:rsid w:val="00802BF9"/>
    <w:rsid w:val="00825F7F"/>
    <w:rsid w:val="00827C33"/>
    <w:rsid w:val="0087589A"/>
    <w:rsid w:val="008A5AF2"/>
    <w:rsid w:val="008B462F"/>
    <w:rsid w:val="008B792A"/>
    <w:rsid w:val="009014E7"/>
    <w:rsid w:val="00906430"/>
    <w:rsid w:val="00924161"/>
    <w:rsid w:val="0096173D"/>
    <w:rsid w:val="009C589B"/>
    <w:rsid w:val="00A17596"/>
    <w:rsid w:val="00A269B2"/>
    <w:rsid w:val="00A425B2"/>
    <w:rsid w:val="00A554CB"/>
    <w:rsid w:val="00A67092"/>
    <w:rsid w:val="00AA3C39"/>
    <w:rsid w:val="00AB5A8D"/>
    <w:rsid w:val="00AD1D68"/>
    <w:rsid w:val="00AE25B8"/>
    <w:rsid w:val="00AF5B26"/>
    <w:rsid w:val="00B01BDE"/>
    <w:rsid w:val="00B15110"/>
    <w:rsid w:val="00B43224"/>
    <w:rsid w:val="00B602E3"/>
    <w:rsid w:val="00B63B1D"/>
    <w:rsid w:val="00BB4C55"/>
    <w:rsid w:val="00BF151B"/>
    <w:rsid w:val="00C12C00"/>
    <w:rsid w:val="00C157D2"/>
    <w:rsid w:val="00C229DE"/>
    <w:rsid w:val="00C907CB"/>
    <w:rsid w:val="00C92B3F"/>
    <w:rsid w:val="00C9794B"/>
    <w:rsid w:val="00CC7970"/>
    <w:rsid w:val="00CE1B56"/>
    <w:rsid w:val="00D00FE5"/>
    <w:rsid w:val="00D03C4A"/>
    <w:rsid w:val="00D1028E"/>
    <w:rsid w:val="00D50F93"/>
    <w:rsid w:val="00D813BD"/>
    <w:rsid w:val="00D8640A"/>
    <w:rsid w:val="00D95916"/>
    <w:rsid w:val="00DB1F11"/>
    <w:rsid w:val="00DB3EA0"/>
    <w:rsid w:val="00DF5337"/>
    <w:rsid w:val="00E0318B"/>
    <w:rsid w:val="00E353EF"/>
    <w:rsid w:val="00E35DD2"/>
    <w:rsid w:val="00E5128A"/>
    <w:rsid w:val="00E56DF8"/>
    <w:rsid w:val="00E91BEF"/>
    <w:rsid w:val="00EB3F98"/>
    <w:rsid w:val="00EF46D2"/>
    <w:rsid w:val="00F1180F"/>
    <w:rsid w:val="00F13BCE"/>
    <w:rsid w:val="00F27CE3"/>
    <w:rsid w:val="00F55846"/>
    <w:rsid w:val="00F7630F"/>
    <w:rsid w:val="00F777F2"/>
    <w:rsid w:val="00F85105"/>
    <w:rsid w:val="00F873D1"/>
    <w:rsid w:val="00F92801"/>
    <w:rsid w:val="00F97EE7"/>
    <w:rsid w:val="00F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F8092"/>
  <w15:docId w15:val="{608CA80B-0C0F-4AFD-879B-C17B3AA3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F9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5A8D"/>
    <w:rPr>
      <w:color w:val="808080"/>
    </w:rPr>
  </w:style>
  <w:style w:type="table" w:styleId="Grilledutableau">
    <w:name w:val="Table Grid"/>
    <w:basedOn w:val="TableauNormal"/>
    <w:uiPriority w:val="39"/>
    <w:rsid w:val="005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6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2FC"/>
  </w:style>
  <w:style w:type="paragraph" w:styleId="Pieddepage">
    <w:name w:val="footer"/>
    <w:basedOn w:val="Normal"/>
    <w:link w:val="PieddepageCar"/>
    <w:uiPriority w:val="99"/>
    <w:unhideWhenUsed/>
    <w:rsid w:val="0016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2FC"/>
  </w:style>
  <w:style w:type="paragraph" w:styleId="Textedebulles">
    <w:name w:val="Balloon Text"/>
    <w:basedOn w:val="Normal"/>
    <w:link w:val="TextedebullesCar"/>
    <w:uiPriority w:val="99"/>
    <w:semiHidden/>
    <w:unhideWhenUsed/>
    <w:rsid w:val="0042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6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1058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Abdelhamid Boukerroui</dc:creator>
  <cp:lastModifiedBy>Abdelhamid Boukerroui</cp:lastModifiedBy>
  <cp:revision>4</cp:revision>
  <dcterms:created xsi:type="dcterms:W3CDTF">2022-01-16T04:23:00Z</dcterms:created>
  <dcterms:modified xsi:type="dcterms:W3CDTF">2022-01-17T05:32:00Z</dcterms:modified>
</cp:coreProperties>
</file>