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6C92" w14:textId="016DC477" w:rsidR="00D62C9D" w:rsidRPr="00D62C9D" w:rsidRDefault="0066313F" w:rsidP="00D62C9D">
      <w:pPr>
        <w:rPr>
          <w:lang w:val="fr-FR"/>
        </w:rPr>
      </w:pPr>
      <w:r>
        <w:rPr>
          <w:lang w:val="fr-FR"/>
        </w:rPr>
        <w:t xml:space="preserve">                            </w:t>
      </w:r>
      <w:r w:rsidR="00D62C9D" w:rsidRPr="00D62C9D">
        <w:rPr>
          <w:lang w:val="fr-FR"/>
        </w:rPr>
        <w:t>EXERCICE 1</w:t>
      </w:r>
    </w:p>
    <w:p w14:paraId="49020FC1" w14:textId="3028BA09" w:rsidR="00D62C9D" w:rsidRPr="00D62C9D" w:rsidRDefault="00D62C9D" w:rsidP="00D62C9D">
      <w:pPr>
        <w:rPr>
          <w:lang w:val="fr-FR"/>
        </w:rPr>
      </w:pPr>
    </w:p>
    <w:p w14:paraId="6F233C79" w14:textId="635D9166" w:rsidR="00D62C9D" w:rsidRPr="00D62C9D" w:rsidRDefault="00D62C9D" w:rsidP="00D62C9D">
      <w:pPr>
        <w:rPr>
          <w:lang w:val="fr-FR"/>
        </w:rPr>
      </w:pPr>
      <w:r w:rsidRPr="00D62C9D">
        <w:rPr>
          <w:lang w:val="fr-FR"/>
        </w:rPr>
        <w:t>Exercices</w:t>
      </w:r>
      <w:r w:rsidR="0066313F">
        <w:rPr>
          <w:lang w:val="fr-FR"/>
        </w:rPr>
        <w:t> :</w:t>
      </w:r>
    </w:p>
    <w:p w14:paraId="35D3D43C" w14:textId="1C3F9B92" w:rsidR="00D62C9D" w:rsidRDefault="00D62C9D" w:rsidP="00D62C9D">
      <w:pPr>
        <w:rPr>
          <w:lang w:val="fr-FR"/>
        </w:rPr>
      </w:pPr>
      <w:r w:rsidRPr="00D62C9D">
        <w:rPr>
          <w:lang w:val="fr-FR"/>
        </w:rPr>
        <w:t xml:space="preserve">Pour chaque groupe complément du nom souligné, indiquez au-dessus l’une des </w:t>
      </w:r>
      <w:proofErr w:type="spellStart"/>
      <w:r w:rsidRPr="00D62C9D">
        <w:rPr>
          <w:lang w:val="fr-FR"/>
        </w:rPr>
        <w:t>abré</w:t>
      </w:r>
      <w:proofErr w:type="spellEnd"/>
      <w:r w:rsidRPr="00D62C9D">
        <w:rPr>
          <w:lang w:val="fr-FR"/>
        </w:rPr>
        <w:t xml:space="preserve">- </w:t>
      </w:r>
      <w:proofErr w:type="spellStart"/>
      <w:r w:rsidRPr="00D62C9D">
        <w:rPr>
          <w:lang w:val="fr-FR"/>
        </w:rPr>
        <w:t>viations</w:t>
      </w:r>
      <w:proofErr w:type="spellEnd"/>
      <w:r w:rsidRPr="00D62C9D">
        <w:rPr>
          <w:lang w:val="fr-FR"/>
        </w:rPr>
        <w:t xml:space="preserve"> suivantes : </w:t>
      </w:r>
      <w:proofErr w:type="spellStart"/>
      <w:r w:rsidRPr="00D62C9D">
        <w:rPr>
          <w:lang w:val="fr-FR"/>
        </w:rPr>
        <w:t>GAdj</w:t>
      </w:r>
      <w:proofErr w:type="spellEnd"/>
      <w:r w:rsidRPr="00D62C9D">
        <w:rPr>
          <w:lang w:val="fr-FR"/>
        </w:rPr>
        <w:t xml:space="preserve">, GN, </w:t>
      </w:r>
      <w:proofErr w:type="spellStart"/>
      <w:r w:rsidRPr="00D62C9D">
        <w:rPr>
          <w:lang w:val="fr-FR"/>
        </w:rPr>
        <w:t>GPrép</w:t>
      </w:r>
      <w:proofErr w:type="spellEnd"/>
      <w:r w:rsidRPr="00D62C9D">
        <w:rPr>
          <w:lang w:val="fr-FR"/>
        </w:rPr>
        <w:t xml:space="preserve">, Sub. </w:t>
      </w:r>
      <w:proofErr w:type="spellStart"/>
      <w:r w:rsidRPr="00D62C9D">
        <w:rPr>
          <w:lang w:val="fr-FR"/>
        </w:rPr>
        <w:t>rel</w:t>
      </w:r>
      <w:proofErr w:type="spellEnd"/>
      <w:r w:rsidRPr="00D62C9D">
        <w:rPr>
          <w:lang w:val="fr-FR"/>
        </w:rPr>
        <w:t xml:space="preserve">., Sub. compl., </w:t>
      </w:r>
      <w:proofErr w:type="spellStart"/>
      <w:r w:rsidRPr="00D62C9D">
        <w:rPr>
          <w:lang w:val="fr-FR"/>
        </w:rPr>
        <w:t>GPart</w:t>
      </w:r>
      <w:proofErr w:type="spellEnd"/>
      <w:r w:rsidRPr="00D62C9D">
        <w:rPr>
          <w:lang w:val="fr-FR"/>
        </w:rPr>
        <w:t>.</w:t>
      </w:r>
    </w:p>
    <w:p w14:paraId="4F3FEC0E" w14:textId="77777777" w:rsidR="00D12FBA" w:rsidRPr="00D62C9D" w:rsidRDefault="00D12FBA" w:rsidP="00D62C9D">
      <w:pPr>
        <w:rPr>
          <w:lang w:val="fr-FR"/>
        </w:rPr>
      </w:pPr>
    </w:p>
    <w:p w14:paraId="1A81D964" w14:textId="0E7DB59E" w:rsidR="00D62C9D" w:rsidRPr="00D12FBA" w:rsidRDefault="00D62C9D" w:rsidP="00D12FBA">
      <w:pPr>
        <w:pStyle w:val="Paragraphedeliste"/>
        <w:numPr>
          <w:ilvl w:val="0"/>
          <w:numId w:val="1"/>
        </w:numPr>
        <w:rPr>
          <w:lang w:val="fr-FR"/>
        </w:rPr>
      </w:pPr>
      <w:r w:rsidRPr="00D12FBA">
        <w:rPr>
          <w:lang w:val="fr-FR"/>
        </w:rPr>
        <w:t>Passagers clandestins dans le ventre d’un navire, nous visitons non des lieux, mais le temps. (Émile Olivier</w:t>
      </w:r>
      <w:r w:rsidR="00253B42">
        <w:rPr>
          <w:lang w:val="fr-FR"/>
        </w:rPr>
        <w:t>)</w:t>
      </w:r>
    </w:p>
    <w:p w14:paraId="0BD8519F" w14:textId="77777777" w:rsidR="00D12FBA" w:rsidRPr="00D12FBA" w:rsidRDefault="00D12FBA" w:rsidP="00D12FBA">
      <w:pPr>
        <w:pStyle w:val="Paragraphedeliste"/>
        <w:numPr>
          <w:ilvl w:val="0"/>
          <w:numId w:val="1"/>
        </w:numPr>
        <w:rPr>
          <w:lang w:val="fr-FR"/>
        </w:rPr>
      </w:pPr>
    </w:p>
    <w:p w14:paraId="027D91C5" w14:textId="624FC1E1" w:rsidR="00D62C9D" w:rsidRDefault="00D62C9D" w:rsidP="00D62C9D">
      <w:pPr>
        <w:rPr>
          <w:lang w:val="fr-FR"/>
        </w:rPr>
      </w:pPr>
      <w:r w:rsidRPr="00D62C9D">
        <w:rPr>
          <w:lang w:val="fr-FR"/>
        </w:rPr>
        <w:t xml:space="preserve">b) L’Amérique est le territoire absolu de notre errance. (Lucien </w:t>
      </w:r>
      <w:proofErr w:type="spellStart"/>
      <w:r w:rsidRPr="00D62C9D">
        <w:rPr>
          <w:lang w:val="fr-FR"/>
        </w:rPr>
        <w:t>Francœur</w:t>
      </w:r>
      <w:proofErr w:type="spellEnd"/>
      <w:r w:rsidRPr="00D62C9D">
        <w:rPr>
          <w:lang w:val="fr-FR"/>
        </w:rPr>
        <w:t>)</w:t>
      </w:r>
    </w:p>
    <w:p w14:paraId="28CDCB0D" w14:textId="77777777" w:rsidR="00D12FBA" w:rsidRPr="00D62C9D" w:rsidRDefault="00D12FBA" w:rsidP="00D62C9D">
      <w:pPr>
        <w:rPr>
          <w:lang w:val="fr-FR"/>
        </w:rPr>
      </w:pPr>
    </w:p>
    <w:p w14:paraId="264DEE23" w14:textId="77777777" w:rsidR="00D62C9D" w:rsidRPr="00D62C9D" w:rsidRDefault="00D62C9D" w:rsidP="00D62C9D">
      <w:pPr>
        <w:rPr>
          <w:lang w:val="fr-FR"/>
        </w:rPr>
      </w:pPr>
      <w:r w:rsidRPr="00D62C9D">
        <w:rPr>
          <w:lang w:val="fr-FR"/>
        </w:rPr>
        <w:t>c) Au Québec, les Canadiens français ne connaissent pas ce racisme irrationnel qui a causé tant</w:t>
      </w:r>
    </w:p>
    <w:p w14:paraId="16B577B5" w14:textId="07AD1E0E" w:rsidR="00D62C9D" w:rsidRDefault="00D62C9D" w:rsidP="00D62C9D">
      <w:pPr>
        <w:rPr>
          <w:lang w:val="fr-FR"/>
        </w:rPr>
      </w:pPr>
      <w:r w:rsidRPr="00D62C9D">
        <w:rPr>
          <w:lang w:val="fr-FR"/>
        </w:rPr>
        <w:t>de tort aux travailleurs blancs et aux travailleurs noirs des États-Unis. (Pierre Vallières)</w:t>
      </w:r>
    </w:p>
    <w:p w14:paraId="1766C6A5" w14:textId="77777777" w:rsidR="00253B42" w:rsidRPr="00D62C9D" w:rsidRDefault="00253B42" w:rsidP="00D62C9D">
      <w:pPr>
        <w:rPr>
          <w:lang w:val="fr-FR"/>
        </w:rPr>
      </w:pPr>
    </w:p>
    <w:p w14:paraId="4ABE0DB4" w14:textId="5CDF6D53" w:rsidR="00D62C9D" w:rsidRDefault="00D62C9D" w:rsidP="00D62C9D">
      <w:pPr>
        <w:rPr>
          <w:lang w:val="fr-FR"/>
        </w:rPr>
      </w:pPr>
      <w:r w:rsidRPr="00D62C9D">
        <w:rPr>
          <w:lang w:val="fr-FR"/>
        </w:rPr>
        <w:t>d) Né sans bruit par un matin d’hiver, Emmanuel écoutait la voix de sa grand-mère. Immense, souveraine, elle semblait diriger le monde de son fauteuil. (Marie-Claire Blais)</w:t>
      </w:r>
    </w:p>
    <w:p w14:paraId="0271EAA3" w14:textId="77777777" w:rsidR="00253B42" w:rsidRPr="00D62C9D" w:rsidRDefault="00253B42" w:rsidP="00D62C9D">
      <w:pPr>
        <w:rPr>
          <w:lang w:val="fr-FR"/>
        </w:rPr>
      </w:pPr>
    </w:p>
    <w:p w14:paraId="7820A002" w14:textId="1D9DD9D6" w:rsidR="00D62C9D" w:rsidRDefault="00D62C9D" w:rsidP="00D62C9D">
      <w:pPr>
        <w:rPr>
          <w:lang w:val="fr-FR"/>
        </w:rPr>
      </w:pPr>
      <w:r w:rsidRPr="00D62C9D">
        <w:rPr>
          <w:lang w:val="fr-FR"/>
        </w:rPr>
        <w:t xml:space="preserve">e) Depuis l’âge de quinze ans, je n’ai pas cessé de vouloir un beau suicide : sous la glace enneigée du lac du Diable, dans l’eau boréale de l’estuaire du Saint-Laurent, dans une chambre de l’hôtel Windsor avec une femme que j’ai aimée, dans l’auto broyée, dans le flacon de Beta- </w:t>
      </w:r>
      <w:proofErr w:type="spellStart"/>
      <w:r w:rsidRPr="00D62C9D">
        <w:rPr>
          <w:lang w:val="fr-FR"/>
        </w:rPr>
        <w:t>Chlor</w:t>
      </w:r>
      <w:proofErr w:type="spellEnd"/>
      <w:r w:rsidRPr="00D62C9D">
        <w:rPr>
          <w:lang w:val="fr-FR"/>
        </w:rPr>
        <w:t xml:space="preserve"> 500 mg, dans le lit du Totem, dans les ravins de la Grande-Casse et de Tour d’Aï, dans ma cellule CG19, dans mes mots appris à l’école, dans ma gorge émue, dans ma jugulaire </w:t>
      </w:r>
      <w:proofErr w:type="spellStart"/>
      <w:r w:rsidRPr="00D62C9D">
        <w:rPr>
          <w:lang w:val="fr-FR"/>
        </w:rPr>
        <w:t>insaisie</w:t>
      </w:r>
      <w:proofErr w:type="spellEnd"/>
      <w:r w:rsidR="00076713">
        <w:rPr>
          <w:lang w:val="fr-FR"/>
        </w:rPr>
        <w:t xml:space="preserve"> </w:t>
      </w:r>
      <w:r w:rsidRPr="00D62C9D">
        <w:rPr>
          <w:lang w:val="fr-FR"/>
        </w:rPr>
        <w:t xml:space="preserve">et jaillissante de sang ! (Adapté d’Hubert </w:t>
      </w:r>
      <w:proofErr w:type="spellStart"/>
      <w:r w:rsidRPr="00D62C9D">
        <w:rPr>
          <w:lang w:val="fr-FR"/>
        </w:rPr>
        <w:t>Aquin</w:t>
      </w:r>
      <w:proofErr w:type="spellEnd"/>
      <w:r w:rsidRPr="00D62C9D">
        <w:rPr>
          <w:lang w:val="fr-FR"/>
        </w:rPr>
        <w:t>)</w:t>
      </w:r>
    </w:p>
    <w:p w14:paraId="67209D93" w14:textId="77777777" w:rsidR="00F0275A" w:rsidRPr="00D62C9D" w:rsidRDefault="00F0275A" w:rsidP="00D62C9D">
      <w:pPr>
        <w:rPr>
          <w:lang w:val="fr-FR"/>
        </w:rPr>
      </w:pPr>
    </w:p>
    <w:p w14:paraId="16A762F7" w14:textId="2BBFD31B" w:rsidR="00D62C9D" w:rsidRDefault="00D62C9D" w:rsidP="00D62C9D">
      <w:pPr>
        <w:rPr>
          <w:lang w:val="fr-FR"/>
        </w:rPr>
      </w:pPr>
      <w:r w:rsidRPr="00D62C9D">
        <w:rPr>
          <w:lang w:val="fr-FR"/>
        </w:rPr>
        <w:t>f) Cherchant à contrôler le tremblement nerveux de ses mains, Mathieu ramassa ses lunettes et reprit sa place. (Françoise)</w:t>
      </w:r>
    </w:p>
    <w:p w14:paraId="01B7F8B9" w14:textId="77777777" w:rsidR="00DE0CD8" w:rsidRDefault="00F0275A" w:rsidP="00531925">
      <w:pPr>
        <w:rPr>
          <w:lang w:val="fr-FR"/>
        </w:rPr>
      </w:pPr>
      <w:r>
        <w:rPr>
          <w:lang w:val="fr-FR"/>
        </w:rPr>
        <w:t xml:space="preserve"> </w:t>
      </w:r>
      <w:r w:rsidR="00D62C9D" w:rsidRPr="00D62C9D">
        <w:rPr>
          <w:lang w:val="fr-FR"/>
        </w:rPr>
        <w:t xml:space="preserve"> </w:t>
      </w:r>
      <w:r w:rsidR="0028055F">
        <w:rPr>
          <w:lang w:val="fr-FR"/>
        </w:rPr>
        <w:t>g)</w:t>
      </w:r>
      <w:r w:rsidR="00D62C9D" w:rsidRPr="00D62C9D">
        <w:rPr>
          <w:lang w:val="fr-FR"/>
        </w:rPr>
        <w:t>Maisiln’osaitfairesaréclamation,parmauvaisehonte,etdanslacraintequ’ellenefûtinutile. (Gustave Flaubert</w:t>
      </w:r>
      <w:r w:rsidR="00D12FBA">
        <w:rPr>
          <w:lang w:val="fr-FR"/>
        </w:rPr>
        <w:t>)</w:t>
      </w:r>
      <w:r w:rsidR="00531925" w:rsidRPr="00531925">
        <w:rPr>
          <w:lang w:val="fr-FR"/>
        </w:rPr>
        <w:t xml:space="preserve"> </w:t>
      </w:r>
    </w:p>
    <w:p w14:paraId="2D4B1508" w14:textId="77777777" w:rsidR="00DE0CD8" w:rsidRDefault="00DE0CD8" w:rsidP="00531925">
      <w:pPr>
        <w:rPr>
          <w:lang w:val="fr-FR"/>
        </w:rPr>
      </w:pPr>
    </w:p>
    <w:p w14:paraId="2F15675C" w14:textId="77777777" w:rsidR="00DE0CD8" w:rsidRDefault="00DE0CD8" w:rsidP="00531925">
      <w:pPr>
        <w:rPr>
          <w:lang w:val="fr-FR"/>
        </w:rPr>
      </w:pPr>
    </w:p>
    <w:p w14:paraId="11FF38AD" w14:textId="6E2F4CAB" w:rsidR="00531925" w:rsidRPr="00531925" w:rsidRDefault="0070584B" w:rsidP="00531925">
      <w:pPr>
        <w:rPr>
          <w:lang w:val="fr-FR"/>
        </w:rPr>
      </w:pPr>
      <w:r>
        <w:rPr>
          <w:lang w:val="fr-FR"/>
        </w:rPr>
        <w:t xml:space="preserve">                           </w:t>
      </w:r>
      <w:r w:rsidR="00531925" w:rsidRPr="00531925">
        <w:rPr>
          <w:lang w:val="fr-FR"/>
        </w:rPr>
        <w:t>EXERCICE 2</w:t>
      </w:r>
    </w:p>
    <w:p w14:paraId="072DF1F5" w14:textId="65C31DC2" w:rsidR="00531925" w:rsidRDefault="00531925" w:rsidP="00531925">
      <w:pPr>
        <w:rPr>
          <w:lang w:val="fr-FR"/>
        </w:rPr>
      </w:pPr>
      <w:r w:rsidRPr="00531925">
        <w:rPr>
          <w:lang w:val="fr-FR"/>
        </w:rPr>
        <w:t>Pour chaque nom en italique, soulignez son (ses) complément(s) du nom.</w:t>
      </w:r>
    </w:p>
    <w:p w14:paraId="095986B4" w14:textId="77777777" w:rsidR="00376F4E" w:rsidRPr="00531925" w:rsidRDefault="00376F4E" w:rsidP="00531925">
      <w:pPr>
        <w:rPr>
          <w:lang w:val="fr-FR"/>
        </w:rPr>
      </w:pPr>
    </w:p>
    <w:p w14:paraId="08A804D2" w14:textId="637F7D39" w:rsidR="00531925" w:rsidRPr="00376F4E" w:rsidRDefault="00531925" w:rsidP="00376F4E">
      <w:pPr>
        <w:pStyle w:val="Paragraphedeliste"/>
        <w:numPr>
          <w:ilvl w:val="0"/>
          <w:numId w:val="2"/>
        </w:numPr>
        <w:rPr>
          <w:lang w:val="fr-FR"/>
        </w:rPr>
      </w:pPr>
      <w:r w:rsidRPr="00376F4E">
        <w:rPr>
          <w:lang w:val="fr-FR"/>
        </w:rPr>
        <w:t>Culture est un mot emprunté au langage des paysans. (Doris Lussier)</w:t>
      </w:r>
    </w:p>
    <w:p w14:paraId="44ED6D1B" w14:textId="77777777" w:rsidR="00376F4E" w:rsidRPr="00376F4E" w:rsidRDefault="00376F4E" w:rsidP="00376F4E">
      <w:pPr>
        <w:pStyle w:val="Paragraphedeliste"/>
        <w:rPr>
          <w:lang w:val="fr-FR"/>
        </w:rPr>
      </w:pPr>
    </w:p>
    <w:p w14:paraId="5C264BFC" w14:textId="5C5E17EB" w:rsidR="00531925" w:rsidRPr="00376F4E" w:rsidRDefault="00531925" w:rsidP="00376F4E">
      <w:pPr>
        <w:pStyle w:val="Paragraphedeliste"/>
        <w:numPr>
          <w:ilvl w:val="0"/>
          <w:numId w:val="2"/>
        </w:numPr>
        <w:rPr>
          <w:lang w:val="fr-FR"/>
        </w:rPr>
      </w:pPr>
      <w:r w:rsidRPr="00376F4E">
        <w:rPr>
          <w:lang w:val="fr-FR"/>
        </w:rPr>
        <w:t xml:space="preserve">Coureurs de fond, nous avons franchi cinq siècles d’histoire, opiniâtres et inaltérables </w:t>
      </w:r>
      <w:proofErr w:type="spellStart"/>
      <w:r w:rsidRPr="00376F4E">
        <w:rPr>
          <w:lang w:val="fr-FR"/>
        </w:rPr>
        <w:t>galé-riens</w:t>
      </w:r>
      <w:proofErr w:type="spellEnd"/>
      <w:r w:rsidRPr="00376F4E">
        <w:rPr>
          <w:lang w:val="fr-FR"/>
        </w:rPr>
        <w:t>. (Émile Olivier)</w:t>
      </w:r>
    </w:p>
    <w:p w14:paraId="1C88622E" w14:textId="77777777" w:rsidR="00376F4E" w:rsidRPr="00376F4E" w:rsidRDefault="00376F4E" w:rsidP="00376F4E">
      <w:pPr>
        <w:pStyle w:val="Paragraphedeliste"/>
        <w:rPr>
          <w:lang w:val="fr-FR"/>
        </w:rPr>
      </w:pPr>
    </w:p>
    <w:p w14:paraId="4F8FD7FE" w14:textId="77777777" w:rsidR="00376F4E" w:rsidRPr="00376F4E" w:rsidRDefault="00376F4E" w:rsidP="00887C3E">
      <w:pPr>
        <w:pStyle w:val="Paragraphedeliste"/>
        <w:rPr>
          <w:lang w:val="fr-FR"/>
        </w:rPr>
      </w:pPr>
    </w:p>
    <w:p w14:paraId="443DED18" w14:textId="22FA8751" w:rsidR="00531925" w:rsidRPr="00887C3E" w:rsidRDefault="00531925" w:rsidP="00887C3E">
      <w:pPr>
        <w:pStyle w:val="Paragraphedeliste"/>
        <w:numPr>
          <w:ilvl w:val="0"/>
          <w:numId w:val="2"/>
        </w:numPr>
        <w:rPr>
          <w:lang w:val="fr-FR"/>
        </w:rPr>
      </w:pPr>
      <w:r w:rsidRPr="00887C3E">
        <w:rPr>
          <w:lang w:val="fr-FR"/>
        </w:rPr>
        <w:t xml:space="preserve">Florent </w:t>
      </w:r>
      <w:proofErr w:type="spellStart"/>
      <w:r w:rsidRPr="00887C3E">
        <w:rPr>
          <w:lang w:val="fr-FR"/>
        </w:rPr>
        <w:t>Boissonneault</w:t>
      </w:r>
      <w:proofErr w:type="spellEnd"/>
      <w:r w:rsidRPr="00887C3E">
        <w:rPr>
          <w:lang w:val="fr-FR"/>
        </w:rPr>
        <w:t>, un jeune homme de vingt-six ans au regard frondeur, se trouvait près de lui quand survint l’accident. (Yves Beauchemin)</w:t>
      </w:r>
    </w:p>
    <w:p w14:paraId="447DA39D" w14:textId="77777777" w:rsidR="00887C3E" w:rsidRPr="00887C3E" w:rsidRDefault="00887C3E" w:rsidP="00887C3E">
      <w:pPr>
        <w:pStyle w:val="Paragraphedeliste"/>
        <w:rPr>
          <w:lang w:val="fr-FR"/>
        </w:rPr>
      </w:pPr>
    </w:p>
    <w:p w14:paraId="16BD96CD" w14:textId="26ACCBD2" w:rsidR="00531925" w:rsidRPr="00887C3E" w:rsidRDefault="00531925" w:rsidP="00887C3E">
      <w:pPr>
        <w:pStyle w:val="Paragraphedeliste"/>
        <w:numPr>
          <w:ilvl w:val="0"/>
          <w:numId w:val="2"/>
        </w:numPr>
        <w:rPr>
          <w:lang w:val="fr-FR"/>
        </w:rPr>
      </w:pPr>
      <w:r w:rsidRPr="00887C3E">
        <w:rPr>
          <w:lang w:val="fr-FR"/>
        </w:rPr>
        <w:t>Pierrette était appuyée contre le chambranle de la porte, rose d’émotion. (Michel Tremblay)</w:t>
      </w:r>
    </w:p>
    <w:p w14:paraId="1BF280BE" w14:textId="77777777" w:rsidR="00887C3E" w:rsidRPr="00887C3E" w:rsidRDefault="00887C3E" w:rsidP="00887C3E">
      <w:pPr>
        <w:pStyle w:val="Paragraphedeliste"/>
        <w:rPr>
          <w:lang w:val="fr-FR"/>
        </w:rPr>
      </w:pPr>
    </w:p>
    <w:p w14:paraId="0E81DA9F" w14:textId="77777777" w:rsidR="00887C3E" w:rsidRPr="00887C3E" w:rsidRDefault="00887C3E" w:rsidP="00887C3E">
      <w:pPr>
        <w:pStyle w:val="Paragraphedeliste"/>
        <w:rPr>
          <w:lang w:val="fr-FR"/>
        </w:rPr>
      </w:pPr>
    </w:p>
    <w:p w14:paraId="024EEB3A" w14:textId="77777777" w:rsidR="00531925" w:rsidRPr="00531925" w:rsidRDefault="00531925" w:rsidP="00531925">
      <w:pPr>
        <w:rPr>
          <w:lang w:val="fr-FR"/>
        </w:rPr>
      </w:pPr>
      <w:r w:rsidRPr="00531925">
        <w:rPr>
          <w:lang w:val="fr-FR"/>
        </w:rPr>
        <w:t>e) Je suis la réplique exacte des sentiments mesquins, bas et vils qui vous animaient à cette</w:t>
      </w:r>
    </w:p>
    <w:p w14:paraId="28A2BEC1" w14:textId="32B1E9B7" w:rsidR="00531925" w:rsidRDefault="00531925" w:rsidP="00531925">
      <w:pPr>
        <w:rPr>
          <w:lang w:val="fr-FR"/>
        </w:rPr>
      </w:pPr>
      <w:r w:rsidRPr="00531925">
        <w:rPr>
          <w:lang w:val="fr-FR"/>
        </w:rPr>
        <w:t xml:space="preserve">époque aussi bien qu’aujourd’hui. (Françoise </w:t>
      </w:r>
      <w:proofErr w:type="spellStart"/>
      <w:r w:rsidRPr="00531925">
        <w:rPr>
          <w:lang w:val="fr-FR"/>
        </w:rPr>
        <w:t>Loranger</w:t>
      </w:r>
      <w:proofErr w:type="spellEnd"/>
      <w:r w:rsidRPr="00531925">
        <w:rPr>
          <w:lang w:val="fr-FR"/>
        </w:rPr>
        <w:t>)</w:t>
      </w:r>
    </w:p>
    <w:p w14:paraId="6E5FE0AD" w14:textId="77777777" w:rsidR="00887C3E" w:rsidRPr="00531925" w:rsidRDefault="00887C3E" w:rsidP="00531925">
      <w:pPr>
        <w:rPr>
          <w:lang w:val="fr-FR"/>
        </w:rPr>
      </w:pPr>
    </w:p>
    <w:p w14:paraId="067CABD0" w14:textId="739416F2" w:rsidR="00531925" w:rsidRPr="005B494B" w:rsidRDefault="00531925" w:rsidP="005B494B">
      <w:pPr>
        <w:pStyle w:val="Paragraphedeliste"/>
        <w:numPr>
          <w:ilvl w:val="0"/>
          <w:numId w:val="2"/>
        </w:numPr>
        <w:rPr>
          <w:lang w:val="fr-FR"/>
        </w:rPr>
      </w:pPr>
      <w:r w:rsidRPr="005B494B">
        <w:rPr>
          <w:lang w:val="fr-FR"/>
        </w:rPr>
        <w:t xml:space="preserve">Cette déposition, ferme et mesurée, fut écoutée avec une évidente faveur par le Tribunal. La défense avait cité madame Bayard, cordonnière, et M. David Matthieu, médecin en chef de l’hôpital Ambroise-Paré, officier de la Légion d’honneur. Madame Bayard n’avait rien vu ni </w:t>
      </w:r>
      <w:r w:rsidRPr="005B494B">
        <w:rPr>
          <w:lang w:val="fr-FR"/>
        </w:rPr>
        <w:lastRenderedPageBreak/>
        <w:t xml:space="preserve">entendu. Le docteur Matthieu se trouvait dans la foule assemblée autour de l’agent qui </w:t>
      </w:r>
      <w:proofErr w:type="spellStart"/>
      <w:r w:rsidRPr="005B494B">
        <w:rPr>
          <w:lang w:val="fr-FR"/>
        </w:rPr>
        <w:t>som</w:t>
      </w:r>
      <w:proofErr w:type="spellEnd"/>
      <w:r w:rsidRPr="005B494B">
        <w:rPr>
          <w:lang w:val="fr-FR"/>
        </w:rPr>
        <w:t xml:space="preserve">- </w:t>
      </w:r>
      <w:proofErr w:type="spellStart"/>
      <w:r w:rsidRPr="005B494B">
        <w:rPr>
          <w:lang w:val="fr-FR"/>
        </w:rPr>
        <w:t>mait</w:t>
      </w:r>
      <w:proofErr w:type="spellEnd"/>
      <w:r w:rsidRPr="005B494B">
        <w:rPr>
          <w:lang w:val="fr-FR"/>
        </w:rPr>
        <w:t xml:space="preserve"> le marchand de circuler. (Anatole France)</w:t>
      </w:r>
    </w:p>
    <w:p w14:paraId="119DF386" w14:textId="77777777" w:rsidR="005B494B" w:rsidRPr="005B494B" w:rsidRDefault="005B494B" w:rsidP="005B494B">
      <w:pPr>
        <w:pStyle w:val="Paragraphedeliste"/>
        <w:rPr>
          <w:lang w:val="fr-FR"/>
        </w:rPr>
      </w:pPr>
    </w:p>
    <w:p w14:paraId="77D80FCB" w14:textId="58CF0BF6" w:rsidR="00531925" w:rsidRPr="005B494B" w:rsidRDefault="00531925" w:rsidP="005B494B">
      <w:pPr>
        <w:pStyle w:val="Paragraphedeliste"/>
        <w:numPr>
          <w:ilvl w:val="0"/>
          <w:numId w:val="2"/>
        </w:numPr>
        <w:rPr>
          <w:lang w:val="fr-FR"/>
        </w:rPr>
      </w:pPr>
      <w:proofErr w:type="spellStart"/>
      <w:r w:rsidRPr="005B494B">
        <w:rPr>
          <w:lang w:val="fr-FR"/>
        </w:rPr>
        <w:t>Crainquebille</w:t>
      </w:r>
      <w:proofErr w:type="spellEnd"/>
      <w:r w:rsidRPr="005B494B">
        <w:rPr>
          <w:lang w:val="fr-FR"/>
        </w:rPr>
        <w:t xml:space="preserve"> est l’enfant naturel d’une marchande ambulante, perdue d’inconduite et de boisson, il est né alcoolique. (Anatole France)</w:t>
      </w:r>
    </w:p>
    <w:p w14:paraId="4F8F34D5" w14:textId="77777777" w:rsidR="005B494B" w:rsidRPr="005B494B" w:rsidRDefault="005B494B" w:rsidP="005B494B">
      <w:pPr>
        <w:pStyle w:val="Paragraphedeliste"/>
        <w:rPr>
          <w:lang w:val="fr-FR"/>
        </w:rPr>
      </w:pPr>
    </w:p>
    <w:p w14:paraId="3DCC11AE" w14:textId="77777777" w:rsidR="005B494B" w:rsidRPr="005B494B" w:rsidRDefault="005B494B" w:rsidP="005B494B">
      <w:pPr>
        <w:pStyle w:val="Paragraphedeliste"/>
        <w:rPr>
          <w:lang w:val="fr-FR"/>
        </w:rPr>
      </w:pPr>
    </w:p>
    <w:p w14:paraId="36E2D8A8" w14:textId="5E87CA14" w:rsidR="00531925" w:rsidRPr="005B494B" w:rsidRDefault="00531925" w:rsidP="005B494B">
      <w:pPr>
        <w:pStyle w:val="Paragraphedeliste"/>
        <w:numPr>
          <w:ilvl w:val="0"/>
          <w:numId w:val="2"/>
        </w:numPr>
        <w:rPr>
          <w:lang w:val="fr-FR"/>
        </w:rPr>
      </w:pPr>
      <w:r w:rsidRPr="005B494B">
        <w:rPr>
          <w:lang w:val="fr-FR"/>
        </w:rPr>
        <w:t>La charrette tourna sur le quai des Morfondus, gagna lentement le Pont-Neuf et la rue de la Monnaie ; on allait à la place de la Révolution, à l’échafaud de Robespierre. (Anatole France)</w:t>
      </w:r>
    </w:p>
    <w:p w14:paraId="06755698" w14:textId="77777777" w:rsidR="005B494B" w:rsidRPr="005B494B" w:rsidRDefault="005B494B" w:rsidP="005B494B">
      <w:pPr>
        <w:pStyle w:val="Paragraphedeliste"/>
        <w:rPr>
          <w:lang w:val="fr-FR"/>
        </w:rPr>
      </w:pPr>
    </w:p>
    <w:p w14:paraId="379E6CE3" w14:textId="23AA4108" w:rsidR="00531925" w:rsidRPr="005B494B" w:rsidRDefault="00531925" w:rsidP="005B494B">
      <w:pPr>
        <w:pStyle w:val="Paragraphedeliste"/>
        <w:numPr>
          <w:ilvl w:val="0"/>
          <w:numId w:val="2"/>
        </w:numPr>
        <w:rPr>
          <w:lang w:val="fr-FR"/>
        </w:rPr>
      </w:pPr>
      <w:r w:rsidRPr="005B494B">
        <w:rPr>
          <w:lang w:val="fr-FR"/>
        </w:rPr>
        <w:t>Christophe, halluciné, tendu de tout son être, frémit dans ses entrailles... (Romain Rolland)</w:t>
      </w:r>
    </w:p>
    <w:p w14:paraId="4BDD0660" w14:textId="77777777" w:rsidR="005B494B" w:rsidRPr="005B494B" w:rsidRDefault="005B494B" w:rsidP="005B494B">
      <w:pPr>
        <w:pStyle w:val="Paragraphedeliste"/>
        <w:rPr>
          <w:lang w:val="fr-FR"/>
        </w:rPr>
      </w:pPr>
    </w:p>
    <w:p w14:paraId="5ED4C584" w14:textId="77777777" w:rsidR="005B494B" w:rsidRPr="005B494B" w:rsidRDefault="005B494B" w:rsidP="005B494B">
      <w:pPr>
        <w:pStyle w:val="Paragraphedeliste"/>
        <w:rPr>
          <w:lang w:val="fr-FR"/>
        </w:rPr>
      </w:pPr>
    </w:p>
    <w:p w14:paraId="1BC976F5" w14:textId="2DACB693" w:rsidR="00531925" w:rsidRPr="00531925" w:rsidRDefault="00531925" w:rsidP="00C12C0F">
      <w:pPr>
        <w:rPr>
          <w:lang w:val="fr-FR"/>
        </w:rPr>
      </w:pPr>
      <w:r w:rsidRPr="00531925">
        <w:rPr>
          <w:lang w:val="fr-FR"/>
        </w:rPr>
        <w:t>j) L’auteur se console à la pensée que les femmes ne font pas des veuves joyeuses. (Adapté de Fernand Segui</w:t>
      </w:r>
      <w:r w:rsidR="003012AC">
        <w:rPr>
          <w:lang w:val="fr-FR"/>
        </w:rPr>
        <w:t>n</w:t>
      </w:r>
      <w:r w:rsidR="00E72DC2">
        <w:rPr>
          <w:lang w:val="fr-FR"/>
        </w:rPr>
        <w:t>)</w:t>
      </w:r>
    </w:p>
    <w:p w14:paraId="1AE54928" w14:textId="032F66C4" w:rsidR="00531925" w:rsidRPr="00531925" w:rsidRDefault="00531925" w:rsidP="00531925">
      <w:pPr>
        <w:rPr>
          <w:lang w:val="fr-FR"/>
        </w:rPr>
      </w:pPr>
    </w:p>
    <w:p w14:paraId="0B117ADF" w14:textId="591EB964" w:rsidR="00D62C9D" w:rsidRPr="00D62C9D" w:rsidRDefault="005B494B" w:rsidP="00001163">
      <w:pPr>
        <w:rPr>
          <w:lang w:val="fr-FR"/>
        </w:rPr>
      </w:pPr>
      <w:r>
        <w:rPr>
          <w:lang w:val="fr-FR"/>
        </w:rPr>
        <w:t xml:space="preserve">                         </w:t>
      </w:r>
    </w:p>
    <w:sectPr w:rsidR="00D62C9D" w:rsidRPr="00D62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271"/>
    <w:multiLevelType w:val="hybridMultilevel"/>
    <w:tmpl w:val="34D2B0AE"/>
    <w:lvl w:ilvl="0" w:tplc="FFFFFFFF">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C3612E"/>
    <w:multiLevelType w:val="hybridMultilevel"/>
    <w:tmpl w:val="64A0CDD6"/>
    <w:lvl w:ilvl="0" w:tplc="FFFFFFFF">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90953693">
    <w:abstractNumId w:val="0"/>
  </w:num>
  <w:num w:numId="2" w16cid:durableId="1990355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9D"/>
    <w:rsid w:val="00001163"/>
    <w:rsid w:val="00076713"/>
    <w:rsid w:val="00253B42"/>
    <w:rsid w:val="0028055F"/>
    <w:rsid w:val="003012AC"/>
    <w:rsid w:val="00376F4E"/>
    <w:rsid w:val="00531925"/>
    <w:rsid w:val="005B494B"/>
    <w:rsid w:val="0066313F"/>
    <w:rsid w:val="0070584B"/>
    <w:rsid w:val="007D2510"/>
    <w:rsid w:val="00887C3E"/>
    <w:rsid w:val="00C12C0F"/>
    <w:rsid w:val="00C66DBF"/>
    <w:rsid w:val="00D12FBA"/>
    <w:rsid w:val="00D62C9D"/>
    <w:rsid w:val="00DE0CD8"/>
    <w:rsid w:val="00E72DC2"/>
    <w:rsid w:val="00F0275A"/>
    <w:rsid w:val="00F12DB3"/>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74527839"/>
  <w15:chartTrackingRefBased/>
  <w15:docId w15:val="{01C0DA3C-4C92-054E-94A3-13202F22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DZ"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2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2680</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mendiwarda@gmail.com</dc:creator>
  <cp:keywords/>
  <dc:description/>
  <cp:lastModifiedBy>mendiwarda@gmail.com</cp:lastModifiedBy>
  <cp:revision>2</cp:revision>
  <dcterms:created xsi:type="dcterms:W3CDTF">2023-03-06T07:18:00Z</dcterms:created>
  <dcterms:modified xsi:type="dcterms:W3CDTF">2023-03-06T07:18:00Z</dcterms:modified>
</cp:coreProperties>
</file>