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26019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120FE1" w:rsidRPr="00F53C7C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cyan"/>
          <w:shd w:val="clear" w:color="auto" w:fill="FFFF00"/>
        </w:rPr>
        <w:t>2</w:t>
      </w:r>
      <w:r w:rsidR="00120FE1" w:rsidRPr="00F53C7C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cyan"/>
          <w:shd w:val="clear" w:color="auto" w:fill="FFFF00"/>
          <w:vertAlign w:val="superscript"/>
        </w:rPr>
        <w:t>ème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2601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2601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</w:p>
    <w:tbl>
      <w:tblPr>
        <w:tblpPr w:leftFromText="141" w:rightFromText="141" w:vertAnchor="text" w:horzAnchor="margin" w:tblpY="252"/>
        <w:tblW w:w="13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0"/>
        <w:gridCol w:w="2587"/>
        <w:gridCol w:w="1671"/>
        <w:gridCol w:w="1635"/>
        <w:gridCol w:w="2317"/>
        <w:gridCol w:w="1284"/>
        <w:gridCol w:w="1339"/>
      </w:tblGrid>
      <w:tr w:rsidR="00C10BDD" w:rsidRPr="00050BB8" w:rsidTr="001D54BD">
        <w:trPr>
          <w:trHeight w:val="422"/>
        </w:trPr>
        <w:tc>
          <w:tcPr>
            <w:tcW w:w="13963" w:type="dxa"/>
            <w:gridSpan w:val="7"/>
            <w:shd w:val="clear" w:color="auto" w:fill="FFFF99"/>
          </w:tcPr>
          <w:p w:rsidR="00C10BDD" w:rsidRPr="00260191" w:rsidRDefault="00260191" w:rsidP="002601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86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92D050"/>
              </w:rPr>
              <w:t>M1 PSYCHOLOGIE DU TRAVAIL</w:t>
            </w:r>
          </w:p>
        </w:tc>
      </w:tr>
      <w:tr w:rsidR="00C10BDD" w:rsidRPr="00050BB8" w:rsidTr="00260191">
        <w:trPr>
          <w:trHeight w:val="422"/>
        </w:trPr>
        <w:tc>
          <w:tcPr>
            <w:tcW w:w="3130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587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671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635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317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8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339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260191" w:rsidRPr="00050BB8" w:rsidTr="00260191">
        <w:trPr>
          <w:trHeight w:val="180"/>
        </w:trPr>
        <w:tc>
          <w:tcPr>
            <w:tcW w:w="3130" w:type="dxa"/>
            <w:vMerge w:val="restart"/>
            <w:shd w:val="clear" w:color="auto" w:fill="DDD9C3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Comportement organisationnel </w:t>
            </w:r>
          </w:p>
        </w:tc>
        <w:tc>
          <w:tcPr>
            <w:tcW w:w="2587" w:type="dxa"/>
            <w:vMerge w:val="restart"/>
            <w:shd w:val="clear" w:color="auto" w:fill="DBE5F1"/>
          </w:tcPr>
          <w:p w:rsidR="00260191" w:rsidRPr="0089579C" w:rsidRDefault="00260191" w:rsidP="0026019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Unité fondamentale </w:t>
            </w:r>
          </w:p>
        </w:tc>
        <w:tc>
          <w:tcPr>
            <w:tcW w:w="1671" w:type="dxa"/>
            <w:vMerge w:val="restart"/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dimanche</w:t>
            </w:r>
          </w:p>
          <w:p w:rsidR="00260191" w:rsidRPr="0089579C" w:rsidRDefault="00260191" w:rsidP="0026019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14/05/2023</w:t>
            </w:r>
          </w:p>
        </w:tc>
        <w:tc>
          <w:tcPr>
            <w:tcW w:w="1635" w:type="dxa"/>
            <w:vMerge w:val="restart"/>
            <w:shd w:val="clear" w:color="auto" w:fill="EAF1DD"/>
          </w:tcPr>
          <w:p w:rsidR="00260191" w:rsidRPr="0089579C" w:rsidRDefault="00260191" w:rsidP="0026019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10H30-12H00</w:t>
            </w:r>
          </w:p>
        </w:tc>
        <w:tc>
          <w:tcPr>
            <w:tcW w:w="2317" w:type="dxa"/>
            <w:vMerge w:val="restart"/>
            <w:shd w:val="clear" w:color="auto" w:fill="EAF1DD"/>
          </w:tcPr>
          <w:p w:rsidR="00260191" w:rsidRPr="0089579C" w:rsidRDefault="00260191" w:rsidP="0026019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M. CHALLAL </w:t>
            </w:r>
          </w:p>
        </w:tc>
        <w:tc>
          <w:tcPr>
            <w:tcW w:w="1284" w:type="dxa"/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1-2</w:t>
            </w:r>
          </w:p>
        </w:tc>
        <w:tc>
          <w:tcPr>
            <w:tcW w:w="1339" w:type="dxa"/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34</w:t>
            </w:r>
          </w:p>
        </w:tc>
      </w:tr>
      <w:tr w:rsidR="00260191" w:rsidRPr="00050BB8" w:rsidTr="00260191">
        <w:trPr>
          <w:trHeight w:val="180"/>
        </w:trPr>
        <w:tc>
          <w:tcPr>
            <w:tcW w:w="3130" w:type="dxa"/>
            <w:vMerge/>
            <w:tcBorders>
              <w:bottom w:val="single" w:sz="18" w:space="0" w:color="auto"/>
            </w:tcBorders>
            <w:shd w:val="clear" w:color="auto" w:fill="DDD9C3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bottom w:val="single" w:sz="18" w:space="0" w:color="auto"/>
            </w:tcBorders>
            <w:shd w:val="clear" w:color="auto" w:fill="DBE5F1"/>
          </w:tcPr>
          <w:p w:rsidR="00260191" w:rsidRPr="0089579C" w:rsidRDefault="00260191" w:rsidP="0026019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bottom w:val="single" w:sz="18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bottom w:val="single" w:sz="18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bottom w:val="single" w:sz="18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18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3+ Dettes</w:t>
            </w:r>
          </w:p>
        </w:tc>
        <w:tc>
          <w:tcPr>
            <w:tcW w:w="1339" w:type="dxa"/>
            <w:tcBorders>
              <w:bottom w:val="single" w:sz="18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04</w:t>
            </w:r>
          </w:p>
        </w:tc>
      </w:tr>
      <w:tr w:rsidR="00260191" w:rsidRPr="00050BB8" w:rsidTr="00260191">
        <w:trPr>
          <w:trHeight w:val="180"/>
        </w:trPr>
        <w:tc>
          <w:tcPr>
            <w:tcW w:w="3130" w:type="dxa"/>
            <w:vMerge w:val="restart"/>
            <w:tcBorders>
              <w:top w:val="single" w:sz="18" w:space="0" w:color="auto"/>
            </w:tcBorders>
            <w:shd w:val="clear" w:color="auto" w:fill="DDD9C3"/>
          </w:tcPr>
          <w:p w:rsidR="00260191" w:rsidRPr="0089579C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Statistique appliquée</w:t>
            </w:r>
          </w:p>
        </w:tc>
        <w:tc>
          <w:tcPr>
            <w:tcW w:w="258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BE5F1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Unité Méthodologique</w:t>
            </w:r>
          </w:p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 xml:space="preserve">mardi </w:t>
            </w:r>
          </w:p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16/05/2023</w:t>
            </w:r>
          </w:p>
        </w:tc>
        <w:tc>
          <w:tcPr>
            <w:tcW w:w="16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10H30-12H00</w:t>
            </w:r>
          </w:p>
        </w:tc>
        <w:tc>
          <w:tcPr>
            <w:tcW w:w="231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AIT MEDJBAR</w:t>
            </w:r>
          </w:p>
        </w:tc>
        <w:tc>
          <w:tcPr>
            <w:tcW w:w="1284" w:type="dxa"/>
            <w:tcBorders>
              <w:top w:val="single" w:sz="18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1-2</w:t>
            </w:r>
          </w:p>
        </w:tc>
        <w:tc>
          <w:tcPr>
            <w:tcW w:w="1339" w:type="dxa"/>
            <w:tcBorders>
              <w:top w:val="single" w:sz="18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34</w:t>
            </w:r>
          </w:p>
        </w:tc>
      </w:tr>
      <w:tr w:rsidR="00260191" w:rsidRPr="00050BB8" w:rsidTr="00260191">
        <w:trPr>
          <w:trHeight w:val="180"/>
        </w:trPr>
        <w:tc>
          <w:tcPr>
            <w:tcW w:w="3130" w:type="dxa"/>
            <w:vMerge/>
            <w:tcBorders>
              <w:bottom w:val="single" w:sz="18" w:space="0" w:color="auto"/>
            </w:tcBorders>
            <w:shd w:val="clear" w:color="auto" w:fill="DDD9C3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BE5F1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18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3+ Dettes</w:t>
            </w:r>
          </w:p>
        </w:tc>
        <w:tc>
          <w:tcPr>
            <w:tcW w:w="1339" w:type="dxa"/>
            <w:tcBorders>
              <w:bottom w:val="single" w:sz="18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04</w:t>
            </w:r>
          </w:p>
        </w:tc>
      </w:tr>
      <w:tr w:rsidR="00260191" w:rsidRPr="00050BB8" w:rsidTr="00260191">
        <w:trPr>
          <w:trHeight w:val="463"/>
        </w:trPr>
        <w:tc>
          <w:tcPr>
            <w:tcW w:w="3130" w:type="dxa"/>
            <w:vMerge w:val="restart"/>
            <w:tcBorders>
              <w:top w:val="single" w:sz="18" w:space="0" w:color="auto"/>
            </w:tcBorders>
            <w:shd w:val="clear" w:color="auto" w:fill="DDD9C3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 xml:space="preserve">Sélection professionnelle et techniques de recrutement </w:t>
            </w:r>
          </w:p>
        </w:tc>
        <w:tc>
          <w:tcPr>
            <w:tcW w:w="258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BE5F1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Unité fondamentale</w:t>
            </w:r>
          </w:p>
        </w:tc>
        <w:tc>
          <w:tcPr>
            <w:tcW w:w="1671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jeudi</w:t>
            </w:r>
          </w:p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18/05/2023</w:t>
            </w:r>
          </w:p>
        </w:tc>
        <w:tc>
          <w:tcPr>
            <w:tcW w:w="16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10H30-12H00</w:t>
            </w:r>
          </w:p>
        </w:tc>
        <w:tc>
          <w:tcPr>
            <w:tcW w:w="231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AIT MEDJBAR</w:t>
            </w:r>
          </w:p>
        </w:tc>
        <w:tc>
          <w:tcPr>
            <w:tcW w:w="1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1-2</w:t>
            </w:r>
          </w:p>
        </w:tc>
        <w:tc>
          <w:tcPr>
            <w:tcW w:w="1339" w:type="dxa"/>
            <w:tcBorders>
              <w:top w:val="single" w:sz="18" w:space="0" w:color="auto"/>
              <w:right w:val="single" w:sz="4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34</w:t>
            </w:r>
          </w:p>
        </w:tc>
      </w:tr>
      <w:tr w:rsidR="00260191" w:rsidRPr="00050BB8" w:rsidTr="00260191">
        <w:trPr>
          <w:trHeight w:val="156"/>
        </w:trPr>
        <w:tc>
          <w:tcPr>
            <w:tcW w:w="3130" w:type="dxa"/>
            <w:vMerge/>
            <w:tcBorders>
              <w:bottom w:val="single" w:sz="18" w:space="0" w:color="auto"/>
            </w:tcBorders>
            <w:shd w:val="clear" w:color="auto" w:fill="DDD9C3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BE5F1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3+ Dettes</w:t>
            </w:r>
          </w:p>
        </w:tc>
        <w:tc>
          <w:tcPr>
            <w:tcW w:w="133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04</w:t>
            </w:r>
          </w:p>
        </w:tc>
      </w:tr>
      <w:tr w:rsidR="00260191" w:rsidRPr="00050BB8" w:rsidTr="00260191">
        <w:trPr>
          <w:trHeight w:val="496"/>
        </w:trPr>
        <w:tc>
          <w:tcPr>
            <w:tcW w:w="3130" w:type="dxa"/>
            <w:vMerge w:val="restart"/>
            <w:tcBorders>
              <w:top w:val="single" w:sz="18" w:space="0" w:color="auto"/>
            </w:tcBorders>
            <w:shd w:val="clear" w:color="auto" w:fill="DDD9C3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  <w:p w:rsidR="00260191" w:rsidRPr="0089579C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Ergonomie cognitive</w:t>
            </w:r>
          </w:p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BE5F1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Unité fondamentale</w:t>
            </w:r>
          </w:p>
        </w:tc>
        <w:tc>
          <w:tcPr>
            <w:tcW w:w="1671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dimanche</w:t>
            </w:r>
          </w:p>
          <w:p w:rsidR="00260191" w:rsidRPr="0089579C" w:rsidRDefault="00260191" w:rsidP="001A26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21/0</w:t>
            </w:r>
            <w:r w:rsidR="001A2695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/2023</w:t>
            </w:r>
          </w:p>
        </w:tc>
        <w:tc>
          <w:tcPr>
            <w:tcW w:w="16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</w:rPr>
              <w:t>10H30-12H00</w:t>
            </w:r>
          </w:p>
        </w:tc>
        <w:tc>
          <w:tcPr>
            <w:tcW w:w="231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MME.AITOUARES</w:t>
            </w:r>
          </w:p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1-2</w:t>
            </w:r>
          </w:p>
        </w:tc>
        <w:tc>
          <w:tcPr>
            <w:tcW w:w="1339" w:type="dxa"/>
            <w:tcBorders>
              <w:top w:val="single" w:sz="18" w:space="0" w:color="auto"/>
              <w:right w:val="single" w:sz="4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34</w:t>
            </w:r>
          </w:p>
        </w:tc>
      </w:tr>
      <w:tr w:rsidR="00260191" w:rsidRPr="00050BB8" w:rsidTr="00260191">
        <w:trPr>
          <w:trHeight w:val="216"/>
        </w:trPr>
        <w:tc>
          <w:tcPr>
            <w:tcW w:w="3130" w:type="dxa"/>
            <w:vMerge/>
            <w:shd w:val="clear" w:color="auto" w:fill="DDD9C3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60191" w:rsidRPr="0089579C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3+ Dettes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BD4B4"/>
          </w:tcPr>
          <w:p w:rsidR="00260191" w:rsidRPr="0089579C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957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04</w:t>
            </w:r>
          </w:p>
        </w:tc>
      </w:tr>
    </w:tbl>
    <w:p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60191" w:rsidRDefault="0026019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51867" w:rsidRPr="00050BB8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Grilledutableau"/>
        <w:tblW w:w="14170" w:type="dxa"/>
        <w:tblLook w:val="04A0"/>
      </w:tblPr>
      <w:tblGrid>
        <w:gridCol w:w="3093"/>
        <w:gridCol w:w="2868"/>
        <w:gridCol w:w="1547"/>
        <w:gridCol w:w="1743"/>
        <w:gridCol w:w="2317"/>
        <w:gridCol w:w="1234"/>
        <w:gridCol w:w="1368"/>
      </w:tblGrid>
      <w:tr w:rsidR="00260191" w:rsidTr="00AD7B0B">
        <w:trPr>
          <w:trHeight w:val="156"/>
        </w:trPr>
        <w:tc>
          <w:tcPr>
            <w:tcW w:w="3093" w:type="dxa"/>
            <w:vMerge w:val="restart"/>
            <w:shd w:val="clear" w:color="auto" w:fill="D0CECE" w:themeFill="background2" w:themeFillShade="E6"/>
          </w:tcPr>
          <w:p w:rsidR="00260191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260191" w:rsidRPr="00260191" w:rsidRDefault="00260191" w:rsidP="00260191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Méthodologie et techniques de recherche</w:t>
            </w:r>
          </w:p>
        </w:tc>
        <w:tc>
          <w:tcPr>
            <w:tcW w:w="2868" w:type="dxa"/>
            <w:vMerge w:val="restart"/>
            <w:shd w:val="clear" w:color="auto" w:fill="B4C6E7" w:themeFill="accent1" w:themeFillTint="66"/>
          </w:tcPr>
          <w:p w:rsidR="00260191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260191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Méthodologique</w:t>
            </w:r>
          </w:p>
        </w:tc>
        <w:tc>
          <w:tcPr>
            <w:tcW w:w="1547" w:type="dxa"/>
            <w:vMerge w:val="restart"/>
            <w:shd w:val="clear" w:color="auto" w:fill="E2EFD9" w:themeFill="accent6" w:themeFillTint="33"/>
          </w:tcPr>
          <w:p w:rsidR="00260191" w:rsidRPr="008D1DD8" w:rsidRDefault="00260191" w:rsidP="00F137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260191" w:rsidRDefault="00260191" w:rsidP="00F137B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23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43" w:type="dxa"/>
            <w:vMerge w:val="restart"/>
            <w:shd w:val="clear" w:color="auto" w:fill="E2EFD9" w:themeFill="accent6" w:themeFillTint="33"/>
          </w:tcPr>
          <w:p w:rsidR="00260191" w:rsidRPr="00641871" w:rsidRDefault="00260191" w:rsidP="00F137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260191" w:rsidRDefault="00260191" w:rsidP="00F137B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E2EFD9" w:themeFill="accent6" w:themeFillTint="33"/>
          </w:tcPr>
          <w:p w:rsidR="00260191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M. YOUCEF 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   </w:t>
            </w:r>
            <w:r w:rsidRPr="001D54BD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KHODJA</w:t>
            </w:r>
          </w:p>
        </w:tc>
        <w:tc>
          <w:tcPr>
            <w:tcW w:w="1234" w:type="dxa"/>
            <w:shd w:val="clear" w:color="auto" w:fill="F7CAAC" w:themeFill="accent2" w:themeFillTint="66"/>
          </w:tcPr>
          <w:p w:rsidR="00260191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68" w:type="dxa"/>
            <w:shd w:val="clear" w:color="auto" w:fill="F7CAAC" w:themeFill="accent2" w:themeFillTint="66"/>
          </w:tcPr>
          <w:p w:rsidR="00260191" w:rsidRPr="00050BB8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  <w:tr w:rsidR="00260191" w:rsidTr="00477EDA">
        <w:trPr>
          <w:trHeight w:val="562"/>
        </w:trPr>
        <w:tc>
          <w:tcPr>
            <w:tcW w:w="3093" w:type="dxa"/>
            <w:vMerge/>
            <w:shd w:val="clear" w:color="auto" w:fill="D0CECE" w:themeFill="background2" w:themeFillShade="E6"/>
          </w:tcPr>
          <w:p w:rsidR="00260191" w:rsidRDefault="00260191" w:rsidP="0026019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B4C6E7" w:themeFill="accent1" w:themeFillTint="66"/>
          </w:tcPr>
          <w:p w:rsidR="00260191" w:rsidRPr="00050BB8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E2EFD9" w:themeFill="accent6" w:themeFillTint="33"/>
          </w:tcPr>
          <w:p w:rsidR="00260191" w:rsidRPr="00050BB8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E2EFD9" w:themeFill="accent6" w:themeFillTint="33"/>
          </w:tcPr>
          <w:p w:rsidR="00260191" w:rsidRPr="00050BB8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E2EFD9" w:themeFill="accent6" w:themeFillTint="33"/>
          </w:tcPr>
          <w:p w:rsidR="00260191" w:rsidRDefault="00260191" w:rsidP="0026019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7CAAC" w:themeFill="accent2" w:themeFillTint="66"/>
          </w:tcPr>
          <w:p w:rsidR="00260191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51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</w:tc>
        <w:tc>
          <w:tcPr>
            <w:tcW w:w="1368" w:type="dxa"/>
            <w:shd w:val="clear" w:color="auto" w:fill="F7CAAC" w:themeFill="accent2" w:themeFillTint="66"/>
          </w:tcPr>
          <w:p w:rsidR="00260191" w:rsidRPr="00050BB8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04</w:t>
            </w:r>
          </w:p>
        </w:tc>
      </w:tr>
      <w:tr w:rsidR="00260191" w:rsidTr="00260191">
        <w:trPr>
          <w:trHeight w:val="156"/>
        </w:trPr>
        <w:tc>
          <w:tcPr>
            <w:tcW w:w="3093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260191" w:rsidRPr="001D54BD" w:rsidRDefault="00260191" w:rsidP="0026019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Gestion des ressources humaines 2</w:t>
            </w:r>
          </w:p>
          <w:p w:rsidR="00260191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single" w:sz="18" w:space="0" w:color="auto"/>
            </w:tcBorders>
            <w:shd w:val="clear" w:color="auto" w:fill="B4C6E7" w:themeFill="accent1" w:themeFillTint="66"/>
          </w:tcPr>
          <w:p w:rsidR="00260191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260191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fondamentale</w:t>
            </w:r>
          </w:p>
        </w:tc>
        <w:tc>
          <w:tcPr>
            <w:tcW w:w="1547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260191" w:rsidRPr="008D1DD8" w:rsidRDefault="00260191" w:rsidP="00F137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260191" w:rsidRDefault="00260191" w:rsidP="00F137B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260191" w:rsidRPr="00641871" w:rsidRDefault="00260191" w:rsidP="00F137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260191" w:rsidRDefault="00260191" w:rsidP="00F137B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260191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</w:t>
            </w:r>
            <w:r w:rsidRPr="0026019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SLIMANI</w:t>
            </w:r>
          </w:p>
        </w:tc>
        <w:tc>
          <w:tcPr>
            <w:tcW w:w="1234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:rsidR="00260191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68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:rsidR="00260191" w:rsidRPr="00050BB8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  <w:tr w:rsidR="00260191" w:rsidTr="00AD7B0B">
        <w:trPr>
          <w:trHeight w:val="153"/>
        </w:trPr>
        <w:tc>
          <w:tcPr>
            <w:tcW w:w="3093" w:type="dxa"/>
            <w:vMerge/>
            <w:shd w:val="clear" w:color="auto" w:fill="D0CECE" w:themeFill="background2" w:themeFillShade="E6"/>
          </w:tcPr>
          <w:p w:rsidR="00260191" w:rsidRDefault="00260191" w:rsidP="0026019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B4C6E7" w:themeFill="accent1" w:themeFillTint="66"/>
          </w:tcPr>
          <w:p w:rsidR="00260191" w:rsidRPr="00050BB8" w:rsidRDefault="00260191" w:rsidP="0026019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E2EFD9" w:themeFill="accent6" w:themeFillTint="33"/>
          </w:tcPr>
          <w:p w:rsidR="00260191" w:rsidRPr="00050BB8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E2EFD9" w:themeFill="accent6" w:themeFillTint="33"/>
          </w:tcPr>
          <w:p w:rsidR="00260191" w:rsidRPr="00050BB8" w:rsidRDefault="00260191" w:rsidP="0026019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E2EFD9" w:themeFill="accent6" w:themeFillTint="33"/>
          </w:tcPr>
          <w:p w:rsidR="00260191" w:rsidRDefault="00260191" w:rsidP="0026019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7CAAC" w:themeFill="accent2" w:themeFillTint="66"/>
          </w:tcPr>
          <w:p w:rsidR="00260191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51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  <w:p w:rsidR="00260191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7CAAC" w:themeFill="accent2" w:themeFillTint="66"/>
          </w:tcPr>
          <w:p w:rsidR="00260191" w:rsidRPr="00050BB8" w:rsidRDefault="00260191" w:rsidP="00260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04</w:t>
            </w:r>
          </w:p>
        </w:tc>
      </w:tr>
    </w:tbl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3EE7"/>
    <w:rsid w:val="000C488B"/>
    <w:rsid w:val="00103BA8"/>
    <w:rsid w:val="00120FE1"/>
    <w:rsid w:val="00195531"/>
    <w:rsid w:val="001A2695"/>
    <w:rsid w:val="001C68AE"/>
    <w:rsid w:val="001D54BD"/>
    <w:rsid w:val="00236C96"/>
    <w:rsid w:val="00251867"/>
    <w:rsid w:val="00260191"/>
    <w:rsid w:val="002B7234"/>
    <w:rsid w:val="002F6F28"/>
    <w:rsid w:val="00421BED"/>
    <w:rsid w:val="005C40DA"/>
    <w:rsid w:val="00612E9A"/>
    <w:rsid w:val="0061611E"/>
    <w:rsid w:val="0089579C"/>
    <w:rsid w:val="008A537C"/>
    <w:rsid w:val="0099082E"/>
    <w:rsid w:val="009F1E9D"/>
    <w:rsid w:val="00A0153B"/>
    <w:rsid w:val="00A15174"/>
    <w:rsid w:val="00A151B3"/>
    <w:rsid w:val="00A2558E"/>
    <w:rsid w:val="00A31D14"/>
    <w:rsid w:val="00A447AC"/>
    <w:rsid w:val="00AD7B0B"/>
    <w:rsid w:val="00B32328"/>
    <w:rsid w:val="00C10BDD"/>
    <w:rsid w:val="00C74EA9"/>
    <w:rsid w:val="00D63070"/>
    <w:rsid w:val="00DA1833"/>
    <w:rsid w:val="00E3075E"/>
    <w:rsid w:val="00F41FB9"/>
    <w:rsid w:val="00F43F2D"/>
    <w:rsid w:val="00F7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5</cp:revision>
  <dcterms:created xsi:type="dcterms:W3CDTF">2023-04-27T22:33:00Z</dcterms:created>
  <dcterms:modified xsi:type="dcterms:W3CDTF">2023-05-09T06:47:00Z</dcterms:modified>
</cp:coreProperties>
</file>