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643"/>
        <w:tblW w:w="9648" w:type="dxa"/>
        <w:tblLook w:val="04A0"/>
      </w:tblPr>
      <w:tblGrid>
        <w:gridCol w:w="5425"/>
        <w:gridCol w:w="4223"/>
      </w:tblGrid>
      <w:tr w:rsidR="00003A8A" w:rsidRPr="00BE5083" w:rsidTr="001903F8">
        <w:tc>
          <w:tcPr>
            <w:tcW w:w="5425" w:type="dxa"/>
          </w:tcPr>
          <w:p w:rsidR="00003A8A" w:rsidRPr="002176C6" w:rsidRDefault="00003A8A" w:rsidP="001903F8">
            <w:pPr>
              <w:spacing w:after="0" w:line="240" w:lineRule="auto"/>
              <w:rPr>
                <w:lang w:val="en-US"/>
              </w:rPr>
            </w:pPr>
          </w:p>
          <w:p w:rsidR="00003A8A" w:rsidRPr="002176C6" w:rsidRDefault="00003A8A" w:rsidP="001903F8">
            <w:pPr>
              <w:spacing w:after="0" w:line="240" w:lineRule="auto"/>
              <w:rPr>
                <w:lang w:val="en-US"/>
              </w:rPr>
            </w:pPr>
          </w:p>
          <w:p w:rsidR="00003A8A" w:rsidRPr="002176C6" w:rsidRDefault="00003A8A" w:rsidP="001903F8">
            <w:pPr>
              <w:spacing w:after="0" w:line="240" w:lineRule="auto"/>
              <w:rPr>
                <w:lang w:val="en-US"/>
              </w:rPr>
            </w:pPr>
          </w:p>
          <w:p w:rsidR="00003A8A" w:rsidRPr="009A773E" w:rsidRDefault="00003A8A" w:rsidP="001903F8">
            <w:pPr>
              <w:spacing w:after="0" w:line="240" w:lineRule="auto"/>
            </w:pPr>
            <w:r w:rsidRPr="009A773E">
              <w:t>Abderrahmane MIRA</w:t>
            </w:r>
            <w:r>
              <w:t xml:space="preserve"> </w:t>
            </w:r>
            <w:proofErr w:type="spellStart"/>
            <w:r>
              <w:t>University</w:t>
            </w:r>
            <w:proofErr w:type="spellEnd"/>
            <w:r>
              <w:t xml:space="preserve"> of </w:t>
            </w:r>
            <w:r w:rsidRPr="009A773E">
              <w:t>Bejaia</w:t>
            </w:r>
          </w:p>
        </w:tc>
        <w:tc>
          <w:tcPr>
            <w:tcW w:w="4223" w:type="dxa"/>
          </w:tcPr>
          <w:p w:rsidR="00003A8A" w:rsidRDefault="00003A8A" w:rsidP="001903F8">
            <w:pPr>
              <w:spacing w:after="0" w:line="240" w:lineRule="auto"/>
            </w:pPr>
          </w:p>
          <w:p w:rsidR="00003A8A" w:rsidRDefault="00003A8A" w:rsidP="001903F8">
            <w:pPr>
              <w:spacing w:after="0" w:line="240" w:lineRule="auto"/>
            </w:pPr>
          </w:p>
          <w:p w:rsidR="00003A8A" w:rsidRDefault="00003A8A" w:rsidP="001903F8">
            <w:pPr>
              <w:spacing w:after="0" w:line="240" w:lineRule="auto"/>
            </w:pPr>
          </w:p>
          <w:p w:rsidR="00003A8A" w:rsidRPr="00BE5083" w:rsidRDefault="00003A8A" w:rsidP="001903F8">
            <w:pPr>
              <w:spacing w:after="0" w:line="240" w:lineRule="auto"/>
              <w:rPr>
                <w:b/>
                <w:bCs/>
              </w:rPr>
            </w:pPr>
            <w:proofErr w:type="spellStart"/>
            <w:r>
              <w:t>Academic</w:t>
            </w:r>
            <w:proofErr w:type="spellEnd"/>
            <w:r>
              <w:t xml:space="preserve"> </w:t>
            </w:r>
            <w:proofErr w:type="spellStart"/>
            <w:r>
              <w:t>year</w:t>
            </w:r>
            <w:proofErr w:type="spellEnd"/>
            <w:r w:rsidRPr="009A773E">
              <w:t xml:space="preserve"> : </w:t>
            </w:r>
            <w:r>
              <w:rPr>
                <w:b/>
                <w:bCs/>
              </w:rPr>
              <w:t>2022/2023</w:t>
            </w:r>
          </w:p>
        </w:tc>
      </w:tr>
      <w:tr w:rsidR="00003A8A" w:rsidRPr="009A773E" w:rsidTr="001903F8">
        <w:tc>
          <w:tcPr>
            <w:tcW w:w="5425" w:type="dxa"/>
          </w:tcPr>
          <w:p w:rsidR="00003A8A" w:rsidRPr="00706BC6" w:rsidRDefault="00003A8A" w:rsidP="001903F8">
            <w:pPr>
              <w:spacing w:after="0" w:line="240" w:lineRule="auto"/>
              <w:rPr>
                <w:lang w:val="en-US"/>
              </w:rPr>
            </w:pPr>
            <w:r w:rsidRPr="00706BC6">
              <w:rPr>
                <w:lang w:val="en-US"/>
              </w:rPr>
              <w:t>Faculty of Letters and Languages</w:t>
            </w:r>
          </w:p>
        </w:tc>
        <w:tc>
          <w:tcPr>
            <w:tcW w:w="4223" w:type="dxa"/>
          </w:tcPr>
          <w:p w:rsidR="00003A8A" w:rsidRPr="009A773E" w:rsidRDefault="00003A8A" w:rsidP="001903F8">
            <w:pPr>
              <w:spacing w:after="0" w:line="240" w:lineRule="auto"/>
            </w:pPr>
            <w:proofErr w:type="spellStart"/>
            <w:r>
              <w:t>Level</w:t>
            </w:r>
            <w:proofErr w:type="spellEnd"/>
            <w:r w:rsidRPr="009A773E">
              <w:t xml:space="preserve"> : </w:t>
            </w:r>
            <w:r>
              <w:rPr>
                <w:b/>
                <w:bCs/>
              </w:rPr>
              <w:t>3</w:t>
            </w:r>
            <w:r w:rsidRPr="00B33239">
              <w:rPr>
                <w:b/>
                <w:bCs/>
                <w:vertAlign w:val="superscript"/>
              </w:rPr>
              <w:t>r</w:t>
            </w:r>
            <w:r w:rsidRPr="00D32C2C">
              <w:rPr>
                <w:b/>
                <w:bCs/>
                <w:vertAlign w:val="superscript"/>
              </w:rPr>
              <w:t>d</w:t>
            </w:r>
            <w:r>
              <w:rPr>
                <w:b/>
                <w:bCs/>
                <w:vertAlign w:val="superscript"/>
              </w:rPr>
              <w:t xml:space="preserve">  </w:t>
            </w:r>
            <w:proofErr w:type="spellStart"/>
            <w:r>
              <w:rPr>
                <w:b/>
                <w:bCs/>
              </w:rPr>
              <w:t>year</w:t>
            </w:r>
            <w:proofErr w:type="spellEnd"/>
            <w:r>
              <w:rPr>
                <w:b/>
                <w:bCs/>
              </w:rPr>
              <w:t xml:space="preserve"> French</w:t>
            </w:r>
          </w:p>
        </w:tc>
      </w:tr>
      <w:tr w:rsidR="00003A8A" w:rsidRPr="00970701" w:rsidTr="001903F8">
        <w:tc>
          <w:tcPr>
            <w:tcW w:w="5425" w:type="dxa"/>
          </w:tcPr>
          <w:p w:rsidR="00003A8A" w:rsidRPr="00706BC6" w:rsidRDefault="00003A8A" w:rsidP="001903F8">
            <w:pPr>
              <w:spacing w:after="0" w:line="240" w:lineRule="auto"/>
              <w:rPr>
                <w:lang w:val="en-US"/>
              </w:rPr>
            </w:pPr>
            <w:r w:rsidRPr="00706BC6">
              <w:rPr>
                <w:lang w:val="en-US"/>
              </w:rPr>
              <w:t>Department of French Language and Literature</w:t>
            </w:r>
          </w:p>
        </w:tc>
        <w:tc>
          <w:tcPr>
            <w:tcW w:w="4223" w:type="dxa"/>
          </w:tcPr>
          <w:p w:rsidR="00003A8A" w:rsidRPr="00A76F8F" w:rsidRDefault="00003A8A" w:rsidP="001903F8">
            <w:pPr>
              <w:spacing w:after="0" w:line="240" w:lineRule="auto"/>
              <w:rPr>
                <w:b/>
                <w:bCs/>
                <w:lang w:val="en-US"/>
              </w:rPr>
            </w:pPr>
            <w:r w:rsidRPr="00534775">
              <w:rPr>
                <w:lang w:val="en-US"/>
              </w:rPr>
              <w:t>Groups :</w:t>
            </w:r>
            <w:r>
              <w:rPr>
                <w:lang w:val="en-US"/>
              </w:rPr>
              <w:t xml:space="preserve"> </w:t>
            </w:r>
            <w:r>
              <w:rPr>
                <w:b/>
                <w:bCs/>
                <w:lang w:val="en-US"/>
              </w:rPr>
              <w:t>07+08+09</w:t>
            </w:r>
          </w:p>
          <w:p w:rsidR="00003A8A" w:rsidRPr="00706BC6" w:rsidRDefault="00003A8A" w:rsidP="001903F8">
            <w:pPr>
              <w:spacing w:after="0" w:line="240" w:lineRule="auto"/>
              <w:rPr>
                <w:b/>
                <w:bCs/>
                <w:lang w:val="en-US"/>
              </w:rPr>
            </w:pPr>
            <w:r w:rsidRPr="00706BC6">
              <w:rPr>
                <w:lang w:val="en-US"/>
              </w:rPr>
              <w:t xml:space="preserve">Module : </w:t>
            </w:r>
            <w:r w:rsidRPr="00706BC6">
              <w:rPr>
                <w:b/>
                <w:bCs/>
                <w:lang w:val="en-US"/>
              </w:rPr>
              <w:t>Translation</w:t>
            </w:r>
          </w:p>
          <w:p w:rsidR="00003A8A" w:rsidRPr="00706BC6" w:rsidRDefault="00003A8A" w:rsidP="001903F8">
            <w:pPr>
              <w:spacing w:after="0" w:line="240" w:lineRule="auto"/>
              <w:rPr>
                <w:lang w:val="en-US"/>
              </w:rPr>
            </w:pPr>
            <w:r w:rsidRPr="00706BC6">
              <w:rPr>
                <w:lang w:val="en-US"/>
              </w:rPr>
              <w:t>Teacher :</w:t>
            </w:r>
            <w:r>
              <w:rPr>
                <w:b/>
                <w:bCs/>
                <w:lang w:val="en-US"/>
              </w:rPr>
              <w:t xml:space="preserve"> </w:t>
            </w:r>
            <w:r w:rsidRPr="00706BC6">
              <w:rPr>
                <w:b/>
                <w:bCs/>
                <w:lang w:val="en-US"/>
              </w:rPr>
              <w:t>L.ACHOUR</w:t>
            </w:r>
          </w:p>
        </w:tc>
      </w:tr>
    </w:tbl>
    <w:p w:rsidR="00003A8A" w:rsidRPr="00FF1911" w:rsidRDefault="00003A8A" w:rsidP="00003A8A">
      <w:pPr>
        <w:jc w:val="center"/>
        <w:rPr>
          <w:rFonts w:asciiTheme="majorBidi" w:hAnsiTheme="majorBidi" w:cstheme="majorBidi"/>
          <w:sz w:val="24"/>
          <w:szCs w:val="24"/>
          <w:u w:val="single"/>
          <w:lang w:val="en-US"/>
        </w:rPr>
      </w:pPr>
    </w:p>
    <w:p w:rsidR="00003A8A" w:rsidRPr="00846AD7" w:rsidRDefault="00003A8A" w:rsidP="00003A8A">
      <w:pPr>
        <w:rPr>
          <w:rFonts w:asciiTheme="majorBidi" w:hAnsiTheme="majorBidi" w:cstheme="majorBidi"/>
          <w:sz w:val="24"/>
          <w:szCs w:val="24"/>
          <w:lang w:val="en-US"/>
        </w:rPr>
      </w:pPr>
      <w:r w:rsidRPr="005972B4">
        <w:rPr>
          <w:rFonts w:asciiTheme="majorBidi" w:hAnsiTheme="majorBidi" w:cstheme="majorBidi"/>
          <w:b/>
          <w:bCs/>
          <w:sz w:val="24"/>
          <w:szCs w:val="24"/>
          <w:lang w:val="en-US"/>
        </w:rPr>
        <w:t>Translate the following text</w:t>
      </w:r>
      <w:r>
        <w:rPr>
          <w:rFonts w:asciiTheme="majorBidi" w:hAnsiTheme="majorBidi" w:cstheme="majorBidi"/>
          <w:b/>
          <w:bCs/>
          <w:sz w:val="24"/>
          <w:szCs w:val="24"/>
          <w:lang w:val="en-US"/>
        </w:rPr>
        <w:t>s</w:t>
      </w:r>
      <w:r w:rsidRPr="005972B4">
        <w:rPr>
          <w:rFonts w:asciiTheme="majorBidi" w:hAnsiTheme="majorBidi" w:cstheme="majorBidi"/>
          <w:b/>
          <w:bCs/>
          <w:sz w:val="24"/>
          <w:szCs w:val="24"/>
          <w:lang w:val="en-US"/>
        </w:rPr>
        <w:t xml:space="preserve"> into French</w:t>
      </w:r>
      <w:r>
        <w:rPr>
          <w:rFonts w:asciiTheme="majorBidi" w:hAnsiTheme="majorBidi" w:cstheme="majorBidi"/>
          <w:b/>
          <w:bCs/>
          <w:sz w:val="24"/>
          <w:szCs w:val="24"/>
          <w:lang w:val="en-US"/>
        </w:rPr>
        <w:t xml:space="preserve"> then find an appropriate common title</w:t>
      </w:r>
      <w:r w:rsidRPr="005972B4">
        <w:rPr>
          <w:rFonts w:asciiTheme="majorBidi" w:hAnsiTheme="majorBidi" w:cstheme="majorBidi"/>
          <w:b/>
          <w:bCs/>
          <w:sz w:val="24"/>
          <w:szCs w:val="24"/>
          <w:lang w:val="en-US"/>
        </w:rPr>
        <w:t xml:space="preserve">: </w:t>
      </w:r>
      <w:r w:rsidRPr="005972B4">
        <w:rPr>
          <w:rFonts w:asciiTheme="majorBidi" w:hAnsiTheme="majorBidi" w:cstheme="majorBidi"/>
          <w:sz w:val="24"/>
          <w:szCs w:val="24"/>
          <w:lang w:val="en-US"/>
        </w:rPr>
        <w:t>B’→B</w:t>
      </w:r>
    </w:p>
    <w:p w:rsidR="00120B13" w:rsidRDefault="00120B13" w:rsidP="00003A8A">
      <w:pPr>
        <w:jc w:val="center"/>
        <w:rPr>
          <w:rFonts w:asciiTheme="majorBidi" w:hAnsiTheme="majorBidi" w:cstheme="majorBidi"/>
          <w:sz w:val="24"/>
          <w:szCs w:val="24"/>
          <w:u w:val="single"/>
          <w:lang w:val="en-US"/>
        </w:rPr>
      </w:pPr>
      <w:r w:rsidRPr="00120B13">
        <w:rPr>
          <w:rFonts w:asciiTheme="majorBidi" w:hAnsiTheme="majorBidi" w:cstheme="majorBidi"/>
          <w:sz w:val="24"/>
          <w:szCs w:val="24"/>
          <w:highlight w:val="yellow"/>
          <w:u w:val="single"/>
          <w:lang w:val="en-US"/>
        </w:rPr>
        <w:t>Biographies</w:t>
      </w:r>
    </w:p>
    <w:p w:rsidR="00120B13" w:rsidRPr="00120B13" w:rsidRDefault="00120B13" w:rsidP="00120B13">
      <w:pPr>
        <w:pStyle w:val="Paragraphedeliste"/>
        <w:jc w:val="center"/>
        <w:rPr>
          <w:rFonts w:asciiTheme="majorBidi" w:hAnsiTheme="majorBidi" w:cstheme="majorBidi"/>
          <w:b/>
          <w:bCs/>
          <w:sz w:val="24"/>
          <w:szCs w:val="24"/>
        </w:rPr>
      </w:pPr>
      <w:r w:rsidRPr="00C06854">
        <w:rPr>
          <w:rFonts w:asciiTheme="majorBidi" w:hAnsiTheme="majorBidi" w:cstheme="majorBidi"/>
          <w:b/>
          <w:bCs/>
          <w:sz w:val="24"/>
          <w:szCs w:val="24"/>
        </w:rPr>
        <w:t>Translation / Traduction</w:t>
      </w:r>
    </w:p>
    <w:p w:rsidR="00120B13" w:rsidRDefault="00120B13" w:rsidP="00120B13">
      <w:pPr>
        <w:jc w:val="center"/>
        <w:rPr>
          <w:rFonts w:asciiTheme="majorBidi" w:hAnsiTheme="majorBidi" w:cstheme="majorBidi"/>
          <w:sz w:val="24"/>
          <w:szCs w:val="24"/>
          <w:u w:val="single"/>
          <w:lang w:val="en-US"/>
        </w:rPr>
      </w:pPr>
      <w:r w:rsidRPr="00120B13">
        <w:rPr>
          <w:rFonts w:asciiTheme="majorBidi" w:hAnsiTheme="majorBidi" w:cstheme="majorBidi"/>
          <w:sz w:val="24"/>
          <w:szCs w:val="24"/>
          <w:highlight w:val="yellow"/>
          <w:u w:val="single"/>
          <w:lang w:val="en-US"/>
        </w:rPr>
        <w:t>Biographies</w:t>
      </w:r>
    </w:p>
    <w:p w:rsidR="00120B13" w:rsidRDefault="00120B13" w:rsidP="00003A8A">
      <w:pPr>
        <w:jc w:val="center"/>
        <w:rPr>
          <w:rFonts w:asciiTheme="majorBidi" w:hAnsiTheme="majorBidi" w:cstheme="majorBidi"/>
          <w:sz w:val="24"/>
          <w:szCs w:val="24"/>
          <w:u w:val="single"/>
          <w:lang w:val="en-US"/>
        </w:rPr>
      </w:pPr>
    </w:p>
    <w:p w:rsidR="00F41F8C" w:rsidRDefault="00003A8A" w:rsidP="00BB678A">
      <w:pPr>
        <w:tabs>
          <w:tab w:val="left" w:pos="6181"/>
        </w:tabs>
        <w:rPr>
          <w:rFonts w:asciiTheme="majorBidi" w:hAnsiTheme="majorBidi" w:cstheme="majorBidi"/>
          <w:sz w:val="24"/>
          <w:szCs w:val="24"/>
          <w:lang w:val="en-US"/>
        </w:rPr>
      </w:pPr>
      <w:proofErr w:type="gramStart"/>
      <w:r w:rsidRPr="00846AD7">
        <w:rPr>
          <w:rFonts w:asciiTheme="majorBidi" w:hAnsiTheme="majorBidi" w:cstheme="majorBidi"/>
          <w:b/>
          <w:bCs/>
          <w:sz w:val="24"/>
          <w:szCs w:val="24"/>
          <w:lang w:val="en-US"/>
        </w:rPr>
        <w:t>1)-</w:t>
      </w:r>
      <w:proofErr w:type="gramEnd"/>
      <w:r>
        <w:rPr>
          <w:rFonts w:asciiTheme="majorBidi" w:hAnsiTheme="majorBidi" w:cstheme="majorBidi"/>
          <w:sz w:val="24"/>
          <w:szCs w:val="24"/>
          <w:lang w:val="en-US"/>
        </w:rPr>
        <w:t xml:space="preserve">  </w:t>
      </w:r>
      <w:r w:rsidR="00BB678A">
        <w:rPr>
          <w:rFonts w:asciiTheme="majorBidi" w:hAnsiTheme="majorBidi" w:cstheme="majorBidi"/>
          <w:sz w:val="24"/>
          <w:szCs w:val="24"/>
          <w:lang w:val="en-US"/>
        </w:rPr>
        <w:t>PAULO COELHO is one of the most beloved writers of our time, with sales of more than 100 million copies worldwide , his books have been translated into 66 languages and published in 150 countries. He is the recipient of numerous prestigious international awards and was inducted into the Brazilian Academy of Letters in 2002. In 2007, he was named a United Nations Messenger of Peace by UN Secretary-</w:t>
      </w:r>
      <w:r w:rsidR="00F41F8C">
        <w:rPr>
          <w:rFonts w:asciiTheme="majorBidi" w:hAnsiTheme="majorBidi" w:cstheme="majorBidi"/>
          <w:sz w:val="24"/>
          <w:szCs w:val="24"/>
          <w:lang w:val="en-US"/>
        </w:rPr>
        <w:t xml:space="preserve">General, Ban </w:t>
      </w:r>
      <w:proofErr w:type="spellStart"/>
      <w:r w:rsidR="00F41F8C">
        <w:rPr>
          <w:rFonts w:asciiTheme="majorBidi" w:hAnsiTheme="majorBidi" w:cstheme="majorBidi"/>
          <w:sz w:val="24"/>
          <w:szCs w:val="24"/>
          <w:lang w:val="en-US"/>
        </w:rPr>
        <w:t>Ki</w:t>
      </w:r>
      <w:proofErr w:type="spellEnd"/>
      <w:r w:rsidR="00F41F8C">
        <w:rPr>
          <w:rFonts w:asciiTheme="majorBidi" w:hAnsiTheme="majorBidi" w:cstheme="majorBidi"/>
          <w:sz w:val="24"/>
          <w:szCs w:val="24"/>
          <w:lang w:val="en-US"/>
        </w:rPr>
        <w:t>-m</w:t>
      </w:r>
      <w:r w:rsidR="00BB678A">
        <w:rPr>
          <w:rFonts w:asciiTheme="majorBidi" w:hAnsiTheme="majorBidi" w:cstheme="majorBidi"/>
          <w:sz w:val="24"/>
          <w:szCs w:val="24"/>
          <w:lang w:val="en-US"/>
        </w:rPr>
        <w:t>oon. Mr</w:t>
      </w:r>
      <w:r w:rsidR="00F41F8C">
        <w:rPr>
          <w:rFonts w:asciiTheme="majorBidi" w:hAnsiTheme="majorBidi" w:cstheme="majorBidi"/>
          <w:sz w:val="24"/>
          <w:szCs w:val="24"/>
          <w:lang w:val="en-US"/>
        </w:rPr>
        <w:t>.</w:t>
      </w:r>
      <w:r w:rsidR="00BB678A">
        <w:rPr>
          <w:rFonts w:asciiTheme="majorBidi" w:hAnsiTheme="majorBidi" w:cstheme="majorBidi"/>
          <w:sz w:val="24"/>
          <w:szCs w:val="24"/>
          <w:lang w:val="en-US"/>
        </w:rPr>
        <w:t xml:space="preserve"> Coelho also writes a weekly column syndicated throughout the world.</w:t>
      </w:r>
    </w:p>
    <w:p w:rsidR="00F41F8C" w:rsidRPr="00970701" w:rsidRDefault="00BB678A" w:rsidP="00F41F8C">
      <w:pPr>
        <w:spacing w:after="0"/>
        <w:rPr>
          <w:rFonts w:cstheme="majorBidi"/>
          <w:sz w:val="20"/>
          <w:szCs w:val="20"/>
        </w:rPr>
      </w:pPr>
      <w:r>
        <w:rPr>
          <w:rFonts w:asciiTheme="majorBidi" w:hAnsiTheme="majorBidi" w:cstheme="majorBidi"/>
          <w:sz w:val="24"/>
          <w:szCs w:val="24"/>
          <w:lang w:val="en-US"/>
        </w:rPr>
        <w:t xml:space="preserve">  </w:t>
      </w:r>
      <w:r w:rsidR="00F41F8C">
        <w:rPr>
          <w:rFonts w:cstheme="majorBidi"/>
          <w:b/>
          <w:bCs/>
          <w:sz w:val="20"/>
          <w:szCs w:val="20"/>
          <w:u w:val="single"/>
          <w:lang w:val="en-US"/>
        </w:rPr>
        <w:t>Adapted from</w:t>
      </w:r>
      <w:r w:rsidR="00F41F8C" w:rsidRPr="00B80D30">
        <w:rPr>
          <w:rFonts w:cstheme="majorBidi"/>
          <w:b/>
          <w:bCs/>
          <w:sz w:val="20"/>
          <w:szCs w:val="20"/>
          <w:u w:val="single"/>
          <w:lang w:val="en-US"/>
        </w:rPr>
        <w:t>:</w:t>
      </w:r>
      <w:r w:rsidR="00F41F8C">
        <w:rPr>
          <w:rFonts w:cstheme="majorBidi"/>
          <w:b/>
          <w:bCs/>
          <w:sz w:val="20"/>
          <w:szCs w:val="20"/>
          <w:u w:val="single"/>
          <w:lang w:val="en-US"/>
        </w:rPr>
        <w:t xml:space="preserve"> </w:t>
      </w:r>
      <w:proofErr w:type="gramStart"/>
      <w:r w:rsidR="00F41F8C" w:rsidRPr="00B80D30">
        <w:rPr>
          <w:rFonts w:cstheme="majorBidi"/>
          <w:sz w:val="20"/>
          <w:szCs w:val="20"/>
          <w:lang w:val="en-US"/>
        </w:rPr>
        <w:t>“</w:t>
      </w:r>
      <w:r w:rsidR="00F41F8C">
        <w:rPr>
          <w:rFonts w:cstheme="majorBidi"/>
          <w:sz w:val="20"/>
          <w:szCs w:val="20"/>
          <w:lang w:val="en-US"/>
        </w:rPr>
        <w:t xml:space="preserve"> Eleven</w:t>
      </w:r>
      <w:proofErr w:type="gramEnd"/>
      <w:r w:rsidR="00F41F8C">
        <w:rPr>
          <w:rFonts w:cstheme="majorBidi"/>
          <w:sz w:val="20"/>
          <w:szCs w:val="20"/>
          <w:lang w:val="en-US"/>
        </w:rPr>
        <w:t xml:space="preserve"> Minutes by Paulo Coelho</w:t>
      </w:r>
      <w:r w:rsidR="00480CEC">
        <w:rPr>
          <w:rFonts w:cstheme="majorBidi"/>
          <w:sz w:val="20"/>
          <w:szCs w:val="20"/>
          <w:lang w:val="en-US"/>
        </w:rPr>
        <w:t xml:space="preserve">. </w:t>
      </w:r>
      <w:proofErr w:type="spellStart"/>
      <w:r w:rsidR="00480CEC" w:rsidRPr="00970701">
        <w:rPr>
          <w:rFonts w:cstheme="majorBidi"/>
          <w:sz w:val="20"/>
          <w:szCs w:val="20"/>
        </w:rPr>
        <w:t>Your</w:t>
      </w:r>
      <w:proofErr w:type="spellEnd"/>
      <w:r w:rsidR="00480CEC" w:rsidRPr="00970701">
        <w:rPr>
          <w:rFonts w:cstheme="majorBidi"/>
          <w:sz w:val="20"/>
          <w:szCs w:val="20"/>
        </w:rPr>
        <w:t xml:space="preserve"> Book E</w:t>
      </w:r>
      <w:r w:rsidR="00F41F8C" w:rsidRPr="00970701">
        <w:rPr>
          <w:rFonts w:cstheme="majorBidi"/>
          <w:sz w:val="20"/>
          <w:szCs w:val="20"/>
        </w:rPr>
        <w:t>ditions. ”</w:t>
      </w:r>
    </w:p>
    <w:p w:rsidR="00956F96" w:rsidRPr="00970701" w:rsidRDefault="00956F96" w:rsidP="00F41F8C">
      <w:pPr>
        <w:spacing w:after="0"/>
        <w:rPr>
          <w:rFonts w:cstheme="majorBidi"/>
          <w:sz w:val="20"/>
          <w:szCs w:val="20"/>
        </w:rPr>
      </w:pPr>
    </w:p>
    <w:p w:rsidR="00956F96" w:rsidRDefault="00956F96" w:rsidP="00956F96">
      <w:pPr>
        <w:pStyle w:val="Paragraphedeliste"/>
        <w:jc w:val="center"/>
        <w:rPr>
          <w:rFonts w:asciiTheme="majorBidi" w:hAnsiTheme="majorBidi" w:cstheme="majorBidi"/>
          <w:b/>
          <w:bCs/>
          <w:sz w:val="24"/>
          <w:szCs w:val="24"/>
        </w:rPr>
      </w:pPr>
      <w:r w:rsidRPr="00C06854">
        <w:rPr>
          <w:rFonts w:asciiTheme="majorBidi" w:hAnsiTheme="majorBidi" w:cstheme="majorBidi"/>
          <w:b/>
          <w:bCs/>
          <w:sz w:val="24"/>
          <w:szCs w:val="24"/>
        </w:rPr>
        <w:t>Translation / Traduction</w:t>
      </w:r>
    </w:p>
    <w:p w:rsidR="002F03D0" w:rsidRPr="00FF7D7A" w:rsidRDefault="00956F96" w:rsidP="00FF7D7A">
      <w:pPr>
        <w:pStyle w:val="Paragraphedeliste"/>
        <w:rPr>
          <w:rFonts w:asciiTheme="majorBidi" w:hAnsiTheme="majorBidi" w:cstheme="majorBidi"/>
          <w:sz w:val="24"/>
          <w:szCs w:val="24"/>
          <w:highlight w:val="yellow"/>
        </w:rPr>
      </w:pPr>
      <w:r w:rsidRPr="00AF2340">
        <w:rPr>
          <w:rFonts w:asciiTheme="majorBidi" w:hAnsiTheme="majorBidi" w:cstheme="majorBidi"/>
          <w:b/>
          <w:bCs/>
          <w:sz w:val="24"/>
          <w:szCs w:val="24"/>
          <w:highlight w:val="yellow"/>
        </w:rPr>
        <w:t>1)-</w:t>
      </w:r>
      <w:r w:rsidRPr="00AF2340">
        <w:rPr>
          <w:rFonts w:asciiTheme="majorBidi" w:hAnsiTheme="majorBidi" w:cstheme="majorBidi"/>
          <w:sz w:val="24"/>
          <w:szCs w:val="24"/>
          <w:highlight w:val="yellow"/>
        </w:rPr>
        <w:t xml:space="preserve">  </w:t>
      </w:r>
      <w:r w:rsidR="00AF2340" w:rsidRPr="00AF2340">
        <w:rPr>
          <w:rFonts w:asciiTheme="majorBidi" w:hAnsiTheme="majorBidi" w:cstheme="majorBidi"/>
          <w:sz w:val="24"/>
          <w:szCs w:val="24"/>
          <w:highlight w:val="yellow"/>
        </w:rPr>
        <w:t>P</w:t>
      </w:r>
      <w:r w:rsidR="00AF2340" w:rsidRPr="001472CA">
        <w:rPr>
          <w:rFonts w:asciiTheme="majorBidi" w:hAnsiTheme="majorBidi" w:cstheme="majorBidi"/>
          <w:sz w:val="24"/>
          <w:szCs w:val="24"/>
          <w:highlight w:val="yellow"/>
        </w:rPr>
        <w:t>aulo Coelho est l’un des auteurs (écrivains) les plus aimés (appréciés), avec plus de 100 (cent) millions d’exemplaires vendus à travers le monde (dans le monde/dans le monde entier), ses livres ont été traduits en 66 langues et ont été publiés dans 150 pays. Il est le lauréat de nombreux prix internationaux prestigieux</w:t>
      </w:r>
      <w:r w:rsidR="001472CA" w:rsidRPr="001472CA">
        <w:rPr>
          <w:rFonts w:asciiTheme="majorBidi" w:hAnsiTheme="majorBidi" w:cstheme="majorBidi"/>
          <w:sz w:val="24"/>
          <w:szCs w:val="24"/>
          <w:highlight w:val="yellow"/>
        </w:rPr>
        <w:t xml:space="preserve"> et a été élu membre de l’Académie Brésilienne des Lettres en 2002. Ban </w:t>
      </w:r>
      <w:proofErr w:type="spellStart"/>
      <w:r w:rsidR="001472CA" w:rsidRPr="001472CA">
        <w:rPr>
          <w:rFonts w:asciiTheme="majorBidi" w:hAnsiTheme="majorBidi" w:cstheme="majorBidi"/>
          <w:sz w:val="24"/>
          <w:szCs w:val="24"/>
          <w:highlight w:val="yellow"/>
        </w:rPr>
        <w:t>Ki</w:t>
      </w:r>
      <w:proofErr w:type="spellEnd"/>
      <w:r w:rsidR="001472CA" w:rsidRPr="001472CA">
        <w:rPr>
          <w:rFonts w:asciiTheme="majorBidi" w:hAnsiTheme="majorBidi" w:cstheme="majorBidi"/>
          <w:sz w:val="24"/>
          <w:szCs w:val="24"/>
          <w:highlight w:val="yellow"/>
        </w:rPr>
        <w:t>-</w:t>
      </w:r>
      <w:proofErr w:type="spellStart"/>
      <w:r w:rsidR="001472CA" w:rsidRPr="001472CA">
        <w:rPr>
          <w:rFonts w:asciiTheme="majorBidi" w:hAnsiTheme="majorBidi" w:cstheme="majorBidi"/>
          <w:sz w:val="24"/>
          <w:szCs w:val="24"/>
          <w:highlight w:val="yellow"/>
        </w:rPr>
        <w:t>moon</w:t>
      </w:r>
      <w:proofErr w:type="spellEnd"/>
      <w:r w:rsidR="001472CA" w:rsidRPr="001472CA">
        <w:rPr>
          <w:rFonts w:asciiTheme="majorBidi" w:hAnsiTheme="majorBidi" w:cstheme="majorBidi"/>
          <w:sz w:val="24"/>
          <w:szCs w:val="24"/>
          <w:highlight w:val="yellow"/>
        </w:rPr>
        <w:t xml:space="preserve">, en sa qualité de Secrétaire général des Nations Unies, l’a nommé </w:t>
      </w:r>
      <w:r w:rsidR="00FF7D7A">
        <w:rPr>
          <w:rFonts w:asciiTheme="majorBidi" w:hAnsiTheme="majorBidi" w:cstheme="majorBidi"/>
          <w:sz w:val="24"/>
          <w:szCs w:val="24"/>
          <w:highlight w:val="yellow"/>
        </w:rPr>
        <w:t xml:space="preserve">(lui a attribué le titre de) </w:t>
      </w:r>
      <w:r w:rsidR="001472CA" w:rsidRPr="001472CA">
        <w:rPr>
          <w:rFonts w:asciiTheme="majorBidi" w:hAnsiTheme="majorBidi" w:cstheme="majorBidi"/>
          <w:sz w:val="24"/>
          <w:szCs w:val="24"/>
          <w:highlight w:val="yellow"/>
        </w:rPr>
        <w:t>« Messager de la paix des Nations Unies » en 2007</w:t>
      </w:r>
      <w:r w:rsidR="00F73787">
        <w:rPr>
          <w:rFonts w:asciiTheme="majorBidi" w:hAnsiTheme="majorBidi" w:cstheme="majorBidi"/>
          <w:sz w:val="24"/>
          <w:szCs w:val="24"/>
          <w:highlight w:val="yellow"/>
        </w:rPr>
        <w:t>(Cinq ans plus tard, il a été nommé au titre de « Messager de la paix des Nations Unies » par le Secrétaire général de l’ONU</w:t>
      </w:r>
      <w:r w:rsidR="00FF7D7A">
        <w:rPr>
          <w:rFonts w:asciiTheme="majorBidi" w:hAnsiTheme="majorBidi" w:cstheme="majorBidi"/>
          <w:sz w:val="24"/>
          <w:szCs w:val="24"/>
          <w:highlight w:val="yellow"/>
        </w:rPr>
        <w:t xml:space="preserve">  (de l’organisation</w:t>
      </w:r>
      <w:r w:rsidR="00F73787">
        <w:rPr>
          <w:rFonts w:asciiTheme="majorBidi" w:hAnsiTheme="majorBidi" w:cstheme="majorBidi"/>
          <w:sz w:val="24"/>
          <w:szCs w:val="24"/>
          <w:highlight w:val="yellow"/>
        </w:rPr>
        <w:t>)</w:t>
      </w:r>
      <w:r w:rsidR="00FF7D7A">
        <w:rPr>
          <w:rFonts w:asciiTheme="majorBidi" w:hAnsiTheme="majorBidi" w:cstheme="majorBidi"/>
          <w:sz w:val="24"/>
          <w:szCs w:val="24"/>
          <w:highlight w:val="yellow"/>
        </w:rPr>
        <w:t>)</w:t>
      </w:r>
      <w:r w:rsidR="001472CA" w:rsidRPr="00FF7D7A">
        <w:rPr>
          <w:rFonts w:asciiTheme="majorBidi" w:hAnsiTheme="majorBidi" w:cstheme="majorBidi"/>
          <w:sz w:val="24"/>
          <w:szCs w:val="24"/>
          <w:highlight w:val="yellow"/>
        </w:rPr>
        <w:t xml:space="preserve">. </w:t>
      </w:r>
      <w:proofErr w:type="spellStart"/>
      <w:r w:rsidR="001472CA" w:rsidRPr="00FF7D7A">
        <w:rPr>
          <w:rFonts w:asciiTheme="majorBidi" w:hAnsiTheme="majorBidi" w:cstheme="majorBidi"/>
          <w:sz w:val="24"/>
          <w:szCs w:val="24"/>
          <w:highlight w:val="yellow"/>
        </w:rPr>
        <w:t>M.Coelho</w:t>
      </w:r>
      <w:proofErr w:type="spellEnd"/>
      <w:r w:rsidR="001472CA" w:rsidRPr="00FF7D7A">
        <w:rPr>
          <w:rFonts w:asciiTheme="majorBidi" w:hAnsiTheme="majorBidi" w:cstheme="majorBidi"/>
          <w:sz w:val="24"/>
          <w:szCs w:val="24"/>
          <w:highlight w:val="yellow"/>
        </w:rPr>
        <w:t xml:space="preserve"> rédige (écrit) aussi (également) une rubrique (une chronique/un article) hebdomadaire qui parait dans les quatre coins du monde.</w:t>
      </w:r>
      <w:r w:rsidR="00AF2340" w:rsidRPr="00FF7D7A">
        <w:rPr>
          <w:rFonts w:asciiTheme="majorBidi" w:hAnsiTheme="majorBidi" w:cstheme="majorBidi"/>
          <w:sz w:val="24"/>
          <w:szCs w:val="24"/>
          <w:highlight w:val="yellow"/>
        </w:rPr>
        <w:t xml:space="preserve"> </w:t>
      </w:r>
    </w:p>
    <w:p w:rsidR="001472CA" w:rsidRPr="001472CA" w:rsidRDefault="001472CA" w:rsidP="001472CA">
      <w:pPr>
        <w:rPr>
          <w:rFonts w:asciiTheme="majorBidi" w:hAnsiTheme="majorBidi" w:cstheme="majorBidi"/>
          <w:b/>
          <w:bCs/>
          <w:sz w:val="24"/>
          <w:szCs w:val="24"/>
        </w:rPr>
      </w:pPr>
      <w:r w:rsidRPr="001472CA">
        <w:rPr>
          <w:rFonts w:cstheme="majorBidi"/>
          <w:b/>
          <w:bCs/>
          <w:sz w:val="20"/>
          <w:szCs w:val="20"/>
          <w:highlight w:val="yellow"/>
          <w:u w:val="single"/>
        </w:rPr>
        <w:t xml:space="preserve">D’après (Adapté de): </w:t>
      </w:r>
      <w:r w:rsidRPr="001472CA">
        <w:rPr>
          <w:rFonts w:cstheme="majorBidi"/>
          <w:sz w:val="20"/>
          <w:szCs w:val="20"/>
          <w:highlight w:val="yellow"/>
        </w:rPr>
        <w:t xml:space="preserve">“ </w:t>
      </w:r>
      <w:proofErr w:type="spellStart"/>
      <w:r w:rsidRPr="001472CA">
        <w:rPr>
          <w:rFonts w:cstheme="majorBidi"/>
          <w:sz w:val="20"/>
          <w:szCs w:val="20"/>
          <w:highlight w:val="yellow"/>
        </w:rPr>
        <w:t>Eleven</w:t>
      </w:r>
      <w:proofErr w:type="spellEnd"/>
      <w:r w:rsidRPr="001472CA">
        <w:rPr>
          <w:rFonts w:cstheme="majorBidi"/>
          <w:sz w:val="20"/>
          <w:szCs w:val="20"/>
          <w:highlight w:val="yellow"/>
        </w:rPr>
        <w:t xml:space="preserve"> Minutes de Paulo Coelho. </w:t>
      </w:r>
      <w:r w:rsidRPr="001472CA">
        <w:rPr>
          <w:rFonts w:cstheme="minorHAnsi"/>
          <w:sz w:val="20"/>
          <w:szCs w:val="20"/>
          <w:highlight w:val="yellow"/>
        </w:rPr>
        <w:t>É</w:t>
      </w:r>
      <w:r w:rsidRPr="001472CA">
        <w:rPr>
          <w:rFonts w:cstheme="majorBidi"/>
          <w:sz w:val="20"/>
          <w:szCs w:val="20"/>
          <w:highlight w:val="yellow"/>
        </w:rPr>
        <w:t xml:space="preserve">ditions: </w:t>
      </w:r>
      <w:proofErr w:type="spellStart"/>
      <w:r w:rsidRPr="001472CA">
        <w:rPr>
          <w:rFonts w:cstheme="majorBidi"/>
          <w:sz w:val="20"/>
          <w:szCs w:val="20"/>
          <w:highlight w:val="yellow"/>
        </w:rPr>
        <w:t>Your</w:t>
      </w:r>
      <w:proofErr w:type="spellEnd"/>
      <w:r w:rsidRPr="001472CA">
        <w:rPr>
          <w:rFonts w:cstheme="majorBidi"/>
          <w:sz w:val="20"/>
          <w:szCs w:val="20"/>
          <w:highlight w:val="yellow"/>
        </w:rPr>
        <w:t xml:space="preserve"> Book. ”</w:t>
      </w:r>
    </w:p>
    <w:p w:rsidR="00F41F8C" w:rsidRPr="001472CA" w:rsidRDefault="00F41F8C" w:rsidP="00BB678A">
      <w:pPr>
        <w:tabs>
          <w:tab w:val="left" w:pos="6181"/>
        </w:tabs>
        <w:rPr>
          <w:rFonts w:asciiTheme="majorBidi" w:hAnsiTheme="majorBidi" w:cstheme="majorBidi"/>
          <w:sz w:val="24"/>
          <w:szCs w:val="24"/>
          <w:lang w:val="en-US"/>
        </w:rPr>
      </w:pPr>
      <w:proofErr w:type="gramStart"/>
      <w:r w:rsidRPr="001472CA">
        <w:rPr>
          <w:rFonts w:asciiTheme="majorBidi" w:hAnsiTheme="majorBidi" w:cstheme="majorBidi"/>
          <w:b/>
          <w:bCs/>
          <w:sz w:val="24"/>
          <w:szCs w:val="24"/>
          <w:lang w:val="en-US"/>
        </w:rPr>
        <w:t>2)-</w:t>
      </w:r>
      <w:proofErr w:type="gramEnd"/>
      <w:r w:rsidRPr="001472CA">
        <w:rPr>
          <w:rFonts w:asciiTheme="majorBidi" w:hAnsiTheme="majorBidi" w:cstheme="majorBidi"/>
          <w:sz w:val="24"/>
          <w:szCs w:val="24"/>
          <w:lang w:val="en-US"/>
        </w:rPr>
        <w:t xml:space="preserve">  </w:t>
      </w:r>
      <w:r w:rsidR="00103B25" w:rsidRPr="001472CA">
        <w:rPr>
          <w:rFonts w:asciiTheme="majorBidi" w:hAnsiTheme="majorBidi" w:cstheme="majorBidi"/>
          <w:sz w:val="24"/>
          <w:szCs w:val="24"/>
          <w:lang w:val="en-US"/>
        </w:rPr>
        <w:t>Fyodor Dostoevsky</w:t>
      </w:r>
    </w:p>
    <w:p w:rsidR="00103B25" w:rsidRPr="001C3FA0" w:rsidRDefault="00103B25" w:rsidP="001C3FA0">
      <w:pPr>
        <w:pStyle w:val="Paragraphedeliste"/>
        <w:rPr>
          <w:rFonts w:asciiTheme="majorBidi" w:hAnsiTheme="majorBidi" w:cstheme="majorBidi"/>
          <w:b/>
          <w:bCs/>
          <w:sz w:val="24"/>
          <w:szCs w:val="24"/>
          <w:lang w:val="en-US"/>
        </w:rPr>
      </w:pPr>
      <w:r w:rsidRPr="001472CA">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 Russian philosopher who is considered one of the most famous authors in the world and one of the most important writers in the field of short stories.</w:t>
      </w:r>
      <w:proofErr w:type="gramEnd"/>
      <w:r>
        <w:rPr>
          <w:rFonts w:asciiTheme="majorBidi" w:hAnsiTheme="majorBidi" w:cstheme="majorBidi"/>
          <w:sz w:val="24"/>
          <w:szCs w:val="24"/>
          <w:lang w:val="en-US"/>
        </w:rPr>
        <w:t xml:space="preserve"> He started reading literature at an early age and began writing at the age of twenty, and addressed philosophical issues and the human </w:t>
      </w:r>
      <w:proofErr w:type="gramStart"/>
      <w:r>
        <w:rPr>
          <w:rFonts w:asciiTheme="majorBidi" w:hAnsiTheme="majorBidi" w:cstheme="majorBidi"/>
          <w:sz w:val="24"/>
          <w:szCs w:val="24"/>
          <w:lang w:val="en-US"/>
        </w:rPr>
        <w:t>soul,</w:t>
      </w:r>
      <w:proofErr w:type="gramEnd"/>
      <w:r>
        <w:rPr>
          <w:rFonts w:asciiTheme="majorBidi" w:hAnsiTheme="majorBidi" w:cstheme="majorBidi"/>
          <w:sz w:val="24"/>
          <w:szCs w:val="24"/>
          <w:lang w:val="en-US"/>
        </w:rPr>
        <w:t xml:space="preserve"> he also worked as a journalist and published his articles in magazines. Among his work: “Crime and Punishment”, “The Double” and “Poor”. </w:t>
      </w:r>
    </w:p>
    <w:p w:rsidR="001C3FA0" w:rsidRDefault="001C3FA0" w:rsidP="001C3FA0">
      <w:pPr>
        <w:tabs>
          <w:tab w:val="left" w:pos="6181"/>
        </w:tabs>
        <w:jc w:val="center"/>
        <w:rPr>
          <w:rFonts w:asciiTheme="majorBidi" w:hAnsiTheme="majorBidi" w:cstheme="majorBidi"/>
          <w:b/>
          <w:bCs/>
          <w:sz w:val="24"/>
          <w:szCs w:val="24"/>
          <w:lang w:val="en-US"/>
        </w:rPr>
      </w:pPr>
      <w:r w:rsidRPr="001C3FA0">
        <w:rPr>
          <w:rFonts w:asciiTheme="majorBidi" w:hAnsiTheme="majorBidi" w:cstheme="majorBidi"/>
          <w:b/>
          <w:bCs/>
          <w:sz w:val="24"/>
          <w:szCs w:val="24"/>
          <w:lang w:val="en-US"/>
        </w:rPr>
        <w:t xml:space="preserve">Translation / </w:t>
      </w:r>
      <w:proofErr w:type="spellStart"/>
      <w:r w:rsidRPr="001C3FA0">
        <w:rPr>
          <w:rFonts w:asciiTheme="majorBidi" w:hAnsiTheme="majorBidi" w:cstheme="majorBidi"/>
          <w:b/>
          <w:bCs/>
          <w:sz w:val="24"/>
          <w:szCs w:val="24"/>
          <w:lang w:val="en-US"/>
        </w:rPr>
        <w:t>Traduction</w:t>
      </w:r>
      <w:proofErr w:type="spellEnd"/>
    </w:p>
    <w:p w:rsidR="004D33C3" w:rsidRDefault="00F73787" w:rsidP="00F73787">
      <w:pPr>
        <w:tabs>
          <w:tab w:val="left" w:pos="6181"/>
        </w:tabs>
        <w:rPr>
          <w:rFonts w:asciiTheme="majorBidi" w:hAnsiTheme="majorBidi" w:cstheme="majorBidi"/>
          <w:sz w:val="24"/>
          <w:szCs w:val="24"/>
          <w:highlight w:val="yellow"/>
        </w:rPr>
      </w:pPr>
      <w:r w:rsidRPr="00924D36">
        <w:rPr>
          <w:rFonts w:asciiTheme="majorBidi" w:hAnsiTheme="majorBidi" w:cstheme="majorBidi"/>
          <w:b/>
          <w:bCs/>
          <w:sz w:val="24"/>
          <w:szCs w:val="24"/>
          <w:highlight w:val="yellow"/>
        </w:rPr>
        <w:lastRenderedPageBreak/>
        <w:t>2)-</w:t>
      </w:r>
      <w:r w:rsidRPr="00924D36">
        <w:rPr>
          <w:rFonts w:asciiTheme="majorBidi" w:hAnsiTheme="majorBidi" w:cstheme="majorBidi"/>
          <w:sz w:val="24"/>
          <w:szCs w:val="24"/>
          <w:highlight w:val="yellow"/>
        </w:rPr>
        <w:t xml:space="preserve">  Fiodor </w:t>
      </w:r>
      <w:r w:rsidR="00F255E0" w:rsidRPr="00924D36">
        <w:rPr>
          <w:rFonts w:asciiTheme="majorBidi" w:hAnsiTheme="majorBidi" w:cstheme="majorBidi"/>
          <w:sz w:val="24"/>
          <w:szCs w:val="24"/>
          <w:highlight w:val="yellow"/>
        </w:rPr>
        <w:t>Dosto</w:t>
      </w:r>
      <w:r w:rsidR="00F255E0">
        <w:rPr>
          <w:rFonts w:asciiTheme="majorBidi" w:hAnsiTheme="majorBidi" w:cstheme="majorBidi"/>
          <w:sz w:val="24"/>
          <w:szCs w:val="24"/>
          <w:highlight w:val="yellow"/>
        </w:rPr>
        <w:t>ï</w:t>
      </w:r>
      <w:r w:rsidR="00F255E0" w:rsidRPr="00924D36">
        <w:rPr>
          <w:rFonts w:asciiTheme="majorBidi" w:hAnsiTheme="majorBidi" w:cstheme="majorBidi"/>
          <w:sz w:val="24"/>
          <w:szCs w:val="24"/>
          <w:highlight w:val="yellow"/>
        </w:rPr>
        <w:t>evski</w:t>
      </w:r>
      <w:r w:rsidRPr="00924D36">
        <w:rPr>
          <w:rFonts w:asciiTheme="majorBidi" w:hAnsiTheme="majorBidi" w:cstheme="majorBidi"/>
          <w:sz w:val="24"/>
          <w:szCs w:val="24"/>
          <w:highlight w:val="yellow"/>
        </w:rPr>
        <w:t xml:space="preserve"> </w:t>
      </w:r>
    </w:p>
    <w:p w:rsidR="00F73787" w:rsidRPr="00F73787" w:rsidRDefault="004D33C3" w:rsidP="00F73787">
      <w:pPr>
        <w:tabs>
          <w:tab w:val="left" w:pos="6181"/>
        </w:tabs>
        <w:rPr>
          <w:rFonts w:asciiTheme="majorBidi" w:hAnsiTheme="majorBidi" w:cstheme="majorBidi"/>
          <w:sz w:val="24"/>
          <w:szCs w:val="24"/>
        </w:rPr>
      </w:pPr>
      <w:r>
        <w:rPr>
          <w:rFonts w:asciiTheme="majorBidi" w:hAnsiTheme="majorBidi" w:cstheme="majorBidi"/>
          <w:sz w:val="24"/>
          <w:szCs w:val="24"/>
          <w:highlight w:val="yellow"/>
        </w:rPr>
        <w:t xml:space="preserve">Un philosophe russe qui </w:t>
      </w:r>
      <w:r w:rsidR="00F73787" w:rsidRPr="00924D36">
        <w:rPr>
          <w:rFonts w:asciiTheme="majorBidi" w:hAnsiTheme="majorBidi" w:cstheme="majorBidi"/>
          <w:sz w:val="24"/>
          <w:szCs w:val="24"/>
          <w:highlight w:val="yellow"/>
        </w:rPr>
        <w:t>est considéré comme l’un des écrivains (auteurs) les plus connus</w:t>
      </w:r>
      <w:r w:rsidR="00F255E0">
        <w:rPr>
          <w:rFonts w:asciiTheme="majorBidi" w:hAnsiTheme="majorBidi" w:cstheme="majorBidi"/>
          <w:sz w:val="24"/>
          <w:szCs w:val="24"/>
          <w:highlight w:val="yellow"/>
        </w:rPr>
        <w:t xml:space="preserve"> du monde </w:t>
      </w:r>
      <w:r w:rsidR="00F73787" w:rsidRPr="00924D36">
        <w:rPr>
          <w:rFonts w:asciiTheme="majorBidi" w:hAnsiTheme="majorBidi" w:cstheme="majorBidi"/>
          <w:sz w:val="24"/>
          <w:szCs w:val="24"/>
          <w:highlight w:val="yellow"/>
        </w:rPr>
        <w:t xml:space="preserve"> et les plus importants dans le domaine de la nouvelle. Il a débuté la lecture de la littérature très tôt (à un âge précoce</w:t>
      </w:r>
      <w:r>
        <w:rPr>
          <w:rFonts w:asciiTheme="majorBidi" w:hAnsiTheme="majorBidi" w:cstheme="majorBidi"/>
          <w:sz w:val="24"/>
          <w:szCs w:val="24"/>
          <w:highlight w:val="yellow"/>
        </w:rPr>
        <w:t>/dès l’enfance/en bas âge</w:t>
      </w:r>
      <w:r w:rsidR="00F73787" w:rsidRPr="00924D36">
        <w:rPr>
          <w:rFonts w:asciiTheme="majorBidi" w:hAnsiTheme="majorBidi" w:cstheme="majorBidi"/>
          <w:sz w:val="24"/>
          <w:szCs w:val="24"/>
          <w:highlight w:val="yellow"/>
        </w:rPr>
        <w:t xml:space="preserve">) et a commencé l’écriture à l’âge de 20 (vingt) ans, abordant des problématiques philosophiques et le sujet de l’âme humaine, il a aussi travaillé en tant que journaliste et a publié ses articles dans des magazines. On compte parmi </w:t>
      </w:r>
      <w:proofErr w:type="gramStart"/>
      <w:r w:rsidR="00F73787" w:rsidRPr="00924D36">
        <w:rPr>
          <w:rFonts w:asciiTheme="majorBidi" w:hAnsiTheme="majorBidi" w:cstheme="majorBidi"/>
          <w:sz w:val="24"/>
          <w:szCs w:val="24"/>
          <w:highlight w:val="yellow"/>
        </w:rPr>
        <w:t>son (ses) œuvre</w:t>
      </w:r>
      <w:proofErr w:type="gramEnd"/>
      <w:r w:rsidR="00F73787" w:rsidRPr="00924D36">
        <w:rPr>
          <w:rFonts w:asciiTheme="majorBidi" w:hAnsiTheme="majorBidi" w:cstheme="majorBidi"/>
          <w:sz w:val="24"/>
          <w:szCs w:val="24"/>
          <w:highlight w:val="yellow"/>
        </w:rPr>
        <w:t xml:space="preserve"> (œuvres) : « Crime et Châtiment », « Le Double » et « </w:t>
      </w:r>
      <w:r w:rsidR="002257BA">
        <w:rPr>
          <w:rFonts w:asciiTheme="majorBidi" w:hAnsiTheme="majorBidi" w:cstheme="majorBidi"/>
          <w:sz w:val="24"/>
          <w:szCs w:val="24"/>
          <w:highlight w:val="yellow"/>
        </w:rPr>
        <w:t>Les Pauvres G</w:t>
      </w:r>
      <w:r w:rsidR="00F73787" w:rsidRPr="00924D36">
        <w:rPr>
          <w:rFonts w:asciiTheme="majorBidi" w:hAnsiTheme="majorBidi" w:cstheme="majorBidi"/>
          <w:sz w:val="24"/>
          <w:szCs w:val="24"/>
          <w:highlight w:val="yellow"/>
        </w:rPr>
        <w:t>ens ».</w:t>
      </w:r>
    </w:p>
    <w:p w:rsidR="00103B25" w:rsidRDefault="00103B25" w:rsidP="00BB678A">
      <w:pPr>
        <w:tabs>
          <w:tab w:val="left" w:pos="6181"/>
        </w:tabs>
        <w:rPr>
          <w:rFonts w:asciiTheme="majorBidi" w:hAnsiTheme="majorBidi" w:cstheme="majorBidi"/>
          <w:sz w:val="24"/>
          <w:szCs w:val="24"/>
          <w:lang w:val="en-US"/>
        </w:rPr>
      </w:pPr>
      <w:proofErr w:type="gramStart"/>
      <w:r>
        <w:rPr>
          <w:rFonts w:asciiTheme="majorBidi" w:hAnsiTheme="majorBidi" w:cstheme="majorBidi"/>
          <w:b/>
          <w:bCs/>
          <w:sz w:val="24"/>
          <w:szCs w:val="24"/>
          <w:lang w:val="en-US"/>
        </w:rPr>
        <w:t>3</w:t>
      </w:r>
      <w:r w:rsidRPr="00846AD7">
        <w:rPr>
          <w:rFonts w:asciiTheme="majorBidi" w:hAnsiTheme="majorBidi" w:cstheme="majorBidi"/>
          <w:b/>
          <w:bCs/>
          <w:sz w:val="24"/>
          <w:szCs w:val="24"/>
          <w:lang w:val="en-US"/>
        </w:rPr>
        <w:t>)-</w:t>
      </w:r>
      <w:proofErr w:type="gramEnd"/>
      <w:r>
        <w:rPr>
          <w:rFonts w:asciiTheme="majorBidi" w:hAnsiTheme="majorBidi" w:cstheme="majorBidi"/>
          <w:sz w:val="24"/>
          <w:szCs w:val="24"/>
          <w:lang w:val="en-US"/>
        </w:rPr>
        <w:t xml:space="preserve">  Edgar Allan Poe</w:t>
      </w:r>
    </w:p>
    <w:p w:rsidR="00AB4294" w:rsidRDefault="00103B25" w:rsidP="00BB678A">
      <w:pPr>
        <w:tabs>
          <w:tab w:val="left" w:pos="6181"/>
        </w:tabs>
        <w:rPr>
          <w:rFonts w:asciiTheme="majorBidi" w:hAnsiTheme="majorBidi" w:cstheme="majorBidi"/>
          <w:sz w:val="24"/>
          <w:szCs w:val="24"/>
          <w:lang w:val="en-US"/>
        </w:rPr>
      </w:pPr>
      <w:r>
        <w:rPr>
          <w:rFonts w:asciiTheme="majorBidi" w:hAnsiTheme="majorBidi" w:cstheme="majorBidi"/>
          <w:sz w:val="24"/>
          <w:szCs w:val="24"/>
          <w:lang w:val="en-US"/>
        </w:rPr>
        <w:t xml:space="preserve">      He was born in Boston and suffered a sad, miserable childhood. Despite his suffering and psychological state, he worked hard in literature until he sat at the forefront of short story. He is one of the first to write short stories in the USA and one of the most important writers of horror and detective fiction. </w:t>
      </w:r>
      <w:r w:rsidR="00AB4294">
        <w:rPr>
          <w:rFonts w:asciiTheme="majorBidi" w:hAnsiTheme="majorBidi" w:cstheme="majorBidi"/>
          <w:sz w:val="24"/>
          <w:szCs w:val="24"/>
          <w:lang w:val="en-US"/>
        </w:rPr>
        <w:t>Among his w</w:t>
      </w:r>
      <w:r w:rsidR="007E75F1">
        <w:rPr>
          <w:rFonts w:asciiTheme="majorBidi" w:hAnsiTheme="majorBidi" w:cstheme="majorBidi"/>
          <w:sz w:val="24"/>
          <w:szCs w:val="24"/>
          <w:lang w:val="en-US"/>
        </w:rPr>
        <w:t>ork: “The Black Cat”, “The Tell-</w:t>
      </w:r>
      <w:r w:rsidR="00AB4294">
        <w:rPr>
          <w:rFonts w:asciiTheme="majorBidi" w:hAnsiTheme="majorBidi" w:cstheme="majorBidi"/>
          <w:sz w:val="24"/>
          <w:szCs w:val="24"/>
          <w:lang w:val="en-US"/>
        </w:rPr>
        <w:t>Tale Heart” and “The Gold-Bug”.</w:t>
      </w:r>
    </w:p>
    <w:p w:rsidR="001C3FA0" w:rsidRDefault="001C3FA0" w:rsidP="001C3FA0">
      <w:pPr>
        <w:tabs>
          <w:tab w:val="left" w:pos="6181"/>
        </w:tabs>
        <w:jc w:val="center"/>
        <w:rPr>
          <w:rFonts w:asciiTheme="majorBidi" w:hAnsiTheme="majorBidi" w:cstheme="majorBidi"/>
          <w:b/>
          <w:bCs/>
          <w:sz w:val="24"/>
          <w:szCs w:val="24"/>
          <w:lang w:val="en-US"/>
        </w:rPr>
      </w:pPr>
      <w:r w:rsidRPr="001C3FA0">
        <w:rPr>
          <w:rFonts w:asciiTheme="majorBidi" w:hAnsiTheme="majorBidi" w:cstheme="majorBidi"/>
          <w:b/>
          <w:bCs/>
          <w:sz w:val="24"/>
          <w:szCs w:val="24"/>
          <w:lang w:val="en-US"/>
        </w:rPr>
        <w:t xml:space="preserve">Translation / </w:t>
      </w:r>
      <w:proofErr w:type="spellStart"/>
      <w:r w:rsidRPr="001C3FA0">
        <w:rPr>
          <w:rFonts w:asciiTheme="majorBidi" w:hAnsiTheme="majorBidi" w:cstheme="majorBidi"/>
          <w:b/>
          <w:bCs/>
          <w:sz w:val="24"/>
          <w:szCs w:val="24"/>
          <w:lang w:val="en-US"/>
        </w:rPr>
        <w:t>Traduction</w:t>
      </w:r>
      <w:proofErr w:type="spellEnd"/>
    </w:p>
    <w:p w:rsidR="00970701" w:rsidRPr="00110758" w:rsidRDefault="00970701" w:rsidP="00970701">
      <w:pPr>
        <w:tabs>
          <w:tab w:val="left" w:pos="6181"/>
        </w:tabs>
        <w:rPr>
          <w:rFonts w:asciiTheme="majorBidi" w:hAnsiTheme="majorBidi" w:cstheme="majorBidi"/>
          <w:sz w:val="24"/>
          <w:szCs w:val="24"/>
          <w:highlight w:val="yellow"/>
          <w:lang w:val="en-US"/>
        </w:rPr>
      </w:pPr>
      <w:proofErr w:type="gramStart"/>
      <w:r w:rsidRPr="00110758">
        <w:rPr>
          <w:rFonts w:asciiTheme="majorBidi" w:hAnsiTheme="majorBidi" w:cstheme="majorBidi"/>
          <w:b/>
          <w:bCs/>
          <w:sz w:val="24"/>
          <w:szCs w:val="24"/>
          <w:highlight w:val="yellow"/>
          <w:lang w:val="en-US"/>
        </w:rPr>
        <w:t>3)-</w:t>
      </w:r>
      <w:proofErr w:type="gramEnd"/>
      <w:r w:rsidRPr="00110758">
        <w:rPr>
          <w:rFonts w:asciiTheme="majorBidi" w:hAnsiTheme="majorBidi" w:cstheme="majorBidi"/>
          <w:sz w:val="24"/>
          <w:szCs w:val="24"/>
          <w:highlight w:val="yellow"/>
          <w:lang w:val="en-US"/>
        </w:rPr>
        <w:t xml:space="preserve">  Edgar Allan Poe</w:t>
      </w:r>
    </w:p>
    <w:p w:rsidR="00970701" w:rsidRPr="00110758" w:rsidRDefault="00970701" w:rsidP="00970701">
      <w:pPr>
        <w:tabs>
          <w:tab w:val="left" w:pos="6181"/>
        </w:tabs>
        <w:rPr>
          <w:rFonts w:asciiTheme="majorBidi" w:hAnsiTheme="majorBidi" w:cstheme="majorBidi"/>
          <w:sz w:val="24"/>
          <w:szCs w:val="24"/>
        </w:rPr>
      </w:pPr>
      <w:r w:rsidRPr="00110758">
        <w:rPr>
          <w:rFonts w:asciiTheme="majorBidi" w:hAnsiTheme="majorBidi" w:cstheme="majorBidi"/>
          <w:sz w:val="24"/>
          <w:szCs w:val="24"/>
          <w:highlight w:val="yellow"/>
        </w:rPr>
        <w:t xml:space="preserve">      Il est né à Boston et a vécu une enfance triste et misérable. Malgré sa souffrance et son état psychologique, il a travaillé dur dans le domaine de la littérature (littéraire)</w:t>
      </w:r>
      <w:r>
        <w:rPr>
          <w:rFonts w:asciiTheme="majorBidi" w:hAnsiTheme="majorBidi" w:cstheme="majorBidi"/>
          <w:sz w:val="24"/>
          <w:szCs w:val="24"/>
        </w:rPr>
        <w:t xml:space="preserve"> </w:t>
      </w:r>
      <w:r w:rsidR="00AD1ED0" w:rsidRPr="00AD1ED0">
        <w:rPr>
          <w:rFonts w:asciiTheme="majorBidi" w:hAnsiTheme="majorBidi" w:cstheme="majorBidi"/>
          <w:sz w:val="24"/>
          <w:szCs w:val="24"/>
          <w:highlight w:val="yellow"/>
        </w:rPr>
        <w:t>jusqu’à être (se retrouver) en première ligne (à l’avant-garde = à la pointe = au premier plan) de la nouvelle</w:t>
      </w:r>
      <w:r w:rsidRPr="00AD3228">
        <w:rPr>
          <w:rFonts w:asciiTheme="majorBidi" w:hAnsiTheme="majorBidi" w:cstheme="majorBidi"/>
          <w:sz w:val="24"/>
          <w:szCs w:val="24"/>
          <w:highlight w:val="yellow"/>
        </w:rPr>
        <w:t xml:space="preserve">. </w:t>
      </w:r>
      <w:r w:rsidR="00110758" w:rsidRPr="00AD3228">
        <w:rPr>
          <w:rFonts w:asciiTheme="majorBidi" w:hAnsiTheme="majorBidi" w:cstheme="majorBidi"/>
          <w:sz w:val="24"/>
          <w:szCs w:val="24"/>
          <w:highlight w:val="yellow"/>
        </w:rPr>
        <w:t>Il fut l’un des premiers à avoir rédigé des nouvelles aux États-Unis et</w:t>
      </w:r>
      <w:r w:rsidRPr="00AD3228">
        <w:rPr>
          <w:rFonts w:asciiTheme="majorBidi" w:hAnsiTheme="majorBidi" w:cstheme="majorBidi"/>
          <w:sz w:val="24"/>
          <w:szCs w:val="24"/>
          <w:highlight w:val="yellow"/>
        </w:rPr>
        <w:t xml:space="preserve"> </w:t>
      </w:r>
      <w:r w:rsidR="00110758" w:rsidRPr="00AD3228">
        <w:rPr>
          <w:rFonts w:asciiTheme="majorBidi" w:hAnsiTheme="majorBidi" w:cstheme="majorBidi"/>
          <w:sz w:val="24"/>
          <w:szCs w:val="24"/>
          <w:highlight w:val="yellow"/>
        </w:rPr>
        <w:t>fait partie des auteurs d’horreur et de romans policiers</w:t>
      </w:r>
      <w:r w:rsidR="00AD3228" w:rsidRPr="00AD3228">
        <w:rPr>
          <w:rFonts w:asciiTheme="majorBidi" w:hAnsiTheme="majorBidi" w:cstheme="majorBidi"/>
          <w:sz w:val="24"/>
          <w:szCs w:val="24"/>
          <w:highlight w:val="yellow"/>
        </w:rPr>
        <w:t xml:space="preserve"> les plus importants</w:t>
      </w:r>
      <w:r w:rsidR="00110758" w:rsidRPr="00AD3228">
        <w:rPr>
          <w:rFonts w:asciiTheme="majorBidi" w:hAnsiTheme="majorBidi" w:cstheme="majorBidi"/>
          <w:sz w:val="24"/>
          <w:szCs w:val="24"/>
          <w:highlight w:val="yellow"/>
        </w:rPr>
        <w:t>.</w:t>
      </w:r>
      <w:r w:rsidR="00110758" w:rsidRPr="00110758">
        <w:rPr>
          <w:rFonts w:asciiTheme="majorBidi" w:hAnsiTheme="majorBidi" w:cstheme="majorBidi"/>
          <w:sz w:val="24"/>
          <w:szCs w:val="24"/>
        </w:rPr>
        <w:t xml:space="preserve"> </w:t>
      </w:r>
      <w:r w:rsidR="00110758" w:rsidRPr="00110758">
        <w:rPr>
          <w:rFonts w:asciiTheme="majorBidi" w:hAnsiTheme="majorBidi" w:cstheme="majorBidi"/>
          <w:sz w:val="24"/>
          <w:szCs w:val="24"/>
          <w:highlight w:val="yellow"/>
        </w:rPr>
        <w:t xml:space="preserve">On compte parmi </w:t>
      </w:r>
      <w:proofErr w:type="gramStart"/>
      <w:r w:rsidR="00110758" w:rsidRPr="00110758">
        <w:rPr>
          <w:rFonts w:asciiTheme="majorBidi" w:hAnsiTheme="majorBidi" w:cstheme="majorBidi"/>
          <w:sz w:val="24"/>
          <w:szCs w:val="24"/>
          <w:highlight w:val="yellow"/>
        </w:rPr>
        <w:t xml:space="preserve">son (ses) </w:t>
      </w:r>
      <w:proofErr w:type="spellStart"/>
      <w:r w:rsidR="00110758" w:rsidRPr="00110758">
        <w:rPr>
          <w:rFonts w:asciiTheme="majorBidi" w:hAnsiTheme="majorBidi" w:cstheme="majorBidi"/>
          <w:sz w:val="24"/>
          <w:szCs w:val="24"/>
          <w:highlight w:val="yellow"/>
        </w:rPr>
        <w:t>oeuvre</w:t>
      </w:r>
      <w:proofErr w:type="spellEnd"/>
      <w:proofErr w:type="gramEnd"/>
      <w:r w:rsidR="00110758" w:rsidRPr="00110758">
        <w:rPr>
          <w:rFonts w:asciiTheme="majorBidi" w:hAnsiTheme="majorBidi" w:cstheme="majorBidi"/>
          <w:sz w:val="24"/>
          <w:szCs w:val="24"/>
          <w:highlight w:val="yellow"/>
        </w:rPr>
        <w:t xml:space="preserve"> (</w:t>
      </w:r>
      <w:proofErr w:type="spellStart"/>
      <w:r w:rsidR="00110758" w:rsidRPr="00110758">
        <w:rPr>
          <w:rFonts w:asciiTheme="majorBidi" w:hAnsiTheme="majorBidi" w:cstheme="majorBidi"/>
          <w:sz w:val="24"/>
          <w:szCs w:val="24"/>
          <w:highlight w:val="yellow"/>
        </w:rPr>
        <w:t>oeuvres</w:t>
      </w:r>
      <w:proofErr w:type="spellEnd"/>
      <w:r w:rsidR="00110758" w:rsidRPr="00110758">
        <w:rPr>
          <w:rFonts w:asciiTheme="majorBidi" w:hAnsiTheme="majorBidi" w:cstheme="majorBidi"/>
          <w:sz w:val="24"/>
          <w:szCs w:val="24"/>
          <w:highlight w:val="yellow"/>
        </w:rPr>
        <w:t xml:space="preserve">): “Le Chat noir”, “Le </w:t>
      </w:r>
      <w:proofErr w:type="spellStart"/>
      <w:r w:rsidR="00110758" w:rsidRPr="00110758">
        <w:rPr>
          <w:rFonts w:asciiTheme="majorBidi" w:hAnsiTheme="majorBidi" w:cstheme="majorBidi"/>
          <w:sz w:val="24"/>
          <w:szCs w:val="24"/>
          <w:highlight w:val="yellow"/>
        </w:rPr>
        <w:t>Coeur</w:t>
      </w:r>
      <w:proofErr w:type="spellEnd"/>
      <w:r w:rsidR="00110758" w:rsidRPr="00110758">
        <w:rPr>
          <w:rFonts w:asciiTheme="majorBidi" w:hAnsiTheme="majorBidi" w:cstheme="majorBidi"/>
          <w:sz w:val="24"/>
          <w:szCs w:val="24"/>
          <w:highlight w:val="yellow"/>
        </w:rPr>
        <w:t xml:space="preserve"> révélateur” et “Le Scarabée d’or</w:t>
      </w:r>
      <w:r w:rsidRPr="00110758">
        <w:rPr>
          <w:rFonts w:asciiTheme="majorBidi" w:hAnsiTheme="majorBidi" w:cstheme="majorBidi"/>
          <w:sz w:val="24"/>
          <w:szCs w:val="24"/>
          <w:highlight w:val="yellow"/>
        </w:rPr>
        <w:t>”.</w:t>
      </w:r>
    </w:p>
    <w:p w:rsidR="00970701" w:rsidRPr="00110758" w:rsidRDefault="00970701" w:rsidP="001C3FA0">
      <w:pPr>
        <w:tabs>
          <w:tab w:val="left" w:pos="6181"/>
        </w:tabs>
        <w:jc w:val="center"/>
        <w:rPr>
          <w:rFonts w:asciiTheme="majorBidi" w:hAnsiTheme="majorBidi" w:cstheme="majorBidi"/>
          <w:sz w:val="24"/>
          <w:szCs w:val="24"/>
        </w:rPr>
      </w:pPr>
    </w:p>
    <w:p w:rsidR="00AB4294" w:rsidRDefault="00AB4294" w:rsidP="00BB678A">
      <w:pPr>
        <w:tabs>
          <w:tab w:val="left" w:pos="6181"/>
        </w:tabs>
        <w:rPr>
          <w:rFonts w:asciiTheme="majorBidi" w:hAnsiTheme="majorBidi" w:cstheme="majorBidi"/>
          <w:sz w:val="24"/>
          <w:szCs w:val="24"/>
          <w:lang w:val="en-US"/>
        </w:rPr>
      </w:pPr>
      <w:proofErr w:type="gramStart"/>
      <w:r>
        <w:rPr>
          <w:rFonts w:asciiTheme="majorBidi" w:hAnsiTheme="majorBidi" w:cstheme="majorBidi"/>
          <w:b/>
          <w:bCs/>
          <w:sz w:val="24"/>
          <w:szCs w:val="24"/>
          <w:lang w:val="en-US"/>
        </w:rPr>
        <w:t>4</w:t>
      </w:r>
      <w:r w:rsidRPr="00846AD7">
        <w:rPr>
          <w:rFonts w:asciiTheme="majorBidi" w:hAnsiTheme="majorBidi" w:cstheme="majorBidi"/>
          <w:b/>
          <w:bCs/>
          <w:sz w:val="24"/>
          <w:szCs w:val="24"/>
          <w:lang w:val="en-US"/>
        </w:rPr>
        <w:t>)-</w:t>
      </w:r>
      <w:proofErr w:type="gramEnd"/>
      <w:r>
        <w:rPr>
          <w:rFonts w:asciiTheme="majorBidi" w:hAnsiTheme="majorBidi" w:cstheme="majorBidi"/>
          <w:sz w:val="24"/>
          <w:szCs w:val="24"/>
          <w:lang w:val="en-US"/>
        </w:rPr>
        <w:t xml:space="preserve">  Guy de Maupassant</w:t>
      </w:r>
    </w:p>
    <w:p w:rsidR="00AB4294" w:rsidRDefault="00AB4294" w:rsidP="00BB678A">
      <w:pPr>
        <w:tabs>
          <w:tab w:val="left" w:pos="6181"/>
        </w:tabs>
        <w:rPr>
          <w:rFonts w:asciiTheme="majorBidi" w:hAnsiTheme="majorBidi" w:cstheme="majorBidi"/>
          <w:sz w:val="24"/>
          <w:szCs w:val="24"/>
          <w:lang w:val="en-US"/>
        </w:rPr>
      </w:pPr>
      <w:r>
        <w:rPr>
          <w:rFonts w:asciiTheme="majorBidi" w:hAnsiTheme="majorBidi" w:cstheme="majorBidi"/>
          <w:sz w:val="24"/>
          <w:szCs w:val="24"/>
          <w:lang w:val="en-US"/>
        </w:rPr>
        <w:t xml:space="preserve">       He became notable in France and then famous around the world. His writings were characterized by realism and simplicity, and he addressed the middle class, war, peasants and government officials. He is considered one of the fathers of modern short story. Among his work: “The Necklace”, “A Ghost” and “The Dumpling”.</w:t>
      </w:r>
    </w:p>
    <w:p w:rsidR="001C3FA0" w:rsidRDefault="001C3FA0" w:rsidP="001C3FA0">
      <w:pPr>
        <w:tabs>
          <w:tab w:val="left" w:pos="6181"/>
        </w:tabs>
        <w:jc w:val="center"/>
        <w:rPr>
          <w:rFonts w:asciiTheme="majorBidi" w:hAnsiTheme="majorBidi" w:cstheme="majorBidi"/>
          <w:b/>
          <w:bCs/>
          <w:sz w:val="24"/>
          <w:szCs w:val="24"/>
          <w:lang w:val="en-US"/>
        </w:rPr>
      </w:pPr>
      <w:r w:rsidRPr="001C3FA0">
        <w:rPr>
          <w:rFonts w:asciiTheme="majorBidi" w:hAnsiTheme="majorBidi" w:cstheme="majorBidi"/>
          <w:b/>
          <w:bCs/>
          <w:sz w:val="24"/>
          <w:szCs w:val="24"/>
          <w:lang w:val="en-US"/>
        </w:rPr>
        <w:t xml:space="preserve">Translation / </w:t>
      </w:r>
      <w:proofErr w:type="spellStart"/>
      <w:r w:rsidRPr="001C3FA0">
        <w:rPr>
          <w:rFonts w:asciiTheme="majorBidi" w:hAnsiTheme="majorBidi" w:cstheme="majorBidi"/>
          <w:b/>
          <w:bCs/>
          <w:sz w:val="24"/>
          <w:szCs w:val="24"/>
          <w:lang w:val="en-US"/>
        </w:rPr>
        <w:t>Traduction</w:t>
      </w:r>
      <w:proofErr w:type="spellEnd"/>
    </w:p>
    <w:p w:rsidR="00AD1ED0" w:rsidRPr="007338CD" w:rsidRDefault="00AD1ED0" w:rsidP="00AD1ED0">
      <w:pPr>
        <w:tabs>
          <w:tab w:val="left" w:pos="6181"/>
        </w:tabs>
        <w:rPr>
          <w:rFonts w:asciiTheme="majorBidi" w:hAnsiTheme="majorBidi" w:cstheme="majorBidi"/>
          <w:sz w:val="24"/>
          <w:szCs w:val="24"/>
          <w:highlight w:val="yellow"/>
          <w:lang w:val="en-US"/>
        </w:rPr>
      </w:pPr>
      <w:proofErr w:type="gramStart"/>
      <w:r w:rsidRPr="007338CD">
        <w:rPr>
          <w:rFonts w:asciiTheme="majorBidi" w:hAnsiTheme="majorBidi" w:cstheme="majorBidi"/>
          <w:b/>
          <w:bCs/>
          <w:sz w:val="24"/>
          <w:szCs w:val="24"/>
          <w:highlight w:val="yellow"/>
          <w:lang w:val="en-US"/>
        </w:rPr>
        <w:t>4)-</w:t>
      </w:r>
      <w:proofErr w:type="gramEnd"/>
      <w:r w:rsidRPr="007338CD">
        <w:rPr>
          <w:rFonts w:asciiTheme="majorBidi" w:hAnsiTheme="majorBidi" w:cstheme="majorBidi"/>
          <w:sz w:val="24"/>
          <w:szCs w:val="24"/>
          <w:highlight w:val="yellow"/>
          <w:lang w:val="en-US"/>
        </w:rPr>
        <w:t xml:space="preserve">  Guy de Maupassant</w:t>
      </w:r>
    </w:p>
    <w:p w:rsidR="00AD1ED0" w:rsidRPr="00AD1ED0" w:rsidRDefault="00AD1ED0" w:rsidP="009F71AE">
      <w:pPr>
        <w:tabs>
          <w:tab w:val="left" w:pos="6181"/>
        </w:tabs>
        <w:rPr>
          <w:rFonts w:asciiTheme="majorBidi" w:hAnsiTheme="majorBidi" w:cstheme="majorBidi"/>
          <w:sz w:val="24"/>
          <w:szCs w:val="24"/>
        </w:rPr>
      </w:pPr>
      <w:r w:rsidRPr="007338CD">
        <w:rPr>
          <w:rFonts w:asciiTheme="majorBidi" w:hAnsiTheme="majorBidi" w:cstheme="majorBidi"/>
          <w:sz w:val="24"/>
          <w:szCs w:val="24"/>
          <w:highlight w:val="yellow"/>
        </w:rPr>
        <w:t xml:space="preserve">       Il devint important en France puis connu à travers le monde. Ses écrits</w:t>
      </w:r>
      <w:r w:rsidRPr="00AD1ED0">
        <w:rPr>
          <w:rFonts w:asciiTheme="majorBidi" w:hAnsiTheme="majorBidi" w:cstheme="majorBidi"/>
          <w:sz w:val="24"/>
          <w:szCs w:val="24"/>
        </w:rPr>
        <w:t xml:space="preserve"> </w:t>
      </w:r>
      <w:r w:rsidRPr="005F717E">
        <w:rPr>
          <w:rFonts w:asciiTheme="majorBidi" w:hAnsiTheme="majorBidi" w:cstheme="majorBidi"/>
          <w:sz w:val="24"/>
          <w:szCs w:val="24"/>
          <w:highlight w:val="yellow"/>
        </w:rPr>
        <w:t>se c</w:t>
      </w:r>
      <w:r w:rsidR="005F717E" w:rsidRPr="005F717E">
        <w:rPr>
          <w:rFonts w:asciiTheme="majorBidi" w:hAnsiTheme="majorBidi" w:cstheme="majorBidi"/>
          <w:sz w:val="24"/>
          <w:szCs w:val="24"/>
          <w:highlight w:val="yellow"/>
        </w:rPr>
        <w:t>aractérisent</w:t>
      </w:r>
      <w:r w:rsidR="005F717E">
        <w:rPr>
          <w:rFonts w:asciiTheme="majorBidi" w:hAnsiTheme="majorBidi" w:cstheme="majorBidi"/>
          <w:sz w:val="24"/>
          <w:szCs w:val="24"/>
        </w:rPr>
        <w:t xml:space="preserve"> </w:t>
      </w:r>
      <w:r w:rsidR="005F717E" w:rsidRPr="005F717E">
        <w:rPr>
          <w:rFonts w:asciiTheme="majorBidi" w:hAnsiTheme="majorBidi" w:cstheme="majorBidi"/>
          <w:sz w:val="24"/>
          <w:szCs w:val="24"/>
          <w:highlight w:val="yellow"/>
        </w:rPr>
        <w:t>par leur réa</w:t>
      </w:r>
      <w:r w:rsidRPr="005F717E">
        <w:rPr>
          <w:rFonts w:asciiTheme="majorBidi" w:hAnsiTheme="majorBidi" w:cstheme="majorBidi"/>
          <w:sz w:val="24"/>
          <w:szCs w:val="24"/>
          <w:highlight w:val="yellow"/>
        </w:rPr>
        <w:t>li</w:t>
      </w:r>
      <w:r w:rsidR="005F717E" w:rsidRPr="005F717E">
        <w:rPr>
          <w:rFonts w:asciiTheme="majorBidi" w:hAnsiTheme="majorBidi" w:cstheme="majorBidi"/>
          <w:sz w:val="24"/>
          <w:szCs w:val="24"/>
          <w:highlight w:val="yellow"/>
        </w:rPr>
        <w:t>s</w:t>
      </w:r>
      <w:r w:rsidRPr="005F717E">
        <w:rPr>
          <w:rFonts w:asciiTheme="majorBidi" w:hAnsiTheme="majorBidi" w:cstheme="majorBidi"/>
          <w:sz w:val="24"/>
          <w:szCs w:val="24"/>
          <w:highlight w:val="yellow"/>
        </w:rPr>
        <w:t>me et</w:t>
      </w:r>
      <w:r w:rsidR="005F717E" w:rsidRPr="005F717E">
        <w:rPr>
          <w:rFonts w:asciiTheme="majorBidi" w:hAnsiTheme="majorBidi" w:cstheme="majorBidi"/>
          <w:sz w:val="24"/>
          <w:szCs w:val="24"/>
          <w:highlight w:val="yellow"/>
        </w:rPr>
        <w:t xml:space="preserve"> leur</w:t>
      </w:r>
      <w:r w:rsidRPr="005F717E">
        <w:rPr>
          <w:rFonts w:asciiTheme="majorBidi" w:hAnsiTheme="majorBidi" w:cstheme="majorBidi"/>
          <w:sz w:val="24"/>
          <w:szCs w:val="24"/>
          <w:highlight w:val="yellow"/>
        </w:rPr>
        <w:t xml:space="preserve"> simplicité</w:t>
      </w:r>
      <w:r w:rsidR="009F71AE">
        <w:rPr>
          <w:rFonts w:asciiTheme="majorBidi" w:hAnsiTheme="majorBidi" w:cstheme="majorBidi"/>
          <w:sz w:val="24"/>
          <w:szCs w:val="24"/>
          <w:highlight w:val="yellow"/>
        </w:rPr>
        <w:t xml:space="preserve"> </w:t>
      </w:r>
      <w:r w:rsidR="009F71AE" w:rsidRPr="005F717E">
        <w:rPr>
          <w:rFonts w:asciiTheme="majorBidi" w:hAnsiTheme="majorBidi" w:cstheme="majorBidi"/>
          <w:sz w:val="24"/>
          <w:szCs w:val="24"/>
          <w:highlight w:val="yellow"/>
        </w:rPr>
        <w:t>(sont caractérisés par</w:t>
      </w:r>
      <w:r w:rsidR="009F71AE">
        <w:rPr>
          <w:rFonts w:asciiTheme="majorBidi" w:hAnsiTheme="majorBidi" w:cstheme="majorBidi"/>
          <w:sz w:val="24"/>
          <w:szCs w:val="24"/>
          <w:highlight w:val="yellow"/>
        </w:rPr>
        <w:t xml:space="preserve"> le réalisme et la simplicité</w:t>
      </w:r>
      <w:r w:rsidR="009F71AE" w:rsidRPr="005F717E">
        <w:rPr>
          <w:rFonts w:asciiTheme="majorBidi" w:hAnsiTheme="majorBidi" w:cstheme="majorBidi"/>
          <w:sz w:val="24"/>
          <w:szCs w:val="24"/>
          <w:highlight w:val="yellow"/>
        </w:rPr>
        <w:t>)</w:t>
      </w:r>
      <w:r w:rsidR="009F71AE" w:rsidRPr="009F71AE">
        <w:rPr>
          <w:rFonts w:asciiTheme="majorBidi" w:hAnsiTheme="majorBidi" w:cstheme="majorBidi"/>
          <w:sz w:val="24"/>
          <w:szCs w:val="24"/>
          <w:highlight w:val="yellow"/>
        </w:rPr>
        <w:t>. Il y  évoquait</w:t>
      </w:r>
      <w:r w:rsidRPr="00AD1ED0">
        <w:rPr>
          <w:rFonts w:asciiTheme="majorBidi" w:hAnsiTheme="majorBidi" w:cstheme="majorBidi"/>
          <w:sz w:val="24"/>
          <w:szCs w:val="24"/>
        </w:rPr>
        <w:t xml:space="preserve"> </w:t>
      </w:r>
      <w:r w:rsidRPr="00AD1ED0">
        <w:rPr>
          <w:rFonts w:asciiTheme="majorBidi" w:hAnsiTheme="majorBidi" w:cstheme="majorBidi"/>
          <w:sz w:val="24"/>
          <w:szCs w:val="24"/>
          <w:highlight w:val="yellow"/>
        </w:rPr>
        <w:t xml:space="preserve">la classe moyenne, la guerre, les paysans et les représentants (responsables) du gouvernement. Il est considéré comme l’un des pères de la nouvelle moderne. On compte parmi </w:t>
      </w:r>
      <w:proofErr w:type="gramStart"/>
      <w:r w:rsidRPr="00AD1ED0">
        <w:rPr>
          <w:rFonts w:asciiTheme="majorBidi" w:hAnsiTheme="majorBidi" w:cstheme="majorBidi"/>
          <w:sz w:val="24"/>
          <w:szCs w:val="24"/>
          <w:highlight w:val="yellow"/>
        </w:rPr>
        <w:t>son (ses) œuvre</w:t>
      </w:r>
      <w:proofErr w:type="gramEnd"/>
      <w:r w:rsidRPr="00AD1ED0">
        <w:rPr>
          <w:rFonts w:asciiTheme="majorBidi" w:hAnsiTheme="majorBidi" w:cstheme="majorBidi"/>
          <w:sz w:val="24"/>
          <w:szCs w:val="24"/>
          <w:highlight w:val="yellow"/>
        </w:rPr>
        <w:t xml:space="preserve"> (œuvres): “La Parure”,</w:t>
      </w:r>
      <w:r w:rsidR="007873CE">
        <w:rPr>
          <w:rFonts w:asciiTheme="majorBidi" w:hAnsiTheme="majorBidi" w:cstheme="majorBidi"/>
          <w:sz w:val="24"/>
          <w:szCs w:val="24"/>
        </w:rPr>
        <w:t xml:space="preserve"> </w:t>
      </w:r>
      <w:r w:rsidR="007873CE" w:rsidRPr="007873CE">
        <w:rPr>
          <w:rFonts w:asciiTheme="majorBidi" w:hAnsiTheme="majorBidi" w:cstheme="majorBidi"/>
          <w:sz w:val="24"/>
          <w:szCs w:val="24"/>
          <w:highlight w:val="yellow"/>
        </w:rPr>
        <w:t>“Apparition</w:t>
      </w:r>
      <w:r w:rsidRPr="007873CE">
        <w:rPr>
          <w:rFonts w:asciiTheme="majorBidi" w:hAnsiTheme="majorBidi" w:cstheme="majorBidi"/>
          <w:sz w:val="24"/>
          <w:szCs w:val="24"/>
          <w:highlight w:val="yellow"/>
        </w:rPr>
        <w:t>”</w:t>
      </w:r>
      <w:r>
        <w:rPr>
          <w:rFonts w:asciiTheme="majorBidi" w:hAnsiTheme="majorBidi" w:cstheme="majorBidi"/>
          <w:sz w:val="24"/>
          <w:szCs w:val="24"/>
        </w:rPr>
        <w:t xml:space="preserve"> </w:t>
      </w:r>
      <w:r w:rsidRPr="00AD1ED0">
        <w:rPr>
          <w:rFonts w:asciiTheme="majorBidi" w:hAnsiTheme="majorBidi" w:cstheme="majorBidi"/>
          <w:sz w:val="24"/>
          <w:szCs w:val="24"/>
          <w:highlight w:val="yellow"/>
        </w:rPr>
        <w:t>et “Boule de Suif”.</w:t>
      </w:r>
    </w:p>
    <w:p w:rsidR="00AD1ED0" w:rsidRPr="00AD1ED0" w:rsidRDefault="00AD1ED0" w:rsidP="001C3FA0">
      <w:pPr>
        <w:tabs>
          <w:tab w:val="left" w:pos="6181"/>
        </w:tabs>
        <w:jc w:val="center"/>
        <w:rPr>
          <w:rFonts w:asciiTheme="majorBidi" w:hAnsiTheme="majorBidi" w:cstheme="majorBidi"/>
          <w:sz w:val="24"/>
          <w:szCs w:val="24"/>
        </w:rPr>
      </w:pPr>
    </w:p>
    <w:p w:rsidR="001C3FA0" w:rsidRPr="00AD1ED0" w:rsidRDefault="001C3FA0" w:rsidP="00BB678A">
      <w:pPr>
        <w:tabs>
          <w:tab w:val="left" w:pos="6181"/>
        </w:tabs>
        <w:rPr>
          <w:rFonts w:asciiTheme="majorBidi" w:hAnsiTheme="majorBidi" w:cstheme="majorBidi"/>
          <w:sz w:val="24"/>
          <w:szCs w:val="24"/>
        </w:rPr>
      </w:pPr>
    </w:p>
    <w:p w:rsidR="00AB4294" w:rsidRPr="00F122EB" w:rsidRDefault="00AB4294" w:rsidP="00BB678A">
      <w:pPr>
        <w:tabs>
          <w:tab w:val="left" w:pos="6181"/>
        </w:tabs>
        <w:rPr>
          <w:rFonts w:asciiTheme="majorBidi" w:hAnsiTheme="majorBidi" w:cstheme="majorBidi"/>
          <w:sz w:val="24"/>
          <w:szCs w:val="24"/>
          <w:lang w:val="en-US"/>
        </w:rPr>
      </w:pPr>
      <w:r w:rsidRPr="00AD1ED0">
        <w:rPr>
          <w:rFonts w:asciiTheme="majorBidi" w:hAnsiTheme="majorBidi" w:cstheme="majorBidi"/>
          <w:sz w:val="24"/>
          <w:szCs w:val="24"/>
        </w:rPr>
        <w:t xml:space="preserve"> </w:t>
      </w:r>
      <w:proofErr w:type="gramStart"/>
      <w:r>
        <w:rPr>
          <w:rFonts w:asciiTheme="majorBidi" w:hAnsiTheme="majorBidi" w:cstheme="majorBidi"/>
          <w:b/>
          <w:bCs/>
          <w:sz w:val="24"/>
          <w:szCs w:val="24"/>
          <w:lang w:val="en-US"/>
        </w:rPr>
        <w:t>5</w:t>
      </w:r>
      <w:r w:rsidRPr="00846AD7">
        <w:rPr>
          <w:rFonts w:asciiTheme="majorBidi" w:hAnsiTheme="majorBidi" w:cstheme="majorBidi"/>
          <w:b/>
          <w:bCs/>
          <w:sz w:val="24"/>
          <w:szCs w:val="24"/>
          <w:lang w:val="en-US"/>
        </w:rPr>
        <w:t>)-</w:t>
      </w:r>
      <w:proofErr w:type="gramEnd"/>
      <w:r>
        <w:rPr>
          <w:rFonts w:asciiTheme="majorBidi" w:hAnsiTheme="majorBidi" w:cstheme="majorBidi"/>
          <w:b/>
          <w:bCs/>
          <w:sz w:val="24"/>
          <w:szCs w:val="24"/>
          <w:lang w:val="en-US"/>
        </w:rPr>
        <w:t xml:space="preserve"> </w:t>
      </w:r>
      <w:r w:rsidRPr="00F122EB">
        <w:rPr>
          <w:rFonts w:asciiTheme="majorBidi" w:hAnsiTheme="majorBidi" w:cstheme="majorBidi"/>
          <w:sz w:val="24"/>
          <w:szCs w:val="24"/>
          <w:lang w:val="en-US"/>
        </w:rPr>
        <w:t xml:space="preserve">Do you know </w:t>
      </w:r>
      <w:r w:rsidR="001C3FA0">
        <w:rPr>
          <w:rFonts w:asciiTheme="majorBidi" w:hAnsiTheme="majorBidi" w:cstheme="majorBidi"/>
          <w:sz w:val="24"/>
          <w:szCs w:val="24"/>
          <w:lang w:val="en-US"/>
        </w:rPr>
        <w:t xml:space="preserve">that the </w:t>
      </w:r>
      <w:r w:rsidRPr="00F122EB">
        <w:rPr>
          <w:rFonts w:asciiTheme="majorBidi" w:hAnsiTheme="majorBidi" w:cstheme="majorBidi"/>
          <w:sz w:val="24"/>
          <w:szCs w:val="24"/>
          <w:lang w:val="en-US"/>
        </w:rPr>
        <w:t xml:space="preserve">American novelist and story writer Ernest Hemingway worked in journalism as a reporter ? </w:t>
      </w:r>
    </w:p>
    <w:p w:rsidR="00F122EB" w:rsidRPr="00F122EB" w:rsidRDefault="00AB4294" w:rsidP="00BB678A">
      <w:pPr>
        <w:tabs>
          <w:tab w:val="left" w:pos="6181"/>
        </w:tabs>
        <w:rPr>
          <w:rFonts w:asciiTheme="majorBidi" w:hAnsiTheme="majorBidi" w:cstheme="majorBidi"/>
          <w:sz w:val="24"/>
          <w:szCs w:val="24"/>
          <w:lang w:val="en-US"/>
        </w:rPr>
      </w:pPr>
      <w:r w:rsidRPr="00F122EB">
        <w:rPr>
          <w:rFonts w:asciiTheme="majorBidi" w:hAnsiTheme="majorBidi" w:cstheme="majorBidi"/>
          <w:sz w:val="24"/>
          <w:szCs w:val="24"/>
          <w:lang w:val="en-US"/>
        </w:rPr>
        <w:t xml:space="preserve">      He covered the Spanish Civil War, and was present as a reporter in World War </w:t>
      </w:r>
      <w:r w:rsidR="00F122EB" w:rsidRPr="00F122EB">
        <w:rPr>
          <w:rFonts w:asciiTheme="majorBidi" w:hAnsiTheme="majorBidi" w:cstheme="majorBidi"/>
          <w:sz w:val="24"/>
          <w:szCs w:val="24"/>
          <w:lang w:val="en-US"/>
        </w:rPr>
        <w:t xml:space="preserve">II. As for the First World War, he was on the Italian front as an ambulance driver but then he was wounded, which inspired him to write “A </w:t>
      </w:r>
      <w:r w:rsidR="001C3FA0" w:rsidRPr="00F122EB">
        <w:rPr>
          <w:rFonts w:asciiTheme="majorBidi" w:hAnsiTheme="majorBidi" w:cstheme="majorBidi"/>
          <w:sz w:val="24"/>
          <w:szCs w:val="24"/>
          <w:lang w:val="en-US"/>
        </w:rPr>
        <w:t>Farewell</w:t>
      </w:r>
      <w:r w:rsidR="00F122EB" w:rsidRPr="00F122EB">
        <w:rPr>
          <w:rFonts w:asciiTheme="majorBidi" w:hAnsiTheme="majorBidi" w:cstheme="majorBidi"/>
          <w:sz w:val="24"/>
          <w:szCs w:val="24"/>
          <w:lang w:val="en-US"/>
        </w:rPr>
        <w:t xml:space="preserve"> to Arms”</w:t>
      </w:r>
    </w:p>
    <w:p w:rsidR="00F122EB" w:rsidRPr="00F122EB" w:rsidRDefault="00F122EB" w:rsidP="00BB678A">
      <w:pPr>
        <w:tabs>
          <w:tab w:val="left" w:pos="6181"/>
        </w:tabs>
        <w:rPr>
          <w:rFonts w:asciiTheme="majorBidi" w:hAnsiTheme="majorBidi" w:cstheme="majorBidi"/>
          <w:sz w:val="24"/>
          <w:szCs w:val="24"/>
          <w:lang w:val="en-US"/>
        </w:rPr>
      </w:pPr>
      <w:r w:rsidRPr="00F122EB">
        <w:rPr>
          <w:rFonts w:asciiTheme="majorBidi" w:hAnsiTheme="majorBidi" w:cstheme="majorBidi"/>
          <w:sz w:val="24"/>
          <w:szCs w:val="24"/>
          <w:lang w:val="en-US"/>
        </w:rPr>
        <w:t xml:space="preserve">   Do you </w:t>
      </w:r>
      <w:r w:rsidR="001C3FA0">
        <w:rPr>
          <w:rFonts w:asciiTheme="majorBidi" w:hAnsiTheme="majorBidi" w:cstheme="majorBidi"/>
          <w:sz w:val="24"/>
          <w:szCs w:val="24"/>
          <w:lang w:val="en-US"/>
        </w:rPr>
        <w:t xml:space="preserve">know </w:t>
      </w:r>
      <w:r w:rsidRPr="00F122EB">
        <w:rPr>
          <w:rFonts w:asciiTheme="majorBidi" w:hAnsiTheme="majorBidi" w:cstheme="majorBidi"/>
          <w:sz w:val="24"/>
          <w:szCs w:val="24"/>
          <w:lang w:val="en-US"/>
        </w:rPr>
        <w:t>that as a boy he was late in learning to read and write? His family pushed him to read children’s magazines which resulted into triggering his love for reading and therefore writing. He won the Nobel Prize for Literature in 1954, and has fictional and non-fictional novels and short story collections.</w:t>
      </w:r>
    </w:p>
    <w:p w:rsidR="00F122EB" w:rsidRDefault="00F122EB" w:rsidP="00BB678A">
      <w:pPr>
        <w:tabs>
          <w:tab w:val="left" w:pos="6181"/>
        </w:tabs>
        <w:rPr>
          <w:rFonts w:asciiTheme="majorBidi" w:hAnsiTheme="majorBidi" w:cstheme="majorBidi"/>
          <w:sz w:val="24"/>
          <w:szCs w:val="24"/>
          <w:lang w:val="en-US"/>
        </w:rPr>
      </w:pPr>
      <w:r w:rsidRPr="00F122EB">
        <w:rPr>
          <w:rFonts w:asciiTheme="majorBidi" w:hAnsiTheme="majorBidi" w:cstheme="majorBidi"/>
          <w:sz w:val="24"/>
          <w:szCs w:val="24"/>
          <w:lang w:val="en-US"/>
        </w:rPr>
        <w:t xml:space="preserve">    His participation in wars influenced his writing style and the stories and characters he presented as they were often heroic and sacrificial chara</w:t>
      </w:r>
      <w:r w:rsidR="001C3FA0">
        <w:rPr>
          <w:rFonts w:asciiTheme="majorBidi" w:hAnsiTheme="majorBidi" w:cstheme="majorBidi"/>
          <w:sz w:val="24"/>
          <w:szCs w:val="24"/>
          <w:lang w:val="en-US"/>
        </w:rPr>
        <w:t xml:space="preserve">cters. Hemingway suffered from </w:t>
      </w:r>
      <w:r w:rsidRPr="00F122EB">
        <w:rPr>
          <w:rFonts w:asciiTheme="majorBidi" w:hAnsiTheme="majorBidi" w:cstheme="majorBidi"/>
          <w:sz w:val="24"/>
          <w:szCs w:val="24"/>
          <w:lang w:val="en-US"/>
        </w:rPr>
        <w:t>a mental disorder before his death, and committed suicide in 1962. Among his work: “The Old Man and the Sea”, “The Garden of</w:t>
      </w:r>
      <w:r w:rsidR="001C3FA0">
        <w:rPr>
          <w:rFonts w:asciiTheme="majorBidi" w:hAnsiTheme="majorBidi" w:cstheme="majorBidi"/>
          <w:sz w:val="24"/>
          <w:szCs w:val="24"/>
          <w:lang w:val="en-US"/>
        </w:rPr>
        <w:t xml:space="preserve"> Eden” and “For whom the Bell T</w:t>
      </w:r>
      <w:r w:rsidRPr="00F122EB">
        <w:rPr>
          <w:rFonts w:asciiTheme="majorBidi" w:hAnsiTheme="majorBidi" w:cstheme="majorBidi"/>
          <w:sz w:val="24"/>
          <w:szCs w:val="24"/>
          <w:lang w:val="en-US"/>
        </w:rPr>
        <w:t>olls”.</w:t>
      </w:r>
    </w:p>
    <w:p w:rsidR="001C3FA0" w:rsidRDefault="001C3FA0" w:rsidP="001C3FA0">
      <w:pPr>
        <w:tabs>
          <w:tab w:val="left" w:pos="6181"/>
        </w:tabs>
        <w:jc w:val="center"/>
        <w:rPr>
          <w:rFonts w:asciiTheme="majorBidi" w:hAnsiTheme="majorBidi" w:cstheme="majorBidi"/>
          <w:b/>
          <w:bCs/>
          <w:sz w:val="24"/>
          <w:szCs w:val="24"/>
          <w:lang w:val="en-US"/>
        </w:rPr>
      </w:pPr>
      <w:r w:rsidRPr="001C3FA0">
        <w:rPr>
          <w:rFonts w:asciiTheme="majorBidi" w:hAnsiTheme="majorBidi" w:cstheme="majorBidi"/>
          <w:b/>
          <w:bCs/>
          <w:sz w:val="24"/>
          <w:szCs w:val="24"/>
          <w:lang w:val="en-US"/>
        </w:rPr>
        <w:t xml:space="preserve">Translation / </w:t>
      </w:r>
      <w:proofErr w:type="spellStart"/>
      <w:r w:rsidRPr="001C3FA0">
        <w:rPr>
          <w:rFonts w:asciiTheme="majorBidi" w:hAnsiTheme="majorBidi" w:cstheme="majorBidi"/>
          <w:b/>
          <w:bCs/>
          <w:sz w:val="24"/>
          <w:szCs w:val="24"/>
          <w:lang w:val="en-US"/>
        </w:rPr>
        <w:t>Traduction</w:t>
      </w:r>
      <w:proofErr w:type="spellEnd"/>
    </w:p>
    <w:p w:rsidR="007338CD" w:rsidRPr="0022549B" w:rsidRDefault="007338CD" w:rsidP="007338CD">
      <w:pPr>
        <w:tabs>
          <w:tab w:val="left" w:pos="6181"/>
        </w:tabs>
        <w:rPr>
          <w:rFonts w:asciiTheme="majorBidi" w:hAnsiTheme="majorBidi" w:cstheme="majorBidi"/>
          <w:sz w:val="24"/>
          <w:szCs w:val="24"/>
          <w:highlight w:val="yellow"/>
        </w:rPr>
      </w:pPr>
      <w:r w:rsidRPr="0022549B">
        <w:rPr>
          <w:rFonts w:asciiTheme="majorBidi" w:hAnsiTheme="majorBidi" w:cstheme="majorBidi"/>
          <w:b/>
          <w:bCs/>
          <w:sz w:val="24"/>
          <w:szCs w:val="24"/>
          <w:highlight w:val="yellow"/>
        </w:rPr>
        <w:t xml:space="preserve">5)- </w:t>
      </w:r>
      <w:r w:rsidRPr="0022549B">
        <w:rPr>
          <w:rFonts w:asciiTheme="majorBidi" w:hAnsiTheme="majorBidi" w:cstheme="majorBidi"/>
          <w:sz w:val="24"/>
          <w:szCs w:val="24"/>
          <w:highlight w:val="yellow"/>
        </w:rPr>
        <w:t xml:space="preserve">Saviez-vous que le romancier et nouvelliste américain Ernest Hemingway avait travaillé dans le domaine du journalisme en tant que reporter ? </w:t>
      </w:r>
    </w:p>
    <w:p w:rsidR="007338CD" w:rsidRPr="0022549B" w:rsidRDefault="007338CD" w:rsidP="007338CD">
      <w:pPr>
        <w:tabs>
          <w:tab w:val="left" w:pos="6181"/>
        </w:tabs>
        <w:rPr>
          <w:rFonts w:asciiTheme="majorBidi" w:hAnsiTheme="majorBidi" w:cstheme="majorBidi"/>
          <w:sz w:val="24"/>
          <w:szCs w:val="24"/>
          <w:highlight w:val="yellow"/>
        </w:rPr>
      </w:pPr>
      <w:r w:rsidRPr="0022549B">
        <w:rPr>
          <w:rFonts w:asciiTheme="majorBidi" w:hAnsiTheme="majorBidi" w:cstheme="majorBidi"/>
          <w:sz w:val="24"/>
          <w:szCs w:val="24"/>
          <w:highlight w:val="yellow"/>
        </w:rPr>
        <w:t xml:space="preserve">      Il avait couvert la guerre civile espagnole et était présent en tant que reporter lors de la Seconde Guerre</w:t>
      </w:r>
      <w:r w:rsidR="0022549B" w:rsidRPr="0022549B">
        <w:rPr>
          <w:rFonts w:asciiTheme="majorBidi" w:hAnsiTheme="majorBidi" w:cstheme="majorBidi"/>
          <w:sz w:val="24"/>
          <w:szCs w:val="24"/>
          <w:highlight w:val="yellow"/>
        </w:rPr>
        <w:t xml:space="preserve"> m</w:t>
      </w:r>
      <w:r w:rsidRPr="0022549B">
        <w:rPr>
          <w:rFonts w:asciiTheme="majorBidi" w:hAnsiTheme="majorBidi" w:cstheme="majorBidi"/>
          <w:sz w:val="24"/>
          <w:szCs w:val="24"/>
          <w:highlight w:val="yellow"/>
        </w:rPr>
        <w:t>ondiale</w:t>
      </w:r>
      <w:r w:rsidR="0022549B" w:rsidRPr="0022549B">
        <w:rPr>
          <w:rFonts w:asciiTheme="majorBidi" w:hAnsiTheme="majorBidi" w:cstheme="majorBidi"/>
          <w:sz w:val="24"/>
          <w:szCs w:val="24"/>
          <w:highlight w:val="yellow"/>
        </w:rPr>
        <w:t>. I</w:t>
      </w:r>
      <w:r w:rsidRPr="0022549B">
        <w:rPr>
          <w:rFonts w:asciiTheme="majorBidi" w:hAnsiTheme="majorBidi" w:cstheme="majorBidi"/>
          <w:sz w:val="24"/>
          <w:szCs w:val="24"/>
          <w:highlight w:val="yellow"/>
        </w:rPr>
        <w:t xml:space="preserve">l était également présent sur le front en Italie </w:t>
      </w:r>
      <w:r w:rsidR="0022549B" w:rsidRPr="0022549B">
        <w:rPr>
          <w:rFonts w:asciiTheme="majorBidi" w:hAnsiTheme="majorBidi" w:cstheme="majorBidi"/>
          <w:sz w:val="24"/>
          <w:szCs w:val="24"/>
          <w:highlight w:val="yellow"/>
        </w:rPr>
        <w:t>pendant la Première Guerre mondiale e</w:t>
      </w:r>
      <w:r w:rsidRPr="0022549B">
        <w:rPr>
          <w:rFonts w:asciiTheme="majorBidi" w:hAnsiTheme="majorBidi" w:cstheme="majorBidi"/>
          <w:sz w:val="24"/>
          <w:szCs w:val="24"/>
          <w:highlight w:val="yellow"/>
        </w:rPr>
        <w:t>n tant que conducteur (chauffeur) d’ambulance (</w:t>
      </w:r>
      <w:r w:rsidR="0022549B" w:rsidRPr="0022549B">
        <w:rPr>
          <w:rFonts w:asciiTheme="majorBidi" w:hAnsiTheme="majorBidi" w:cstheme="majorBidi"/>
          <w:sz w:val="24"/>
          <w:szCs w:val="24"/>
          <w:highlight w:val="yellow"/>
        </w:rPr>
        <w:t>en tant qu’</w:t>
      </w:r>
      <w:r w:rsidRPr="0022549B">
        <w:rPr>
          <w:rFonts w:asciiTheme="majorBidi" w:hAnsiTheme="majorBidi" w:cstheme="majorBidi"/>
          <w:sz w:val="24"/>
          <w:szCs w:val="24"/>
          <w:highlight w:val="yellow"/>
        </w:rPr>
        <w:t>ambulancier) mais fut par la suite blessé, ce qui lui inspira l’écriture du livre  “L’Adieu aux armes”</w:t>
      </w:r>
    </w:p>
    <w:p w:rsidR="007338CD" w:rsidRPr="0022549B" w:rsidRDefault="007338CD" w:rsidP="007338CD">
      <w:pPr>
        <w:tabs>
          <w:tab w:val="left" w:pos="6181"/>
        </w:tabs>
        <w:rPr>
          <w:rFonts w:asciiTheme="majorBidi" w:hAnsiTheme="majorBidi" w:cstheme="majorBidi"/>
          <w:sz w:val="24"/>
          <w:szCs w:val="24"/>
          <w:highlight w:val="yellow"/>
        </w:rPr>
      </w:pPr>
      <w:r w:rsidRPr="0022549B">
        <w:rPr>
          <w:rFonts w:asciiTheme="majorBidi" w:hAnsiTheme="majorBidi" w:cstheme="majorBidi"/>
          <w:sz w:val="24"/>
          <w:szCs w:val="24"/>
          <w:highlight w:val="yellow"/>
        </w:rPr>
        <w:t xml:space="preserve">   Saviez-vous qu</w:t>
      </w:r>
      <w:r w:rsidR="00A71261" w:rsidRPr="0022549B">
        <w:rPr>
          <w:rFonts w:asciiTheme="majorBidi" w:hAnsiTheme="majorBidi" w:cstheme="majorBidi"/>
          <w:sz w:val="24"/>
          <w:szCs w:val="24"/>
          <w:highlight w:val="yellow"/>
        </w:rPr>
        <w:t xml:space="preserve">e son apprentissage de la lecture et </w:t>
      </w:r>
      <w:r w:rsidR="0022549B" w:rsidRPr="0022549B">
        <w:rPr>
          <w:rFonts w:asciiTheme="majorBidi" w:hAnsiTheme="majorBidi" w:cstheme="majorBidi"/>
          <w:sz w:val="24"/>
          <w:szCs w:val="24"/>
          <w:highlight w:val="yellow"/>
        </w:rPr>
        <w:t xml:space="preserve">de </w:t>
      </w:r>
      <w:r w:rsidR="00A71261" w:rsidRPr="0022549B">
        <w:rPr>
          <w:rFonts w:asciiTheme="majorBidi" w:hAnsiTheme="majorBidi" w:cstheme="majorBidi"/>
          <w:sz w:val="24"/>
          <w:szCs w:val="24"/>
          <w:highlight w:val="yellow"/>
        </w:rPr>
        <w:t xml:space="preserve">l’écriture fut </w:t>
      </w:r>
      <w:r w:rsidR="0022549B" w:rsidRPr="0022549B">
        <w:rPr>
          <w:rFonts w:asciiTheme="majorBidi" w:hAnsiTheme="majorBidi" w:cstheme="majorBidi"/>
          <w:sz w:val="24"/>
          <w:szCs w:val="24"/>
          <w:highlight w:val="yellow"/>
        </w:rPr>
        <w:t>t</w:t>
      </w:r>
      <w:r w:rsidR="00A71261" w:rsidRPr="0022549B">
        <w:rPr>
          <w:rFonts w:asciiTheme="majorBidi" w:hAnsiTheme="majorBidi" w:cstheme="majorBidi"/>
          <w:sz w:val="24"/>
          <w:szCs w:val="24"/>
          <w:highlight w:val="yellow"/>
        </w:rPr>
        <w:t xml:space="preserve">ardif lorsqu’il était enfant </w:t>
      </w:r>
      <w:r w:rsidRPr="0022549B">
        <w:rPr>
          <w:rFonts w:asciiTheme="majorBidi" w:hAnsiTheme="majorBidi" w:cstheme="majorBidi"/>
          <w:sz w:val="24"/>
          <w:szCs w:val="24"/>
          <w:highlight w:val="yellow"/>
        </w:rPr>
        <w:t xml:space="preserve">? </w:t>
      </w:r>
      <w:r w:rsidR="00A71261" w:rsidRPr="0022549B">
        <w:rPr>
          <w:rFonts w:asciiTheme="majorBidi" w:hAnsiTheme="majorBidi" w:cstheme="majorBidi"/>
          <w:sz w:val="24"/>
          <w:szCs w:val="24"/>
          <w:highlight w:val="yellow"/>
        </w:rPr>
        <w:t>Sa famille le poussa donc à lire des magazines (revues) pour enfants ce qui provoqua (déclencha) son amour (en lui l’amour) de la lecture et de ce fait de l’écriture</w:t>
      </w:r>
      <w:r w:rsidRPr="0022549B">
        <w:rPr>
          <w:rFonts w:asciiTheme="majorBidi" w:hAnsiTheme="majorBidi" w:cstheme="majorBidi"/>
          <w:sz w:val="24"/>
          <w:szCs w:val="24"/>
          <w:highlight w:val="yellow"/>
        </w:rPr>
        <w:t xml:space="preserve">. </w:t>
      </w:r>
      <w:r w:rsidR="00A71261" w:rsidRPr="0022549B">
        <w:rPr>
          <w:rFonts w:asciiTheme="majorBidi" w:hAnsiTheme="majorBidi" w:cstheme="majorBidi"/>
          <w:sz w:val="24"/>
          <w:szCs w:val="24"/>
          <w:highlight w:val="yellow"/>
        </w:rPr>
        <w:t>Il remporta le prix Nobel de</w:t>
      </w:r>
      <w:r w:rsidRPr="0022549B">
        <w:rPr>
          <w:rFonts w:asciiTheme="majorBidi" w:hAnsiTheme="majorBidi" w:cstheme="majorBidi"/>
          <w:sz w:val="24"/>
          <w:szCs w:val="24"/>
          <w:highlight w:val="yellow"/>
        </w:rPr>
        <w:t xml:space="preserve"> Lit</w:t>
      </w:r>
      <w:r w:rsidR="00A71261" w:rsidRPr="0022549B">
        <w:rPr>
          <w:rFonts w:asciiTheme="majorBidi" w:hAnsiTheme="majorBidi" w:cstheme="majorBidi"/>
          <w:sz w:val="24"/>
          <w:szCs w:val="24"/>
          <w:highlight w:val="yellow"/>
        </w:rPr>
        <w:t>térature en 1954, et compte des collections de romans fictifs et non-fictifs (réels) ainsi que des nouvelles</w:t>
      </w:r>
      <w:r w:rsidR="005061B9">
        <w:rPr>
          <w:rFonts w:asciiTheme="majorBidi" w:hAnsiTheme="majorBidi" w:cstheme="majorBidi"/>
          <w:sz w:val="24"/>
          <w:szCs w:val="24"/>
          <w:highlight w:val="yellow"/>
        </w:rPr>
        <w:t xml:space="preserve"> à son actif</w:t>
      </w:r>
      <w:r w:rsidR="00A71261" w:rsidRPr="0022549B">
        <w:rPr>
          <w:rFonts w:asciiTheme="majorBidi" w:hAnsiTheme="majorBidi" w:cstheme="majorBidi"/>
          <w:sz w:val="24"/>
          <w:szCs w:val="24"/>
          <w:highlight w:val="yellow"/>
        </w:rPr>
        <w:t xml:space="preserve">. </w:t>
      </w:r>
    </w:p>
    <w:p w:rsidR="007338CD" w:rsidRPr="00104804" w:rsidRDefault="007338CD" w:rsidP="007338CD">
      <w:pPr>
        <w:tabs>
          <w:tab w:val="left" w:pos="6181"/>
        </w:tabs>
        <w:rPr>
          <w:rFonts w:asciiTheme="majorBidi" w:hAnsiTheme="majorBidi" w:cstheme="majorBidi"/>
          <w:sz w:val="24"/>
          <w:szCs w:val="24"/>
        </w:rPr>
      </w:pPr>
      <w:r w:rsidRPr="0022549B">
        <w:rPr>
          <w:rFonts w:asciiTheme="majorBidi" w:hAnsiTheme="majorBidi" w:cstheme="majorBidi"/>
          <w:sz w:val="24"/>
          <w:szCs w:val="24"/>
          <w:highlight w:val="yellow"/>
        </w:rPr>
        <w:t xml:space="preserve">    </w:t>
      </w:r>
      <w:r w:rsidR="00104804" w:rsidRPr="0022549B">
        <w:rPr>
          <w:rFonts w:asciiTheme="majorBidi" w:hAnsiTheme="majorBidi" w:cstheme="majorBidi"/>
          <w:sz w:val="24"/>
          <w:szCs w:val="24"/>
          <w:highlight w:val="yellow"/>
        </w:rPr>
        <w:t>Sa</w:t>
      </w:r>
      <w:r w:rsidRPr="0022549B">
        <w:rPr>
          <w:rFonts w:asciiTheme="majorBidi" w:hAnsiTheme="majorBidi" w:cstheme="majorBidi"/>
          <w:sz w:val="24"/>
          <w:szCs w:val="24"/>
          <w:highlight w:val="yellow"/>
        </w:rPr>
        <w:t xml:space="preserve"> participation </w:t>
      </w:r>
      <w:r w:rsidR="00104804" w:rsidRPr="0022549B">
        <w:rPr>
          <w:rFonts w:asciiTheme="majorBidi" w:hAnsiTheme="majorBidi" w:cstheme="majorBidi"/>
          <w:sz w:val="24"/>
          <w:szCs w:val="24"/>
          <w:highlight w:val="yellow"/>
        </w:rPr>
        <w:t xml:space="preserve">aux guerres influencèrent son style d’écriture et ses personnages furent souvent présentés (dépeints = exposés = représentés) dans ses récits (histoires) comme </w:t>
      </w:r>
      <w:r w:rsidR="006E24B5" w:rsidRPr="0022549B">
        <w:rPr>
          <w:rFonts w:asciiTheme="majorBidi" w:hAnsiTheme="majorBidi" w:cstheme="majorBidi"/>
          <w:sz w:val="24"/>
          <w:szCs w:val="24"/>
          <w:highlight w:val="yellow"/>
        </w:rPr>
        <w:t>héroïques</w:t>
      </w:r>
      <w:r w:rsidR="00104804" w:rsidRPr="0022549B">
        <w:rPr>
          <w:rFonts w:asciiTheme="majorBidi" w:hAnsiTheme="majorBidi" w:cstheme="majorBidi"/>
          <w:sz w:val="24"/>
          <w:szCs w:val="24"/>
          <w:highlight w:val="yellow"/>
        </w:rPr>
        <w:t xml:space="preserve"> and sac</w:t>
      </w:r>
      <w:r w:rsidR="006E24B5" w:rsidRPr="0022549B">
        <w:rPr>
          <w:rFonts w:asciiTheme="majorBidi" w:hAnsiTheme="majorBidi" w:cstheme="majorBidi"/>
          <w:sz w:val="24"/>
          <w:szCs w:val="24"/>
          <w:highlight w:val="yellow"/>
        </w:rPr>
        <w:t>rificie</w:t>
      </w:r>
      <w:r w:rsidR="00104804" w:rsidRPr="0022549B">
        <w:rPr>
          <w:rFonts w:asciiTheme="majorBidi" w:hAnsiTheme="majorBidi" w:cstheme="majorBidi"/>
          <w:sz w:val="24"/>
          <w:szCs w:val="24"/>
          <w:highlight w:val="yellow"/>
        </w:rPr>
        <w:t>l</w:t>
      </w:r>
      <w:r w:rsidR="006E24B5" w:rsidRPr="0022549B">
        <w:rPr>
          <w:rFonts w:asciiTheme="majorBidi" w:hAnsiTheme="majorBidi" w:cstheme="majorBidi"/>
          <w:sz w:val="24"/>
          <w:szCs w:val="24"/>
          <w:highlight w:val="yellow"/>
        </w:rPr>
        <w:t>s</w:t>
      </w:r>
      <w:r w:rsidRPr="0022549B">
        <w:rPr>
          <w:rFonts w:asciiTheme="majorBidi" w:hAnsiTheme="majorBidi" w:cstheme="majorBidi"/>
          <w:sz w:val="24"/>
          <w:szCs w:val="24"/>
          <w:highlight w:val="yellow"/>
        </w:rPr>
        <w:t xml:space="preserve">. </w:t>
      </w:r>
      <w:r w:rsidR="00104804" w:rsidRPr="0022549B">
        <w:rPr>
          <w:rFonts w:asciiTheme="majorBidi" w:hAnsiTheme="majorBidi" w:cstheme="majorBidi"/>
          <w:sz w:val="24"/>
          <w:szCs w:val="24"/>
          <w:highlight w:val="yellow"/>
        </w:rPr>
        <w:t>Hemingway souffrait de trouble(s) mental (mentaux) avant sa mort, et se suicida (mit fin à ses jours) en 1962. On compte parmi son (ses) œuvre (œuvres): “Le Viel homme et la Mer”, “Le Jardin d’Eden” et “Pour qui sonne le glas</w:t>
      </w:r>
      <w:r w:rsidRPr="0022549B">
        <w:rPr>
          <w:rFonts w:asciiTheme="majorBidi" w:hAnsiTheme="majorBidi" w:cstheme="majorBidi"/>
          <w:sz w:val="24"/>
          <w:szCs w:val="24"/>
          <w:highlight w:val="yellow"/>
        </w:rPr>
        <w:t>”.</w:t>
      </w:r>
    </w:p>
    <w:p w:rsidR="001C3FA0" w:rsidRPr="00104804" w:rsidRDefault="001C3FA0" w:rsidP="00BB678A">
      <w:pPr>
        <w:tabs>
          <w:tab w:val="left" w:pos="6181"/>
        </w:tabs>
        <w:rPr>
          <w:rFonts w:asciiTheme="majorBidi" w:hAnsiTheme="majorBidi" w:cstheme="majorBidi"/>
          <w:sz w:val="24"/>
          <w:szCs w:val="24"/>
        </w:rPr>
      </w:pPr>
    </w:p>
    <w:p w:rsidR="00AB4294" w:rsidRPr="00F93466" w:rsidRDefault="00B800B5" w:rsidP="00F93466">
      <w:pPr>
        <w:tabs>
          <w:tab w:val="left" w:pos="2024"/>
        </w:tabs>
        <w:rPr>
          <w:rFonts w:asciiTheme="majorBidi" w:hAnsiTheme="majorBidi" w:cstheme="majorBidi"/>
          <w:sz w:val="24"/>
          <w:szCs w:val="24"/>
          <w:lang w:val="en-US"/>
        </w:rPr>
      </w:pPr>
      <w:proofErr w:type="gramStart"/>
      <w:r>
        <w:rPr>
          <w:rFonts w:asciiTheme="majorBidi" w:hAnsiTheme="majorBidi" w:cstheme="majorBidi"/>
          <w:b/>
          <w:bCs/>
          <w:sz w:val="24"/>
          <w:szCs w:val="24"/>
          <w:lang w:val="en-US"/>
        </w:rPr>
        <w:t>6</w:t>
      </w:r>
      <w:r w:rsidRPr="00846AD7">
        <w:rPr>
          <w:rFonts w:asciiTheme="majorBidi" w:hAnsiTheme="majorBidi" w:cstheme="majorBidi"/>
          <w:b/>
          <w:bCs/>
          <w:sz w:val="24"/>
          <w:szCs w:val="24"/>
          <w:lang w:val="en-US"/>
        </w:rPr>
        <w:t>)-</w:t>
      </w:r>
      <w:proofErr w:type="gramEnd"/>
      <w:r w:rsidR="00F93466">
        <w:rPr>
          <w:rFonts w:asciiTheme="majorBidi" w:hAnsiTheme="majorBidi" w:cstheme="majorBidi"/>
          <w:b/>
          <w:bCs/>
          <w:sz w:val="24"/>
          <w:szCs w:val="24"/>
          <w:lang w:val="en-US"/>
        </w:rPr>
        <w:t xml:space="preserve"> </w:t>
      </w:r>
      <w:r w:rsidR="00F93466" w:rsidRPr="00F93466">
        <w:rPr>
          <w:rFonts w:asciiTheme="majorBidi" w:hAnsiTheme="majorBidi" w:cstheme="majorBidi"/>
          <w:sz w:val="24"/>
          <w:szCs w:val="24"/>
          <w:lang w:val="en-US"/>
        </w:rPr>
        <w:t>An exceptional woman, a great example of determination and persistence. Do you know that the English novelist Jane Austen did not achieve great fame until after her death? She published her novels under a fake name, and some of her novels were published after she passed away.</w:t>
      </w:r>
    </w:p>
    <w:p w:rsidR="00F93466" w:rsidRPr="00F93466" w:rsidRDefault="00F93466" w:rsidP="00F93466">
      <w:pPr>
        <w:tabs>
          <w:tab w:val="left" w:pos="2024"/>
        </w:tabs>
        <w:rPr>
          <w:rFonts w:asciiTheme="majorBidi" w:hAnsiTheme="majorBidi" w:cstheme="majorBidi"/>
          <w:sz w:val="24"/>
          <w:szCs w:val="24"/>
          <w:lang w:val="en-US"/>
        </w:rPr>
      </w:pPr>
      <w:r w:rsidRPr="00F93466">
        <w:rPr>
          <w:rFonts w:asciiTheme="majorBidi" w:hAnsiTheme="majorBidi" w:cstheme="majorBidi"/>
          <w:sz w:val="24"/>
          <w:szCs w:val="24"/>
          <w:lang w:val="en-US"/>
        </w:rPr>
        <w:lastRenderedPageBreak/>
        <w:t xml:space="preserve">     Do you know that some of her writings criticize social life and traditions, </w:t>
      </w:r>
      <w:r w:rsidR="001C3FA0" w:rsidRPr="00F93466">
        <w:rPr>
          <w:rFonts w:asciiTheme="majorBidi" w:hAnsiTheme="majorBidi" w:cstheme="majorBidi"/>
          <w:sz w:val="24"/>
          <w:szCs w:val="24"/>
          <w:lang w:val="en-US"/>
        </w:rPr>
        <w:t xml:space="preserve">indirectly? </w:t>
      </w:r>
      <w:r w:rsidRPr="00F93466">
        <w:rPr>
          <w:rFonts w:asciiTheme="majorBidi" w:hAnsiTheme="majorBidi" w:cstheme="majorBidi"/>
          <w:sz w:val="24"/>
          <w:szCs w:val="24"/>
          <w:lang w:val="en-US"/>
        </w:rPr>
        <w:t>Her novels talked about women’s lives in the early 19</w:t>
      </w:r>
      <w:r w:rsidRPr="00F93466">
        <w:rPr>
          <w:rFonts w:asciiTheme="majorBidi" w:hAnsiTheme="majorBidi" w:cstheme="majorBidi"/>
          <w:sz w:val="24"/>
          <w:szCs w:val="24"/>
          <w:vertAlign w:val="superscript"/>
          <w:lang w:val="en-US"/>
        </w:rPr>
        <w:t>th</w:t>
      </w:r>
      <w:r w:rsidRPr="00F93466">
        <w:rPr>
          <w:rFonts w:asciiTheme="majorBidi" w:hAnsiTheme="majorBidi" w:cstheme="majorBidi"/>
          <w:sz w:val="24"/>
          <w:szCs w:val="24"/>
          <w:lang w:val="en-US"/>
        </w:rPr>
        <w:t xml:space="preserve"> century, social life, family relationships and the middle class during that time. She mastered a new narrative style; narrating events from a third-person point of view. </w:t>
      </w:r>
    </w:p>
    <w:p w:rsidR="00F93466" w:rsidRPr="00F122EB" w:rsidRDefault="00F93466" w:rsidP="00931E8A">
      <w:pPr>
        <w:tabs>
          <w:tab w:val="left" w:pos="2024"/>
        </w:tabs>
        <w:rPr>
          <w:rFonts w:asciiTheme="majorBidi" w:hAnsiTheme="majorBidi" w:cstheme="majorBidi"/>
          <w:sz w:val="24"/>
          <w:szCs w:val="24"/>
          <w:lang w:val="en-US"/>
        </w:rPr>
      </w:pPr>
      <w:r w:rsidRPr="00F93466">
        <w:rPr>
          <w:rFonts w:asciiTheme="majorBidi" w:hAnsiTheme="majorBidi" w:cstheme="majorBidi"/>
          <w:sz w:val="24"/>
          <w:szCs w:val="24"/>
          <w:lang w:val="en-US"/>
        </w:rPr>
        <w:t xml:space="preserve">     Do you know that despite the love and romance novels she wrote, Austen never had a long-lasting love story? She left the world at young age due to illness, and her novels were turned into wonderful movies that achieved great success, just like her novels. Among her most important work: “Sense and Sensibility”, “Pride and Prejudice” and “Emma”. </w:t>
      </w:r>
    </w:p>
    <w:p w:rsidR="00103B25" w:rsidRDefault="00AB4294" w:rsidP="00BB678A">
      <w:pPr>
        <w:tabs>
          <w:tab w:val="left" w:pos="6181"/>
        </w:tabs>
        <w:rPr>
          <w:rFonts w:cstheme="majorBidi"/>
          <w:sz w:val="20"/>
          <w:szCs w:val="20"/>
          <w:lang w:val="en-US"/>
        </w:rPr>
      </w:pPr>
      <w:r>
        <w:rPr>
          <w:rFonts w:asciiTheme="majorBidi" w:hAnsiTheme="majorBidi" w:cstheme="majorBidi"/>
          <w:sz w:val="24"/>
          <w:szCs w:val="24"/>
          <w:lang w:val="en-US"/>
        </w:rPr>
        <w:t xml:space="preserve"> </w:t>
      </w:r>
      <w:r w:rsidR="00480CEC">
        <w:rPr>
          <w:rFonts w:cstheme="majorBidi"/>
          <w:b/>
          <w:bCs/>
          <w:sz w:val="20"/>
          <w:szCs w:val="20"/>
          <w:u w:val="single"/>
          <w:lang w:val="en-US"/>
        </w:rPr>
        <w:t>Source</w:t>
      </w:r>
      <w:r w:rsidR="00480CEC" w:rsidRPr="00B80D30">
        <w:rPr>
          <w:rFonts w:cstheme="majorBidi"/>
          <w:b/>
          <w:bCs/>
          <w:sz w:val="20"/>
          <w:szCs w:val="20"/>
          <w:u w:val="single"/>
          <w:lang w:val="en-US"/>
        </w:rPr>
        <w:t>:</w:t>
      </w:r>
      <w:r w:rsidR="00480CEC">
        <w:rPr>
          <w:rFonts w:cstheme="majorBidi"/>
          <w:b/>
          <w:bCs/>
          <w:sz w:val="20"/>
          <w:szCs w:val="20"/>
          <w:u w:val="single"/>
          <w:lang w:val="en-US"/>
        </w:rPr>
        <w:t xml:space="preserve"> </w:t>
      </w:r>
      <w:proofErr w:type="gramStart"/>
      <w:r w:rsidR="00480CEC" w:rsidRPr="00B80D30">
        <w:rPr>
          <w:rFonts w:cstheme="majorBidi"/>
          <w:sz w:val="20"/>
          <w:szCs w:val="20"/>
          <w:lang w:val="en-US"/>
        </w:rPr>
        <w:t>“</w:t>
      </w:r>
      <w:r w:rsidR="00480CEC">
        <w:rPr>
          <w:rFonts w:cstheme="majorBidi"/>
          <w:sz w:val="20"/>
          <w:szCs w:val="20"/>
          <w:lang w:val="en-US"/>
        </w:rPr>
        <w:t xml:space="preserve"> Abu</w:t>
      </w:r>
      <w:proofErr w:type="gramEnd"/>
      <w:r w:rsidR="00480CEC">
        <w:rPr>
          <w:rFonts w:cstheme="majorBidi"/>
          <w:sz w:val="20"/>
          <w:szCs w:val="20"/>
          <w:lang w:val="en-US"/>
        </w:rPr>
        <w:t xml:space="preserve"> Dhabi International Book Fair. </w:t>
      </w:r>
      <w:r w:rsidR="00480CEC" w:rsidRPr="00480CEC">
        <w:rPr>
          <w:rFonts w:cstheme="majorBidi"/>
          <w:sz w:val="20"/>
          <w:szCs w:val="20"/>
          <w:lang w:val="en-US"/>
        </w:rPr>
        <w:t>”</w:t>
      </w:r>
    </w:p>
    <w:p w:rsidR="001C3FA0" w:rsidRDefault="001C3FA0" w:rsidP="001C3FA0">
      <w:pPr>
        <w:tabs>
          <w:tab w:val="left" w:pos="6181"/>
        </w:tabs>
        <w:jc w:val="center"/>
        <w:rPr>
          <w:rFonts w:asciiTheme="majorBidi" w:hAnsiTheme="majorBidi" w:cstheme="majorBidi"/>
          <w:b/>
          <w:bCs/>
          <w:sz w:val="24"/>
          <w:szCs w:val="24"/>
          <w:lang w:val="en-US"/>
        </w:rPr>
      </w:pPr>
      <w:r w:rsidRPr="001C3FA0">
        <w:rPr>
          <w:rFonts w:asciiTheme="majorBidi" w:hAnsiTheme="majorBidi" w:cstheme="majorBidi"/>
          <w:b/>
          <w:bCs/>
          <w:sz w:val="24"/>
          <w:szCs w:val="24"/>
          <w:lang w:val="en-US"/>
        </w:rPr>
        <w:t xml:space="preserve">Translation / </w:t>
      </w:r>
      <w:proofErr w:type="spellStart"/>
      <w:r w:rsidRPr="001C3FA0">
        <w:rPr>
          <w:rFonts w:asciiTheme="majorBidi" w:hAnsiTheme="majorBidi" w:cstheme="majorBidi"/>
          <w:b/>
          <w:bCs/>
          <w:sz w:val="24"/>
          <w:szCs w:val="24"/>
          <w:lang w:val="en-US"/>
        </w:rPr>
        <w:t>Traduction</w:t>
      </w:r>
      <w:proofErr w:type="spellEnd"/>
    </w:p>
    <w:p w:rsidR="005061B9" w:rsidRPr="0084079E" w:rsidRDefault="005061B9" w:rsidP="005061B9">
      <w:pPr>
        <w:tabs>
          <w:tab w:val="left" w:pos="2024"/>
        </w:tabs>
        <w:rPr>
          <w:rFonts w:asciiTheme="majorBidi" w:hAnsiTheme="majorBidi" w:cstheme="majorBidi"/>
          <w:sz w:val="24"/>
          <w:szCs w:val="24"/>
        </w:rPr>
      </w:pPr>
      <w:r w:rsidRPr="0084079E">
        <w:rPr>
          <w:rFonts w:asciiTheme="majorBidi" w:hAnsiTheme="majorBidi" w:cstheme="majorBidi"/>
          <w:b/>
          <w:bCs/>
          <w:sz w:val="24"/>
          <w:szCs w:val="24"/>
          <w:highlight w:val="yellow"/>
        </w:rPr>
        <w:t xml:space="preserve">6)- </w:t>
      </w:r>
      <w:r w:rsidRPr="0084079E">
        <w:rPr>
          <w:rFonts w:asciiTheme="majorBidi" w:hAnsiTheme="majorBidi" w:cstheme="majorBidi"/>
          <w:sz w:val="24"/>
          <w:szCs w:val="24"/>
          <w:highlight w:val="yellow"/>
        </w:rPr>
        <w:t>Une femme exceptionnelle</w:t>
      </w:r>
      <w:r w:rsidR="0084079E" w:rsidRPr="0084079E">
        <w:rPr>
          <w:rFonts w:asciiTheme="majorBidi" w:hAnsiTheme="majorBidi" w:cstheme="majorBidi"/>
          <w:sz w:val="24"/>
          <w:szCs w:val="24"/>
          <w:highlight w:val="yellow"/>
        </w:rPr>
        <w:t>, un grand exemple de détermination et de persista</w:t>
      </w:r>
      <w:r w:rsidRPr="0084079E">
        <w:rPr>
          <w:rFonts w:asciiTheme="majorBidi" w:hAnsiTheme="majorBidi" w:cstheme="majorBidi"/>
          <w:sz w:val="24"/>
          <w:szCs w:val="24"/>
          <w:highlight w:val="yellow"/>
        </w:rPr>
        <w:t>nce</w:t>
      </w:r>
      <w:r w:rsidR="0084079E" w:rsidRPr="0084079E">
        <w:rPr>
          <w:rFonts w:asciiTheme="majorBidi" w:hAnsiTheme="majorBidi" w:cstheme="majorBidi"/>
          <w:sz w:val="24"/>
          <w:szCs w:val="24"/>
          <w:highlight w:val="yellow"/>
        </w:rPr>
        <w:t xml:space="preserve"> (persévérance = ténacité = obstination = acharnement)</w:t>
      </w:r>
      <w:r w:rsidRPr="0084079E">
        <w:rPr>
          <w:rFonts w:asciiTheme="majorBidi" w:hAnsiTheme="majorBidi" w:cstheme="majorBidi"/>
          <w:sz w:val="24"/>
          <w:szCs w:val="24"/>
          <w:highlight w:val="yellow"/>
        </w:rPr>
        <w:t xml:space="preserve">. </w:t>
      </w:r>
      <w:r w:rsidR="0084079E" w:rsidRPr="0084079E">
        <w:rPr>
          <w:rFonts w:asciiTheme="majorBidi" w:hAnsiTheme="majorBidi" w:cstheme="majorBidi"/>
          <w:sz w:val="24"/>
          <w:szCs w:val="24"/>
          <w:highlight w:val="yellow"/>
        </w:rPr>
        <w:t>Saviez-vous que la romancière anglaise Jane Austen n’avait pas encore connu la gloire avant sa mort (n’avait connu la gloire qu’après sa mort = n’avait connu la gloire qu’à titre posthume) ?</w:t>
      </w:r>
      <w:r w:rsidRPr="0084079E">
        <w:rPr>
          <w:rFonts w:asciiTheme="majorBidi" w:hAnsiTheme="majorBidi" w:cstheme="majorBidi"/>
          <w:sz w:val="24"/>
          <w:szCs w:val="24"/>
          <w:highlight w:val="yellow"/>
        </w:rPr>
        <w:t xml:space="preserve"> </w:t>
      </w:r>
      <w:r w:rsidR="0084079E" w:rsidRPr="0084079E">
        <w:rPr>
          <w:rFonts w:asciiTheme="majorBidi" w:hAnsiTheme="majorBidi" w:cstheme="majorBidi"/>
          <w:sz w:val="24"/>
          <w:szCs w:val="24"/>
          <w:highlight w:val="yellow"/>
        </w:rPr>
        <w:t>Elle publia ses romans sous</w:t>
      </w:r>
      <w:r w:rsidR="004F481A">
        <w:rPr>
          <w:rFonts w:asciiTheme="majorBidi" w:hAnsiTheme="majorBidi" w:cstheme="majorBidi"/>
          <w:sz w:val="24"/>
          <w:szCs w:val="24"/>
        </w:rPr>
        <w:t xml:space="preserve"> </w:t>
      </w:r>
      <w:r w:rsidR="004F481A" w:rsidRPr="004F481A">
        <w:rPr>
          <w:rFonts w:asciiTheme="majorBidi" w:hAnsiTheme="majorBidi" w:cstheme="majorBidi"/>
          <w:sz w:val="24"/>
          <w:szCs w:val="24"/>
          <w:highlight w:val="yellow"/>
        </w:rPr>
        <w:t>un faux nom (une fausse identité)</w:t>
      </w:r>
      <w:r w:rsidR="0084079E" w:rsidRPr="004F481A">
        <w:rPr>
          <w:rFonts w:asciiTheme="majorBidi" w:hAnsiTheme="majorBidi" w:cstheme="majorBidi"/>
          <w:sz w:val="24"/>
          <w:szCs w:val="24"/>
          <w:highlight w:val="yellow"/>
        </w:rPr>
        <w:t>,</w:t>
      </w:r>
      <w:r w:rsidR="0084079E" w:rsidRPr="0084079E">
        <w:rPr>
          <w:rFonts w:asciiTheme="majorBidi" w:hAnsiTheme="majorBidi" w:cstheme="majorBidi"/>
          <w:sz w:val="24"/>
          <w:szCs w:val="24"/>
        </w:rPr>
        <w:t xml:space="preserve"> </w:t>
      </w:r>
      <w:r w:rsidR="0084079E" w:rsidRPr="0084079E">
        <w:rPr>
          <w:rFonts w:asciiTheme="majorBidi" w:hAnsiTheme="majorBidi" w:cstheme="majorBidi"/>
          <w:sz w:val="24"/>
          <w:szCs w:val="24"/>
          <w:highlight w:val="yellow"/>
        </w:rPr>
        <w:t>et certains d’entre eux (</w:t>
      </w:r>
      <w:r w:rsidR="004F481A">
        <w:rPr>
          <w:rFonts w:asciiTheme="majorBidi" w:hAnsiTheme="majorBidi" w:cstheme="majorBidi"/>
          <w:sz w:val="24"/>
          <w:szCs w:val="24"/>
          <w:highlight w:val="yellow"/>
        </w:rPr>
        <w:t xml:space="preserve">et certains </w:t>
      </w:r>
      <w:r w:rsidR="0084079E" w:rsidRPr="0084079E">
        <w:rPr>
          <w:rFonts w:asciiTheme="majorBidi" w:hAnsiTheme="majorBidi" w:cstheme="majorBidi"/>
          <w:sz w:val="24"/>
          <w:szCs w:val="24"/>
          <w:highlight w:val="yellow"/>
        </w:rPr>
        <w:t>autres) n’avaient paru qu’après sa disparition</w:t>
      </w:r>
      <w:r w:rsidRPr="0084079E">
        <w:rPr>
          <w:rFonts w:asciiTheme="majorBidi" w:hAnsiTheme="majorBidi" w:cstheme="majorBidi"/>
          <w:sz w:val="24"/>
          <w:szCs w:val="24"/>
          <w:highlight w:val="yellow"/>
        </w:rPr>
        <w:t>.</w:t>
      </w:r>
    </w:p>
    <w:p w:rsidR="005061B9" w:rsidRPr="00625995" w:rsidRDefault="005061B9" w:rsidP="005061B9">
      <w:pPr>
        <w:tabs>
          <w:tab w:val="left" w:pos="2024"/>
        </w:tabs>
        <w:rPr>
          <w:rFonts w:asciiTheme="majorBidi" w:hAnsiTheme="majorBidi" w:cstheme="majorBidi"/>
          <w:sz w:val="24"/>
          <w:szCs w:val="24"/>
        </w:rPr>
      </w:pPr>
      <w:r w:rsidRPr="0031199E">
        <w:rPr>
          <w:rFonts w:asciiTheme="majorBidi" w:hAnsiTheme="majorBidi" w:cstheme="majorBidi"/>
          <w:sz w:val="24"/>
          <w:szCs w:val="24"/>
        </w:rPr>
        <w:t xml:space="preserve">     </w:t>
      </w:r>
      <w:r w:rsidR="0031199E" w:rsidRPr="00625995">
        <w:rPr>
          <w:rFonts w:asciiTheme="majorBidi" w:hAnsiTheme="majorBidi" w:cstheme="majorBidi"/>
          <w:sz w:val="24"/>
          <w:szCs w:val="24"/>
          <w:highlight w:val="yellow"/>
        </w:rPr>
        <w:t>Saviez-vous que certains de ses écrits critiqu</w:t>
      </w:r>
      <w:r w:rsidR="004F481A">
        <w:rPr>
          <w:rFonts w:asciiTheme="majorBidi" w:hAnsiTheme="majorBidi" w:cstheme="majorBidi"/>
          <w:sz w:val="24"/>
          <w:szCs w:val="24"/>
          <w:highlight w:val="yellow"/>
        </w:rPr>
        <w:t>ai</w:t>
      </w:r>
      <w:r w:rsidR="0031199E" w:rsidRPr="00625995">
        <w:rPr>
          <w:rFonts w:asciiTheme="majorBidi" w:hAnsiTheme="majorBidi" w:cstheme="majorBidi"/>
          <w:sz w:val="24"/>
          <w:szCs w:val="24"/>
          <w:highlight w:val="yellow"/>
        </w:rPr>
        <w:t>ent</w:t>
      </w:r>
      <w:r w:rsidRPr="00625995">
        <w:rPr>
          <w:rFonts w:asciiTheme="majorBidi" w:hAnsiTheme="majorBidi" w:cstheme="majorBidi"/>
          <w:sz w:val="24"/>
          <w:szCs w:val="24"/>
          <w:highlight w:val="yellow"/>
        </w:rPr>
        <w:t xml:space="preserve"> </w:t>
      </w:r>
      <w:r w:rsidR="0031199E" w:rsidRPr="00625995">
        <w:rPr>
          <w:rFonts w:asciiTheme="majorBidi" w:hAnsiTheme="majorBidi" w:cstheme="majorBidi"/>
          <w:sz w:val="24"/>
          <w:szCs w:val="24"/>
          <w:highlight w:val="yellow"/>
        </w:rPr>
        <w:t xml:space="preserve">indirectement la vie </w:t>
      </w:r>
      <w:r w:rsidRPr="00625995">
        <w:rPr>
          <w:rFonts w:asciiTheme="majorBidi" w:hAnsiTheme="majorBidi" w:cstheme="majorBidi"/>
          <w:sz w:val="24"/>
          <w:szCs w:val="24"/>
          <w:highlight w:val="yellow"/>
        </w:rPr>
        <w:t>social</w:t>
      </w:r>
      <w:r w:rsidR="0031199E" w:rsidRPr="00625995">
        <w:rPr>
          <w:rFonts w:asciiTheme="majorBidi" w:hAnsiTheme="majorBidi" w:cstheme="majorBidi"/>
          <w:sz w:val="24"/>
          <w:szCs w:val="24"/>
          <w:highlight w:val="yellow"/>
        </w:rPr>
        <w:t>e et les</w:t>
      </w:r>
      <w:r w:rsidRPr="00625995">
        <w:rPr>
          <w:rFonts w:asciiTheme="majorBidi" w:hAnsiTheme="majorBidi" w:cstheme="majorBidi"/>
          <w:sz w:val="24"/>
          <w:szCs w:val="24"/>
          <w:highlight w:val="yellow"/>
        </w:rPr>
        <w:t xml:space="preserve"> tra</w:t>
      </w:r>
      <w:r w:rsidR="0031199E" w:rsidRPr="00625995">
        <w:rPr>
          <w:rFonts w:asciiTheme="majorBidi" w:hAnsiTheme="majorBidi" w:cstheme="majorBidi"/>
          <w:sz w:val="24"/>
          <w:szCs w:val="24"/>
          <w:highlight w:val="yellow"/>
        </w:rPr>
        <w:t>ditions</w:t>
      </w:r>
      <w:r w:rsidRPr="00625995">
        <w:rPr>
          <w:rFonts w:asciiTheme="majorBidi" w:hAnsiTheme="majorBidi" w:cstheme="majorBidi"/>
          <w:sz w:val="24"/>
          <w:szCs w:val="24"/>
          <w:highlight w:val="yellow"/>
        </w:rPr>
        <w:t xml:space="preserve">? </w:t>
      </w:r>
      <w:r w:rsidR="0031199E" w:rsidRPr="00625995">
        <w:rPr>
          <w:rFonts w:asciiTheme="majorBidi" w:hAnsiTheme="majorBidi" w:cstheme="majorBidi"/>
          <w:sz w:val="24"/>
          <w:szCs w:val="24"/>
          <w:highlight w:val="yellow"/>
        </w:rPr>
        <w:t xml:space="preserve">Ses romans racontaient la vie des femmes au début du </w:t>
      </w:r>
      <w:r w:rsidRPr="00625995">
        <w:rPr>
          <w:rFonts w:asciiTheme="majorBidi" w:hAnsiTheme="majorBidi" w:cstheme="majorBidi"/>
          <w:sz w:val="24"/>
          <w:szCs w:val="24"/>
          <w:highlight w:val="yellow"/>
        </w:rPr>
        <w:t>19</w:t>
      </w:r>
      <w:r w:rsidR="0031199E" w:rsidRPr="00625995">
        <w:rPr>
          <w:rFonts w:asciiTheme="majorBidi" w:hAnsiTheme="majorBidi" w:cstheme="majorBidi"/>
          <w:sz w:val="24"/>
          <w:szCs w:val="24"/>
          <w:highlight w:val="yellow"/>
          <w:vertAlign w:val="superscript"/>
        </w:rPr>
        <w:t>ème</w:t>
      </w:r>
      <w:r w:rsidR="0031199E" w:rsidRPr="00625995">
        <w:rPr>
          <w:rFonts w:asciiTheme="majorBidi" w:hAnsiTheme="majorBidi" w:cstheme="majorBidi"/>
          <w:sz w:val="24"/>
          <w:szCs w:val="24"/>
          <w:highlight w:val="yellow"/>
        </w:rPr>
        <w:t xml:space="preserve"> siècl</w:t>
      </w:r>
      <w:r w:rsidR="00625995" w:rsidRPr="00625995">
        <w:rPr>
          <w:rFonts w:asciiTheme="majorBidi" w:hAnsiTheme="majorBidi" w:cstheme="majorBidi"/>
          <w:sz w:val="24"/>
          <w:szCs w:val="24"/>
          <w:highlight w:val="yellow"/>
        </w:rPr>
        <w:t>e et</w:t>
      </w:r>
      <w:r w:rsidR="0031199E" w:rsidRPr="00625995">
        <w:rPr>
          <w:rFonts w:asciiTheme="majorBidi" w:hAnsiTheme="majorBidi" w:cstheme="majorBidi"/>
          <w:sz w:val="24"/>
          <w:szCs w:val="24"/>
          <w:highlight w:val="yellow"/>
        </w:rPr>
        <w:t xml:space="preserve"> abordaient les sujets de la vie </w:t>
      </w:r>
      <w:r w:rsidR="00625995" w:rsidRPr="00625995">
        <w:rPr>
          <w:rFonts w:asciiTheme="majorBidi" w:hAnsiTheme="majorBidi" w:cstheme="majorBidi"/>
          <w:sz w:val="24"/>
          <w:szCs w:val="24"/>
          <w:highlight w:val="yellow"/>
        </w:rPr>
        <w:t>sociale</w:t>
      </w:r>
      <w:r w:rsidRPr="00625995">
        <w:rPr>
          <w:rFonts w:asciiTheme="majorBidi" w:hAnsiTheme="majorBidi" w:cstheme="majorBidi"/>
          <w:sz w:val="24"/>
          <w:szCs w:val="24"/>
          <w:highlight w:val="yellow"/>
        </w:rPr>
        <w:t xml:space="preserve">, </w:t>
      </w:r>
      <w:r w:rsidR="00625995" w:rsidRPr="00625995">
        <w:rPr>
          <w:rFonts w:asciiTheme="majorBidi" w:hAnsiTheme="majorBidi" w:cstheme="majorBidi"/>
          <w:sz w:val="24"/>
          <w:szCs w:val="24"/>
          <w:highlight w:val="yellow"/>
        </w:rPr>
        <w:t>des relations familiales et de la classe moyenne de cette époque</w:t>
      </w:r>
      <w:r w:rsidRPr="00625995">
        <w:rPr>
          <w:rFonts w:asciiTheme="majorBidi" w:hAnsiTheme="majorBidi" w:cstheme="majorBidi"/>
          <w:sz w:val="24"/>
          <w:szCs w:val="24"/>
          <w:highlight w:val="yellow"/>
        </w:rPr>
        <w:t xml:space="preserve">. </w:t>
      </w:r>
      <w:r w:rsidR="00625995" w:rsidRPr="00625995">
        <w:rPr>
          <w:rFonts w:asciiTheme="majorBidi" w:hAnsiTheme="majorBidi" w:cstheme="majorBidi"/>
          <w:sz w:val="24"/>
          <w:szCs w:val="24"/>
          <w:highlight w:val="yellow"/>
        </w:rPr>
        <w:t>Elle maîtrisait un nouveau style narratif à savoir</w:t>
      </w:r>
      <w:r w:rsidRPr="00625995">
        <w:rPr>
          <w:rFonts w:asciiTheme="majorBidi" w:hAnsiTheme="majorBidi" w:cstheme="majorBidi"/>
          <w:sz w:val="24"/>
          <w:szCs w:val="24"/>
          <w:highlight w:val="yellow"/>
        </w:rPr>
        <w:t xml:space="preserve"> </w:t>
      </w:r>
      <w:r w:rsidR="00625995" w:rsidRPr="00625995">
        <w:rPr>
          <w:rFonts w:asciiTheme="majorBidi" w:hAnsiTheme="majorBidi" w:cstheme="majorBidi"/>
          <w:sz w:val="24"/>
          <w:szCs w:val="24"/>
          <w:highlight w:val="yellow"/>
        </w:rPr>
        <w:t>raconter les événements à la troisième personne.</w:t>
      </w:r>
      <w:r w:rsidR="00625995">
        <w:rPr>
          <w:rFonts w:asciiTheme="majorBidi" w:hAnsiTheme="majorBidi" w:cstheme="majorBidi"/>
          <w:sz w:val="24"/>
          <w:szCs w:val="24"/>
        </w:rPr>
        <w:t xml:space="preserve"> </w:t>
      </w:r>
      <w:r w:rsidRPr="00625995">
        <w:rPr>
          <w:rFonts w:asciiTheme="majorBidi" w:hAnsiTheme="majorBidi" w:cstheme="majorBidi"/>
          <w:sz w:val="24"/>
          <w:szCs w:val="24"/>
        </w:rPr>
        <w:t xml:space="preserve"> </w:t>
      </w:r>
    </w:p>
    <w:p w:rsidR="005061B9" w:rsidRPr="00AB2A6C" w:rsidRDefault="005061B9" w:rsidP="00AB2A6C">
      <w:pPr>
        <w:tabs>
          <w:tab w:val="left" w:pos="2024"/>
        </w:tabs>
        <w:rPr>
          <w:rFonts w:asciiTheme="majorBidi" w:hAnsiTheme="majorBidi" w:cstheme="majorBidi"/>
          <w:sz w:val="24"/>
          <w:szCs w:val="24"/>
          <w:highlight w:val="yellow"/>
        </w:rPr>
      </w:pPr>
      <w:r w:rsidRPr="00625995">
        <w:rPr>
          <w:rFonts w:asciiTheme="majorBidi" w:hAnsiTheme="majorBidi" w:cstheme="majorBidi"/>
          <w:sz w:val="24"/>
          <w:szCs w:val="24"/>
        </w:rPr>
        <w:t xml:space="preserve">     </w:t>
      </w:r>
      <w:r w:rsidR="00625995" w:rsidRPr="00AB2A6C">
        <w:rPr>
          <w:rFonts w:asciiTheme="majorBidi" w:hAnsiTheme="majorBidi" w:cstheme="majorBidi"/>
          <w:sz w:val="24"/>
          <w:szCs w:val="24"/>
          <w:highlight w:val="yellow"/>
        </w:rPr>
        <w:t>Saviez-vous que malgré les romans d’amour et les romances (romans sentimentaux) qu’elle écrivait</w:t>
      </w:r>
      <w:r w:rsidRPr="00AB2A6C">
        <w:rPr>
          <w:rFonts w:asciiTheme="majorBidi" w:hAnsiTheme="majorBidi" w:cstheme="majorBidi"/>
          <w:sz w:val="24"/>
          <w:szCs w:val="24"/>
          <w:highlight w:val="yellow"/>
        </w:rPr>
        <w:t xml:space="preserve">, Austen </w:t>
      </w:r>
      <w:r w:rsidR="00625995" w:rsidRPr="00AB2A6C">
        <w:rPr>
          <w:rFonts w:asciiTheme="majorBidi" w:hAnsiTheme="majorBidi" w:cstheme="majorBidi"/>
          <w:sz w:val="24"/>
          <w:szCs w:val="24"/>
          <w:highlight w:val="yellow"/>
        </w:rPr>
        <w:t xml:space="preserve">n’avait jamais vécu </w:t>
      </w:r>
      <w:r w:rsidR="00AB2A6C" w:rsidRPr="00AB2A6C">
        <w:rPr>
          <w:rFonts w:asciiTheme="majorBidi" w:hAnsiTheme="majorBidi" w:cstheme="majorBidi"/>
          <w:sz w:val="24"/>
          <w:szCs w:val="24"/>
          <w:highlight w:val="yellow"/>
        </w:rPr>
        <w:t xml:space="preserve">(connu) </w:t>
      </w:r>
      <w:r w:rsidR="00625995" w:rsidRPr="00AB2A6C">
        <w:rPr>
          <w:rFonts w:asciiTheme="majorBidi" w:hAnsiTheme="majorBidi" w:cstheme="majorBidi"/>
          <w:sz w:val="24"/>
          <w:szCs w:val="24"/>
          <w:highlight w:val="yellow"/>
        </w:rPr>
        <w:t xml:space="preserve">de longues histoires d’amour </w:t>
      </w:r>
      <w:r w:rsidRPr="00AB2A6C">
        <w:rPr>
          <w:rFonts w:asciiTheme="majorBidi" w:hAnsiTheme="majorBidi" w:cstheme="majorBidi"/>
          <w:sz w:val="24"/>
          <w:szCs w:val="24"/>
          <w:highlight w:val="yellow"/>
        </w:rPr>
        <w:t xml:space="preserve">? </w:t>
      </w:r>
      <w:r w:rsidR="00625995" w:rsidRPr="00AB2A6C">
        <w:rPr>
          <w:rFonts w:asciiTheme="majorBidi" w:hAnsiTheme="majorBidi" w:cstheme="majorBidi"/>
          <w:sz w:val="24"/>
          <w:szCs w:val="24"/>
          <w:highlight w:val="yellow"/>
        </w:rPr>
        <w:t xml:space="preserve">En effet, elle perdit </w:t>
      </w:r>
      <w:r w:rsidR="00AB2A6C" w:rsidRPr="00AB2A6C">
        <w:rPr>
          <w:rFonts w:asciiTheme="majorBidi" w:hAnsiTheme="majorBidi" w:cstheme="majorBidi"/>
          <w:sz w:val="24"/>
          <w:szCs w:val="24"/>
          <w:highlight w:val="yellow"/>
        </w:rPr>
        <w:t>prématurément la vie</w:t>
      </w:r>
      <w:r w:rsidR="00625995" w:rsidRPr="00AB2A6C">
        <w:rPr>
          <w:rFonts w:asciiTheme="majorBidi" w:hAnsiTheme="majorBidi" w:cstheme="majorBidi"/>
          <w:sz w:val="24"/>
          <w:szCs w:val="24"/>
          <w:highlight w:val="yellow"/>
        </w:rPr>
        <w:t xml:space="preserve"> </w:t>
      </w:r>
      <w:proofErr w:type="gramStart"/>
      <w:r w:rsidR="00625995" w:rsidRPr="00AB2A6C">
        <w:rPr>
          <w:rFonts w:asciiTheme="majorBidi" w:hAnsiTheme="majorBidi" w:cstheme="majorBidi"/>
          <w:sz w:val="24"/>
          <w:szCs w:val="24"/>
          <w:highlight w:val="yellow"/>
        </w:rPr>
        <w:t xml:space="preserve">( </w:t>
      </w:r>
      <w:r w:rsidR="00AB2A6C" w:rsidRPr="00AB2A6C">
        <w:rPr>
          <w:rFonts w:asciiTheme="majorBidi" w:hAnsiTheme="majorBidi" w:cstheme="majorBidi"/>
          <w:sz w:val="24"/>
          <w:szCs w:val="24"/>
          <w:highlight w:val="yellow"/>
        </w:rPr>
        <w:t>elle</w:t>
      </w:r>
      <w:proofErr w:type="gramEnd"/>
      <w:r w:rsidR="00AB2A6C" w:rsidRPr="00AB2A6C">
        <w:rPr>
          <w:rFonts w:asciiTheme="majorBidi" w:hAnsiTheme="majorBidi" w:cstheme="majorBidi"/>
          <w:sz w:val="24"/>
          <w:szCs w:val="24"/>
          <w:highlight w:val="yellow"/>
        </w:rPr>
        <w:t xml:space="preserve"> perdit la vie à un jeune âge = elle perdit la vie à la fleur de l’âge)</w:t>
      </w:r>
      <w:r w:rsidR="00625995" w:rsidRPr="00AB2A6C">
        <w:rPr>
          <w:rFonts w:asciiTheme="majorBidi" w:hAnsiTheme="majorBidi" w:cstheme="majorBidi"/>
          <w:sz w:val="24"/>
          <w:szCs w:val="24"/>
          <w:highlight w:val="yellow"/>
        </w:rPr>
        <w:t xml:space="preserve"> </w:t>
      </w:r>
      <w:r w:rsidR="00AB2A6C" w:rsidRPr="00AB2A6C">
        <w:rPr>
          <w:rFonts w:asciiTheme="majorBidi" w:hAnsiTheme="majorBidi" w:cstheme="majorBidi"/>
          <w:sz w:val="24"/>
          <w:szCs w:val="24"/>
          <w:highlight w:val="yellow"/>
        </w:rPr>
        <w:t>à cause d’une maladie (suite à une maladie = des suites d’une maladie). Ses romans ont été adaptés en magnifiques films (ont été magnifiquement adaptés au cinéma et ont connu…) qui ont connu (rencontré) un grand succès, tout comme se</w:t>
      </w:r>
      <w:r w:rsidRPr="00AB2A6C">
        <w:rPr>
          <w:rFonts w:asciiTheme="majorBidi" w:hAnsiTheme="majorBidi" w:cstheme="majorBidi"/>
          <w:sz w:val="24"/>
          <w:szCs w:val="24"/>
          <w:highlight w:val="yellow"/>
        </w:rPr>
        <w:t>s</w:t>
      </w:r>
      <w:r w:rsidR="00AB2A6C" w:rsidRPr="00AB2A6C">
        <w:rPr>
          <w:rFonts w:asciiTheme="majorBidi" w:hAnsiTheme="majorBidi" w:cstheme="majorBidi"/>
          <w:sz w:val="24"/>
          <w:szCs w:val="24"/>
          <w:highlight w:val="yellow"/>
        </w:rPr>
        <w:t xml:space="preserve"> livres</w:t>
      </w:r>
      <w:r w:rsidRPr="00AB2A6C">
        <w:rPr>
          <w:rFonts w:asciiTheme="majorBidi" w:hAnsiTheme="majorBidi" w:cstheme="majorBidi"/>
          <w:sz w:val="24"/>
          <w:szCs w:val="24"/>
          <w:highlight w:val="yellow"/>
        </w:rPr>
        <w:t xml:space="preserve">. </w:t>
      </w:r>
      <w:r w:rsidR="00AB2A6C" w:rsidRPr="00AB2A6C">
        <w:rPr>
          <w:rFonts w:asciiTheme="majorBidi" w:hAnsiTheme="majorBidi" w:cstheme="majorBidi"/>
          <w:sz w:val="24"/>
          <w:szCs w:val="24"/>
          <w:highlight w:val="yellow"/>
        </w:rPr>
        <w:t xml:space="preserve">On compte parmi ses plus importantes </w:t>
      </w:r>
      <w:r w:rsidR="005F717E" w:rsidRPr="00AB2A6C">
        <w:rPr>
          <w:rFonts w:asciiTheme="majorBidi" w:hAnsiTheme="majorBidi" w:cstheme="majorBidi"/>
          <w:sz w:val="24"/>
          <w:szCs w:val="24"/>
          <w:highlight w:val="yellow"/>
        </w:rPr>
        <w:t>œuvres</w:t>
      </w:r>
      <w:r w:rsidR="00AB2A6C" w:rsidRPr="00AB2A6C">
        <w:rPr>
          <w:rFonts w:asciiTheme="majorBidi" w:hAnsiTheme="majorBidi" w:cstheme="majorBidi"/>
          <w:sz w:val="24"/>
          <w:szCs w:val="24"/>
          <w:highlight w:val="yellow"/>
        </w:rPr>
        <w:t>: “Raison et s</w:t>
      </w:r>
      <w:r w:rsidRPr="00AB2A6C">
        <w:rPr>
          <w:rFonts w:asciiTheme="majorBidi" w:hAnsiTheme="majorBidi" w:cstheme="majorBidi"/>
          <w:sz w:val="24"/>
          <w:szCs w:val="24"/>
          <w:highlight w:val="yellow"/>
        </w:rPr>
        <w:t>e</w:t>
      </w:r>
      <w:r w:rsidR="00AB2A6C" w:rsidRPr="00AB2A6C">
        <w:rPr>
          <w:rFonts w:asciiTheme="majorBidi" w:hAnsiTheme="majorBidi" w:cstheme="majorBidi"/>
          <w:sz w:val="24"/>
          <w:szCs w:val="24"/>
          <w:highlight w:val="yellow"/>
        </w:rPr>
        <w:t>nsibilité, ou les deux façons d’aimer”, “Orgueil et Préjugés” et</w:t>
      </w:r>
      <w:r w:rsidRPr="00AB2A6C">
        <w:rPr>
          <w:rFonts w:asciiTheme="majorBidi" w:hAnsiTheme="majorBidi" w:cstheme="majorBidi"/>
          <w:sz w:val="24"/>
          <w:szCs w:val="24"/>
          <w:highlight w:val="yellow"/>
        </w:rPr>
        <w:t xml:space="preserve"> “Emma”. </w:t>
      </w:r>
    </w:p>
    <w:p w:rsidR="005061B9" w:rsidRPr="005061B9" w:rsidRDefault="005061B9" w:rsidP="005061B9">
      <w:pPr>
        <w:tabs>
          <w:tab w:val="left" w:pos="6181"/>
        </w:tabs>
        <w:rPr>
          <w:rFonts w:cstheme="majorBidi"/>
          <w:sz w:val="20"/>
          <w:szCs w:val="20"/>
        </w:rPr>
      </w:pPr>
      <w:r w:rsidRPr="00AB2A6C">
        <w:rPr>
          <w:rFonts w:asciiTheme="majorBidi" w:hAnsiTheme="majorBidi" w:cstheme="majorBidi"/>
          <w:sz w:val="24"/>
          <w:szCs w:val="24"/>
          <w:highlight w:val="yellow"/>
        </w:rPr>
        <w:t xml:space="preserve"> </w:t>
      </w:r>
      <w:r w:rsidRPr="00AB2A6C">
        <w:rPr>
          <w:rFonts w:cstheme="majorBidi"/>
          <w:b/>
          <w:bCs/>
          <w:sz w:val="20"/>
          <w:szCs w:val="20"/>
          <w:highlight w:val="yellow"/>
          <w:u w:val="single"/>
        </w:rPr>
        <w:t xml:space="preserve">Source: </w:t>
      </w:r>
      <w:r w:rsidRPr="00AB2A6C">
        <w:rPr>
          <w:rFonts w:cstheme="majorBidi"/>
          <w:sz w:val="20"/>
          <w:szCs w:val="20"/>
          <w:highlight w:val="yellow"/>
        </w:rPr>
        <w:t>“ Foire internationale du livre d’Abu (Abou) Dhabi. ”</w:t>
      </w:r>
    </w:p>
    <w:p w:rsidR="005061B9" w:rsidRPr="005061B9" w:rsidRDefault="005061B9" w:rsidP="001C3FA0">
      <w:pPr>
        <w:tabs>
          <w:tab w:val="left" w:pos="6181"/>
        </w:tabs>
        <w:jc w:val="center"/>
        <w:rPr>
          <w:rFonts w:asciiTheme="majorBidi" w:hAnsiTheme="majorBidi" w:cstheme="majorBidi"/>
          <w:sz w:val="24"/>
          <w:szCs w:val="24"/>
        </w:rPr>
      </w:pPr>
    </w:p>
    <w:p w:rsidR="001C3FA0" w:rsidRPr="005061B9" w:rsidRDefault="001C3FA0" w:rsidP="00BB678A">
      <w:pPr>
        <w:tabs>
          <w:tab w:val="left" w:pos="6181"/>
        </w:tabs>
        <w:rPr>
          <w:rFonts w:cstheme="majorBidi"/>
          <w:sz w:val="20"/>
          <w:szCs w:val="20"/>
        </w:rPr>
      </w:pPr>
    </w:p>
    <w:p w:rsidR="00480CEC" w:rsidRPr="00846AD7" w:rsidRDefault="00480CEC" w:rsidP="00480CEC">
      <w:pPr>
        <w:rPr>
          <w:rFonts w:asciiTheme="majorBidi" w:hAnsiTheme="majorBidi" w:cstheme="majorBidi"/>
          <w:sz w:val="24"/>
          <w:szCs w:val="24"/>
          <w:lang w:val="en-US"/>
        </w:rPr>
      </w:pPr>
      <w:r>
        <w:rPr>
          <w:rFonts w:asciiTheme="majorBidi" w:hAnsiTheme="majorBidi" w:cstheme="majorBidi"/>
          <w:b/>
          <w:bCs/>
          <w:sz w:val="24"/>
          <w:szCs w:val="24"/>
          <w:lang w:val="en-US"/>
        </w:rPr>
        <w:t>Translate what</w:t>
      </w:r>
      <w:r w:rsidRPr="005972B4">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follows </w:t>
      </w:r>
      <w:r w:rsidRPr="005972B4">
        <w:rPr>
          <w:rFonts w:asciiTheme="majorBidi" w:hAnsiTheme="majorBidi" w:cstheme="majorBidi"/>
          <w:b/>
          <w:bCs/>
          <w:sz w:val="24"/>
          <w:szCs w:val="24"/>
          <w:lang w:val="en-US"/>
        </w:rPr>
        <w:t>into French</w:t>
      </w:r>
      <w:r>
        <w:rPr>
          <w:rFonts w:asciiTheme="majorBidi" w:hAnsiTheme="majorBidi" w:cstheme="majorBidi"/>
          <w:b/>
          <w:bCs/>
          <w:sz w:val="24"/>
          <w:szCs w:val="24"/>
          <w:lang w:val="en-US"/>
        </w:rPr>
        <w:t xml:space="preserve"> then find an appropriate title</w:t>
      </w:r>
      <w:r w:rsidR="008D5837">
        <w:rPr>
          <w:rFonts w:asciiTheme="majorBidi" w:hAnsiTheme="majorBidi" w:cstheme="majorBidi"/>
          <w:b/>
          <w:bCs/>
          <w:sz w:val="24"/>
          <w:szCs w:val="24"/>
          <w:lang w:val="en-US"/>
        </w:rPr>
        <w:t xml:space="preserve"> for each part</w:t>
      </w:r>
      <w:r w:rsidRPr="005972B4">
        <w:rPr>
          <w:rFonts w:asciiTheme="majorBidi" w:hAnsiTheme="majorBidi" w:cstheme="majorBidi"/>
          <w:b/>
          <w:bCs/>
          <w:sz w:val="24"/>
          <w:szCs w:val="24"/>
          <w:lang w:val="en-US"/>
        </w:rPr>
        <w:t xml:space="preserve">: </w:t>
      </w:r>
      <w:r w:rsidRPr="005972B4">
        <w:rPr>
          <w:rFonts w:asciiTheme="majorBidi" w:hAnsiTheme="majorBidi" w:cstheme="majorBidi"/>
          <w:sz w:val="24"/>
          <w:szCs w:val="24"/>
          <w:lang w:val="en-US"/>
        </w:rPr>
        <w:t>B’→B</w:t>
      </w:r>
    </w:p>
    <w:p w:rsidR="001D1679" w:rsidRDefault="001D1679" w:rsidP="001D1679">
      <w:pPr>
        <w:jc w:val="center"/>
        <w:rPr>
          <w:rFonts w:asciiTheme="majorBidi" w:hAnsiTheme="majorBidi" w:cstheme="majorBidi"/>
          <w:sz w:val="24"/>
          <w:szCs w:val="24"/>
          <w:u w:val="single"/>
          <w:lang w:val="en-US"/>
        </w:rPr>
      </w:pPr>
      <w:r w:rsidRPr="001D1679">
        <w:rPr>
          <w:rFonts w:asciiTheme="majorBidi" w:hAnsiTheme="majorBidi" w:cstheme="majorBidi"/>
          <w:sz w:val="24"/>
          <w:szCs w:val="24"/>
          <w:highlight w:val="yellow"/>
          <w:u w:val="single"/>
          <w:lang w:val="en-US"/>
        </w:rPr>
        <w:t>Acknowledgments</w:t>
      </w:r>
    </w:p>
    <w:p w:rsidR="001D1679" w:rsidRDefault="001C3FA0" w:rsidP="001D1679">
      <w:pPr>
        <w:jc w:val="center"/>
        <w:rPr>
          <w:rFonts w:asciiTheme="majorBidi" w:hAnsiTheme="majorBidi" w:cstheme="majorBidi"/>
          <w:b/>
          <w:bCs/>
          <w:sz w:val="24"/>
          <w:szCs w:val="24"/>
          <w:lang w:val="en-US"/>
        </w:rPr>
      </w:pPr>
      <w:r w:rsidRPr="001C3FA0">
        <w:rPr>
          <w:rFonts w:asciiTheme="majorBidi" w:hAnsiTheme="majorBidi" w:cstheme="majorBidi"/>
          <w:b/>
          <w:bCs/>
          <w:sz w:val="24"/>
          <w:szCs w:val="24"/>
          <w:lang w:val="en-US"/>
        </w:rPr>
        <w:t xml:space="preserve">Translation / </w:t>
      </w:r>
      <w:proofErr w:type="spellStart"/>
      <w:r w:rsidRPr="001C3FA0">
        <w:rPr>
          <w:rFonts w:asciiTheme="majorBidi" w:hAnsiTheme="majorBidi" w:cstheme="majorBidi"/>
          <w:b/>
          <w:bCs/>
          <w:sz w:val="24"/>
          <w:szCs w:val="24"/>
          <w:lang w:val="en-US"/>
        </w:rPr>
        <w:t>Traduction</w:t>
      </w:r>
      <w:proofErr w:type="spellEnd"/>
    </w:p>
    <w:p w:rsidR="001D1679" w:rsidRDefault="001D1679" w:rsidP="001D1679">
      <w:pPr>
        <w:jc w:val="center"/>
        <w:rPr>
          <w:rFonts w:asciiTheme="majorBidi" w:hAnsiTheme="majorBidi" w:cstheme="majorBidi"/>
          <w:sz w:val="24"/>
          <w:szCs w:val="24"/>
          <w:u w:val="single"/>
          <w:lang w:val="en-US"/>
        </w:rPr>
      </w:pPr>
      <w:r w:rsidRPr="001D1679">
        <w:rPr>
          <w:rFonts w:asciiTheme="majorBidi" w:hAnsiTheme="majorBidi" w:cstheme="majorBidi"/>
          <w:sz w:val="24"/>
          <w:szCs w:val="24"/>
          <w:highlight w:val="yellow"/>
          <w:u w:val="single"/>
          <w:lang w:val="en-US"/>
        </w:rPr>
        <w:t xml:space="preserve"> </w:t>
      </w:r>
      <w:proofErr w:type="spellStart"/>
      <w:r w:rsidRPr="001D1679">
        <w:rPr>
          <w:rFonts w:asciiTheme="majorBidi" w:hAnsiTheme="majorBidi" w:cstheme="majorBidi"/>
          <w:sz w:val="24"/>
          <w:szCs w:val="24"/>
          <w:highlight w:val="yellow"/>
          <w:u w:val="single"/>
          <w:lang w:val="en-US"/>
        </w:rPr>
        <w:t>Remerciements</w:t>
      </w:r>
      <w:proofErr w:type="spellEnd"/>
    </w:p>
    <w:p w:rsidR="001C3FA0" w:rsidRPr="001C3FA0" w:rsidRDefault="001C3FA0" w:rsidP="001C3FA0">
      <w:pPr>
        <w:tabs>
          <w:tab w:val="left" w:pos="6181"/>
        </w:tabs>
        <w:jc w:val="center"/>
        <w:rPr>
          <w:rFonts w:asciiTheme="majorBidi" w:hAnsiTheme="majorBidi" w:cstheme="majorBidi"/>
          <w:sz w:val="24"/>
          <w:szCs w:val="24"/>
          <w:lang w:val="en-US"/>
        </w:rPr>
      </w:pPr>
    </w:p>
    <w:p w:rsidR="00480CEC" w:rsidRPr="00480CEC" w:rsidRDefault="00480CEC" w:rsidP="00BB678A">
      <w:pPr>
        <w:tabs>
          <w:tab w:val="left" w:pos="6181"/>
        </w:tabs>
        <w:rPr>
          <w:rFonts w:asciiTheme="majorBidi" w:hAnsiTheme="majorBidi" w:cstheme="majorBidi"/>
          <w:sz w:val="24"/>
          <w:szCs w:val="24"/>
          <w:lang w:val="en-US"/>
        </w:rPr>
      </w:pPr>
      <w:proofErr w:type="gramStart"/>
      <w:r w:rsidRPr="00480CEC">
        <w:rPr>
          <w:rFonts w:asciiTheme="majorBidi" w:hAnsiTheme="majorBidi" w:cstheme="majorBidi"/>
          <w:b/>
          <w:bCs/>
          <w:sz w:val="24"/>
          <w:szCs w:val="24"/>
          <w:lang w:val="en-US"/>
        </w:rPr>
        <w:t>1)-</w:t>
      </w:r>
      <w:proofErr w:type="gramEnd"/>
      <w:r w:rsidRPr="00480CEC">
        <w:rPr>
          <w:rFonts w:asciiTheme="majorBidi" w:hAnsiTheme="majorBidi" w:cstheme="majorBidi"/>
          <w:b/>
          <w:bCs/>
          <w:sz w:val="24"/>
          <w:szCs w:val="24"/>
          <w:lang w:val="en-US"/>
        </w:rPr>
        <w:t xml:space="preserve"> FLITES Editions</w:t>
      </w:r>
      <w:r w:rsidRPr="00480CEC">
        <w:rPr>
          <w:rFonts w:asciiTheme="majorBidi" w:hAnsiTheme="majorBidi" w:cstheme="majorBidi"/>
          <w:sz w:val="24"/>
          <w:szCs w:val="24"/>
          <w:lang w:val="en-US"/>
        </w:rPr>
        <w:t xml:space="preserve"> acknowledges with gratitude the support and generosity of </w:t>
      </w:r>
      <w:proofErr w:type="spellStart"/>
      <w:r w:rsidRPr="00480CEC">
        <w:rPr>
          <w:rFonts w:asciiTheme="majorBidi" w:hAnsiTheme="majorBidi" w:cstheme="majorBidi"/>
          <w:b/>
          <w:bCs/>
          <w:sz w:val="24"/>
          <w:szCs w:val="24"/>
          <w:lang w:val="en-US"/>
        </w:rPr>
        <w:t>Hopeland</w:t>
      </w:r>
      <w:proofErr w:type="spellEnd"/>
      <w:r w:rsidRPr="00480CEC">
        <w:rPr>
          <w:rFonts w:asciiTheme="majorBidi" w:hAnsiTheme="majorBidi" w:cstheme="majorBidi"/>
          <w:b/>
          <w:bCs/>
          <w:sz w:val="24"/>
          <w:szCs w:val="24"/>
          <w:lang w:val="en-US"/>
        </w:rPr>
        <w:t xml:space="preserve"> Education Group</w:t>
      </w:r>
      <w:r w:rsidRPr="00480CEC">
        <w:rPr>
          <w:rFonts w:asciiTheme="majorBidi" w:hAnsiTheme="majorBidi" w:cstheme="majorBidi"/>
          <w:sz w:val="24"/>
          <w:szCs w:val="24"/>
          <w:lang w:val="en-US"/>
        </w:rPr>
        <w:t xml:space="preserve"> in the editing and proofreading of this book.</w:t>
      </w:r>
    </w:p>
    <w:p w:rsidR="00480CEC" w:rsidRDefault="00480CEC" w:rsidP="00480CEC">
      <w:pPr>
        <w:spacing w:after="0"/>
        <w:rPr>
          <w:rFonts w:cstheme="majorBidi"/>
          <w:sz w:val="20"/>
          <w:szCs w:val="20"/>
          <w:lang w:val="en-US"/>
        </w:rPr>
      </w:pPr>
      <w:r>
        <w:rPr>
          <w:rFonts w:cstheme="majorBidi"/>
          <w:b/>
          <w:bCs/>
          <w:sz w:val="20"/>
          <w:szCs w:val="20"/>
          <w:u w:val="single"/>
          <w:lang w:val="en-US"/>
        </w:rPr>
        <w:t>Adapted from</w:t>
      </w:r>
      <w:r w:rsidRPr="00B80D30">
        <w:rPr>
          <w:rFonts w:cstheme="majorBidi"/>
          <w:b/>
          <w:bCs/>
          <w:sz w:val="20"/>
          <w:szCs w:val="20"/>
          <w:u w:val="single"/>
          <w:lang w:val="en-US"/>
        </w:rPr>
        <w:t>:</w:t>
      </w:r>
      <w:r>
        <w:rPr>
          <w:rFonts w:cstheme="majorBidi"/>
          <w:b/>
          <w:bCs/>
          <w:sz w:val="20"/>
          <w:szCs w:val="20"/>
          <w:u w:val="single"/>
          <w:lang w:val="en-US"/>
        </w:rPr>
        <w:t xml:space="preserve"> </w:t>
      </w:r>
      <w:proofErr w:type="gramStart"/>
      <w:r w:rsidRPr="00B80D30">
        <w:rPr>
          <w:rFonts w:cstheme="majorBidi"/>
          <w:sz w:val="20"/>
          <w:szCs w:val="20"/>
          <w:lang w:val="en-US"/>
        </w:rPr>
        <w:t>“</w:t>
      </w:r>
      <w:r>
        <w:rPr>
          <w:rFonts w:cstheme="majorBidi"/>
          <w:sz w:val="20"/>
          <w:szCs w:val="20"/>
          <w:lang w:val="en-US"/>
        </w:rPr>
        <w:t xml:space="preserve">  1984</w:t>
      </w:r>
      <w:proofErr w:type="gramEnd"/>
      <w:r>
        <w:rPr>
          <w:rFonts w:cstheme="majorBidi"/>
          <w:sz w:val="20"/>
          <w:szCs w:val="20"/>
          <w:lang w:val="en-US"/>
        </w:rPr>
        <w:t xml:space="preserve"> by</w:t>
      </w:r>
      <w:r w:rsidR="008D5837">
        <w:rPr>
          <w:rFonts w:cstheme="majorBidi"/>
          <w:sz w:val="20"/>
          <w:szCs w:val="20"/>
          <w:lang w:val="en-US"/>
        </w:rPr>
        <w:t xml:space="preserve"> George Orwell, p.2.</w:t>
      </w:r>
      <w:r>
        <w:rPr>
          <w:rFonts w:cstheme="majorBidi"/>
          <w:sz w:val="20"/>
          <w:szCs w:val="20"/>
          <w:lang w:val="en-US"/>
        </w:rPr>
        <w:t xml:space="preserve"> </w:t>
      </w:r>
      <w:proofErr w:type="gramStart"/>
      <w:r>
        <w:rPr>
          <w:rFonts w:cstheme="majorBidi"/>
          <w:sz w:val="20"/>
          <w:szCs w:val="20"/>
          <w:lang w:val="en-US"/>
        </w:rPr>
        <w:t>FLITES Editions.</w:t>
      </w:r>
      <w:proofErr w:type="gramEnd"/>
      <w:r w:rsidR="008D5837">
        <w:rPr>
          <w:rFonts w:cstheme="majorBidi"/>
          <w:sz w:val="20"/>
          <w:szCs w:val="20"/>
          <w:lang w:val="en-US"/>
        </w:rPr>
        <w:t xml:space="preserve"> </w:t>
      </w:r>
      <w:proofErr w:type="spellStart"/>
      <w:proofErr w:type="gramStart"/>
      <w:r w:rsidR="008D5837">
        <w:rPr>
          <w:rFonts w:cstheme="majorBidi"/>
          <w:sz w:val="20"/>
          <w:szCs w:val="20"/>
          <w:lang w:val="en-US"/>
        </w:rPr>
        <w:t>Medea</w:t>
      </w:r>
      <w:proofErr w:type="spellEnd"/>
      <w:r w:rsidR="008D5837">
        <w:rPr>
          <w:rFonts w:cstheme="majorBidi"/>
          <w:sz w:val="20"/>
          <w:szCs w:val="20"/>
          <w:lang w:val="en-US"/>
        </w:rPr>
        <w:t>.</w:t>
      </w:r>
      <w:proofErr w:type="gramEnd"/>
      <w:r w:rsidR="008D5837">
        <w:rPr>
          <w:rFonts w:cstheme="majorBidi"/>
          <w:sz w:val="20"/>
          <w:szCs w:val="20"/>
          <w:lang w:val="en-US"/>
        </w:rPr>
        <w:t xml:space="preserve"> Algeria. November 2019.</w:t>
      </w:r>
      <w:r>
        <w:rPr>
          <w:rFonts w:cstheme="majorBidi"/>
          <w:sz w:val="20"/>
          <w:szCs w:val="20"/>
          <w:lang w:val="en-US"/>
        </w:rPr>
        <w:t xml:space="preserve"> </w:t>
      </w:r>
      <w:r w:rsidRPr="00480CEC">
        <w:rPr>
          <w:rFonts w:cstheme="majorBidi"/>
          <w:sz w:val="20"/>
          <w:szCs w:val="20"/>
          <w:lang w:val="en-US"/>
        </w:rPr>
        <w:t>”</w:t>
      </w:r>
    </w:p>
    <w:p w:rsidR="001C3FA0" w:rsidRDefault="001C3FA0" w:rsidP="00480CEC">
      <w:pPr>
        <w:spacing w:after="0"/>
        <w:rPr>
          <w:rFonts w:cstheme="majorBidi"/>
          <w:sz w:val="20"/>
          <w:szCs w:val="20"/>
          <w:lang w:val="en-US"/>
        </w:rPr>
      </w:pPr>
    </w:p>
    <w:p w:rsidR="001C3FA0" w:rsidRDefault="001C3FA0" w:rsidP="001C3FA0">
      <w:pPr>
        <w:tabs>
          <w:tab w:val="left" w:pos="6181"/>
        </w:tabs>
        <w:jc w:val="center"/>
        <w:rPr>
          <w:rFonts w:asciiTheme="majorBidi" w:hAnsiTheme="majorBidi" w:cstheme="majorBidi"/>
          <w:b/>
          <w:bCs/>
          <w:sz w:val="24"/>
          <w:szCs w:val="24"/>
        </w:rPr>
      </w:pPr>
      <w:r w:rsidRPr="00996C4B">
        <w:rPr>
          <w:rFonts w:asciiTheme="majorBidi" w:hAnsiTheme="majorBidi" w:cstheme="majorBidi"/>
          <w:b/>
          <w:bCs/>
          <w:sz w:val="24"/>
          <w:szCs w:val="24"/>
        </w:rPr>
        <w:t>Translation / Traduction</w:t>
      </w:r>
    </w:p>
    <w:p w:rsidR="009811E3" w:rsidRPr="009811E3" w:rsidRDefault="009811E3" w:rsidP="009811E3">
      <w:pPr>
        <w:tabs>
          <w:tab w:val="left" w:pos="6181"/>
        </w:tabs>
        <w:rPr>
          <w:rFonts w:asciiTheme="majorBidi" w:hAnsiTheme="majorBidi" w:cstheme="majorBidi"/>
          <w:sz w:val="24"/>
          <w:szCs w:val="24"/>
        </w:rPr>
      </w:pPr>
      <w:r w:rsidRPr="009811E3">
        <w:rPr>
          <w:rFonts w:asciiTheme="majorBidi" w:hAnsiTheme="majorBidi" w:cstheme="majorBidi"/>
          <w:b/>
          <w:bCs/>
          <w:sz w:val="24"/>
          <w:szCs w:val="24"/>
          <w:highlight w:val="yellow"/>
        </w:rPr>
        <w:t>1)- FLITES Editions</w:t>
      </w:r>
      <w:r w:rsidRPr="009811E3">
        <w:rPr>
          <w:rFonts w:asciiTheme="majorBidi" w:hAnsiTheme="majorBidi" w:cstheme="majorBidi"/>
          <w:sz w:val="24"/>
          <w:szCs w:val="24"/>
          <w:highlight w:val="yellow"/>
        </w:rPr>
        <w:t xml:space="preserve"> reconnait (exprime sa reconnaissance (sa gratitude)</w:t>
      </w:r>
      <w:r w:rsidR="00780536">
        <w:rPr>
          <w:rFonts w:asciiTheme="majorBidi" w:hAnsiTheme="majorBidi" w:cstheme="majorBidi"/>
          <w:sz w:val="24"/>
          <w:szCs w:val="24"/>
          <w:highlight w:val="yellow"/>
        </w:rPr>
        <w:t>= est reconnaissante) pour</w:t>
      </w:r>
      <w:r w:rsidRPr="009811E3">
        <w:rPr>
          <w:rFonts w:asciiTheme="majorBidi" w:hAnsiTheme="majorBidi" w:cstheme="majorBidi"/>
          <w:sz w:val="24"/>
          <w:szCs w:val="24"/>
          <w:highlight w:val="yellow"/>
        </w:rPr>
        <w:t xml:space="preserve"> le soutien (l’aide) </w:t>
      </w:r>
      <w:r w:rsidR="00780536">
        <w:rPr>
          <w:rFonts w:asciiTheme="majorBidi" w:hAnsiTheme="majorBidi" w:cstheme="majorBidi"/>
          <w:sz w:val="24"/>
          <w:szCs w:val="24"/>
          <w:highlight w:val="yellow"/>
        </w:rPr>
        <w:t xml:space="preserve">et la </w:t>
      </w:r>
      <w:r w:rsidRPr="009811E3">
        <w:rPr>
          <w:rFonts w:asciiTheme="majorBidi" w:hAnsiTheme="majorBidi" w:cstheme="majorBidi"/>
          <w:sz w:val="24"/>
          <w:szCs w:val="24"/>
          <w:highlight w:val="yellow"/>
        </w:rPr>
        <w:t xml:space="preserve">générosité de </w:t>
      </w:r>
      <w:proofErr w:type="spellStart"/>
      <w:r w:rsidRPr="009811E3">
        <w:rPr>
          <w:rFonts w:asciiTheme="majorBidi" w:hAnsiTheme="majorBidi" w:cstheme="majorBidi"/>
          <w:b/>
          <w:bCs/>
          <w:sz w:val="24"/>
          <w:szCs w:val="24"/>
          <w:highlight w:val="yellow"/>
        </w:rPr>
        <w:t>Hopeland</w:t>
      </w:r>
      <w:proofErr w:type="spellEnd"/>
      <w:r w:rsidRPr="009811E3">
        <w:rPr>
          <w:rFonts w:asciiTheme="majorBidi" w:hAnsiTheme="majorBidi" w:cstheme="majorBidi"/>
          <w:b/>
          <w:bCs/>
          <w:sz w:val="24"/>
          <w:szCs w:val="24"/>
          <w:highlight w:val="yellow"/>
        </w:rPr>
        <w:t xml:space="preserve"> Education Group</w:t>
      </w:r>
      <w:r w:rsidRPr="009811E3">
        <w:rPr>
          <w:rFonts w:asciiTheme="majorBidi" w:hAnsiTheme="majorBidi" w:cstheme="majorBidi"/>
          <w:sz w:val="24"/>
          <w:szCs w:val="24"/>
          <w:highlight w:val="yellow"/>
        </w:rPr>
        <w:t xml:space="preserve"> dans l’édition (la publication) et la relecture (la révision/la correction) de ce livre.</w:t>
      </w:r>
    </w:p>
    <w:p w:rsidR="009811E3" w:rsidRPr="009811E3" w:rsidRDefault="009811E3" w:rsidP="009811E3">
      <w:pPr>
        <w:spacing w:after="0"/>
        <w:rPr>
          <w:rFonts w:cstheme="majorBidi"/>
          <w:sz w:val="20"/>
          <w:szCs w:val="20"/>
        </w:rPr>
      </w:pPr>
      <w:r w:rsidRPr="009811E3">
        <w:rPr>
          <w:rFonts w:cstheme="majorBidi"/>
          <w:b/>
          <w:bCs/>
          <w:sz w:val="20"/>
          <w:szCs w:val="20"/>
          <w:highlight w:val="yellow"/>
          <w:u w:val="single"/>
        </w:rPr>
        <w:t xml:space="preserve">Adapté de (D’après): </w:t>
      </w:r>
      <w:r w:rsidRPr="009811E3">
        <w:rPr>
          <w:rFonts w:cstheme="majorBidi"/>
          <w:sz w:val="20"/>
          <w:szCs w:val="20"/>
          <w:highlight w:val="yellow"/>
        </w:rPr>
        <w:t>“  1984 de George Orwell, p.2. FLITES Editions. Médéa. Algérie. Novembre 2019. ”</w:t>
      </w:r>
    </w:p>
    <w:p w:rsidR="009811E3" w:rsidRPr="009811E3" w:rsidRDefault="009811E3" w:rsidP="001C3FA0">
      <w:pPr>
        <w:tabs>
          <w:tab w:val="left" w:pos="6181"/>
        </w:tabs>
        <w:jc w:val="center"/>
        <w:rPr>
          <w:rFonts w:asciiTheme="majorBidi" w:hAnsiTheme="majorBidi" w:cstheme="majorBidi"/>
          <w:sz w:val="24"/>
          <w:szCs w:val="24"/>
        </w:rPr>
      </w:pPr>
    </w:p>
    <w:p w:rsidR="00996C4B" w:rsidRPr="00996C4B" w:rsidRDefault="00996C4B" w:rsidP="001C3FA0">
      <w:pPr>
        <w:tabs>
          <w:tab w:val="left" w:pos="6181"/>
        </w:tabs>
        <w:jc w:val="center"/>
        <w:rPr>
          <w:rFonts w:asciiTheme="majorBidi" w:hAnsiTheme="majorBidi" w:cstheme="majorBidi"/>
          <w:sz w:val="24"/>
          <w:szCs w:val="24"/>
          <w:u w:val="single"/>
        </w:rPr>
      </w:pPr>
      <w:proofErr w:type="spellStart"/>
      <w:r w:rsidRPr="00996C4B">
        <w:rPr>
          <w:rFonts w:asciiTheme="majorBidi" w:hAnsiTheme="majorBidi" w:cstheme="majorBidi"/>
          <w:sz w:val="24"/>
          <w:szCs w:val="24"/>
          <w:highlight w:val="yellow"/>
          <w:u w:val="single"/>
        </w:rPr>
        <w:t>Literary</w:t>
      </w:r>
      <w:proofErr w:type="spellEnd"/>
      <w:r w:rsidRPr="00996C4B">
        <w:rPr>
          <w:rFonts w:asciiTheme="majorBidi" w:hAnsiTheme="majorBidi" w:cstheme="majorBidi"/>
          <w:sz w:val="24"/>
          <w:szCs w:val="24"/>
          <w:highlight w:val="yellow"/>
          <w:u w:val="single"/>
        </w:rPr>
        <w:t xml:space="preserve"> </w:t>
      </w:r>
      <w:proofErr w:type="spellStart"/>
      <w:r w:rsidRPr="00996C4B">
        <w:rPr>
          <w:rFonts w:asciiTheme="majorBidi" w:hAnsiTheme="majorBidi" w:cstheme="majorBidi"/>
          <w:sz w:val="24"/>
          <w:szCs w:val="24"/>
          <w:highlight w:val="yellow"/>
          <w:u w:val="single"/>
        </w:rPr>
        <w:t>criticism</w:t>
      </w:r>
      <w:proofErr w:type="spellEnd"/>
    </w:p>
    <w:p w:rsidR="001C3FA0" w:rsidRPr="00996C4B" w:rsidRDefault="001C3FA0" w:rsidP="001C3FA0">
      <w:pPr>
        <w:tabs>
          <w:tab w:val="left" w:pos="6181"/>
        </w:tabs>
        <w:jc w:val="center"/>
        <w:rPr>
          <w:rFonts w:asciiTheme="majorBidi" w:hAnsiTheme="majorBidi" w:cstheme="majorBidi"/>
          <w:sz w:val="24"/>
          <w:szCs w:val="24"/>
        </w:rPr>
      </w:pPr>
      <w:r w:rsidRPr="00996C4B">
        <w:rPr>
          <w:rFonts w:asciiTheme="majorBidi" w:hAnsiTheme="majorBidi" w:cstheme="majorBidi"/>
          <w:b/>
          <w:bCs/>
          <w:sz w:val="24"/>
          <w:szCs w:val="24"/>
        </w:rPr>
        <w:t>Translation / Traduction</w:t>
      </w:r>
    </w:p>
    <w:p w:rsidR="00996C4B" w:rsidRPr="00996C4B" w:rsidRDefault="00996C4B" w:rsidP="00996C4B">
      <w:pPr>
        <w:jc w:val="center"/>
        <w:rPr>
          <w:rFonts w:asciiTheme="majorBidi" w:hAnsiTheme="majorBidi" w:cstheme="majorBidi"/>
          <w:sz w:val="24"/>
          <w:szCs w:val="24"/>
          <w:u w:val="single"/>
        </w:rPr>
      </w:pPr>
      <w:r w:rsidRPr="00996C4B">
        <w:rPr>
          <w:rFonts w:asciiTheme="majorBidi" w:hAnsiTheme="majorBidi" w:cstheme="majorBidi"/>
          <w:sz w:val="24"/>
          <w:szCs w:val="24"/>
          <w:highlight w:val="yellow"/>
          <w:u w:val="single"/>
        </w:rPr>
        <w:t>Critique littéraire</w:t>
      </w:r>
    </w:p>
    <w:p w:rsidR="00931E8A" w:rsidRPr="00996C4B" w:rsidRDefault="00931E8A" w:rsidP="00480CEC">
      <w:pPr>
        <w:spacing w:after="0"/>
        <w:rPr>
          <w:rFonts w:cstheme="majorBidi"/>
          <w:sz w:val="20"/>
          <w:szCs w:val="20"/>
        </w:rPr>
      </w:pPr>
    </w:p>
    <w:p w:rsidR="008D5837" w:rsidRPr="00996C4B" w:rsidRDefault="008D5837" w:rsidP="00480CEC">
      <w:pPr>
        <w:spacing w:after="0"/>
        <w:rPr>
          <w:rFonts w:cstheme="majorBidi"/>
          <w:sz w:val="20"/>
          <w:szCs w:val="20"/>
        </w:rPr>
      </w:pPr>
    </w:p>
    <w:p w:rsidR="00480CEC" w:rsidRPr="008D5837" w:rsidRDefault="008D5837" w:rsidP="00BB678A">
      <w:pPr>
        <w:tabs>
          <w:tab w:val="left" w:pos="6181"/>
        </w:tabs>
        <w:rPr>
          <w:rFonts w:asciiTheme="majorBidi" w:hAnsiTheme="majorBidi" w:cstheme="majorBidi"/>
          <w:sz w:val="24"/>
          <w:szCs w:val="24"/>
          <w:lang w:val="en-US"/>
        </w:rPr>
      </w:pPr>
      <w:proofErr w:type="gramStart"/>
      <w:r>
        <w:rPr>
          <w:rFonts w:asciiTheme="majorBidi" w:hAnsiTheme="majorBidi" w:cstheme="majorBidi"/>
          <w:b/>
          <w:bCs/>
          <w:sz w:val="24"/>
          <w:szCs w:val="24"/>
          <w:lang w:val="en-US"/>
        </w:rPr>
        <w:t>2</w:t>
      </w:r>
      <w:r w:rsidRPr="00480CEC">
        <w:rPr>
          <w:rFonts w:asciiTheme="majorBidi" w:hAnsiTheme="majorBidi" w:cstheme="majorBidi"/>
          <w:b/>
          <w:bCs/>
          <w:sz w:val="24"/>
          <w:szCs w:val="24"/>
          <w:lang w:val="en-US"/>
        </w:rPr>
        <w:t>)-</w:t>
      </w:r>
      <w:proofErr w:type="gramEnd"/>
      <w:r>
        <w:rPr>
          <w:rFonts w:asciiTheme="majorBidi" w:hAnsiTheme="majorBidi" w:cstheme="majorBidi"/>
          <w:b/>
          <w:bCs/>
          <w:sz w:val="24"/>
          <w:szCs w:val="24"/>
          <w:lang w:val="en-US"/>
        </w:rPr>
        <w:t xml:space="preserve"> </w:t>
      </w:r>
      <w:r w:rsidRPr="008D5837">
        <w:rPr>
          <w:rFonts w:asciiTheme="majorBidi" w:hAnsiTheme="majorBidi" w:cstheme="majorBidi"/>
          <w:sz w:val="24"/>
          <w:szCs w:val="24"/>
          <w:lang w:val="en-US"/>
        </w:rPr>
        <w:t xml:space="preserve">“ Spiritualists and wanderlusts will eagerly devour </w:t>
      </w:r>
      <w:r w:rsidRPr="00931E8A">
        <w:rPr>
          <w:rFonts w:asciiTheme="majorBidi" w:hAnsiTheme="majorBidi" w:cstheme="majorBidi"/>
          <w:i/>
          <w:iCs/>
          <w:sz w:val="24"/>
          <w:szCs w:val="24"/>
          <w:lang w:val="en-US"/>
        </w:rPr>
        <w:t>The Alchemist</w:t>
      </w:r>
      <w:r w:rsidRPr="008D5837">
        <w:rPr>
          <w:rFonts w:asciiTheme="majorBidi" w:hAnsiTheme="majorBidi" w:cstheme="majorBidi"/>
          <w:sz w:val="24"/>
          <w:szCs w:val="24"/>
          <w:lang w:val="en-US"/>
        </w:rPr>
        <w:t xml:space="preserve"> author’s fiery diatribes about love, fear, and the search for all things meaningful.”</w:t>
      </w:r>
    </w:p>
    <w:p w:rsidR="008D5837" w:rsidRPr="008D5837" w:rsidRDefault="008D5837" w:rsidP="008D5837">
      <w:pPr>
        <w:tabs>
          <w:tab w:val="left" w:pos="6181"/>
        </w:tabs>
        <w:jc w:val="center"/>
        <w:rPr>
          <w:rFonts w:asciiTheme="majorBidi" w:hAnsiTheme="majorBidi" w:cstheme="majorBidi"/>
          <w:sz w:val="24"/>
          <w:szCs w:val="24"/>
          <w:lang w:val="en-US"/>
        </w:rPr>
      </w:pPr>
      <w:r w:rsidRPr="008D5837">
        <w:rPr>
          <w:rFonts w:asciiTheme="majorBidi" w:hAnsiTheme="majorBidi" w:cstheme="majorBidi"/>
          <w:sz w:val="24"/>
          <w:szCs w:val="24"/>
          <w:lang w:val="en-US"/>
        </w:rPr>
        <w:t>The Washington Post</w:t>
      </w:r>
    </w:p>
    <w:p w:rsidR="008D5837" w:rsidRPr="00970701" w:rsidRDefault="008D5837" w:rsidP="00BB678A">
      <w:pPr>
        <w:tabs>
          <w:tab w:val="left" w:pos="6181"/>
        </w:tabs>
        <w:rPr>
          <w:rFonts w:cstheme="majorBidi"/>
          <w:sz w:val="20"/>
          <w:szCs w:val="20"/>
        </w:rPr>
      </w:pPr>
      <w:r>
        <w:rPr>
          <w:rFonts w:cstheme="majorBidi"/>
          <w:b/>
          <w:bCs/>
          <w:sz w:val="20"/>
          <w:szCs w:val="20"/>
          <w:u w:val="single"/>
          <w:lang w:val="en-US"/>
        </w:rPr>
        <w:t>Adapted from</w:t>
      </w:r>
      <w:r w:rsidRPr="00B80D30">
        <w:rPr>
          <w:rFonts w:cstheme="majorBidi"/>
          <w:b/>
          <w:bCs/>
          <w:sz w:val="20"/>
          <w:szCs w:val="20"/>
          <w:u w:val="single"/>
          <w:lang w:val="en-US"/>
        </w:rPr>
        <w:t>:</w:t>
      </w:r>
      <w:r>
        <w:rPr>
          <w:rFonts w:cstheme="majorBidi"/>
          <w:b/>
          <w:bCs/>
          <w:sz w:val="20"/>
          <w:szCs w:val="20"/>
          <w:u w:val="single"/>
          <w:lang w:val="en-US"/>
        </w:rPr>
        <w:t xml:space="preserve"> </w:t>
      </w:r>
      <w:r>
        <w:rPr>
          <w:rFonts w:cstheme="majorBidi"/>
          <w:sz w:val="20"/>
          <w:szCs w:val="20"/>
          <w:lang w:val="en-US"/>
        </w:rPr>
        <w:t xml:space="preserve"> </w:t>
      </w:r>
      <w:proofErr w:type="gramStart"/>
      <w:r w:rsidR="00931E8A" w:rsidRPr="00B80D30">
        <w:rPr>
          <w:rFonts w:cstheme="majorBidi"/>
          <w:sz w:val="20"/>
          <w:szCs w:val="20"/>
          <w:lang w:val="en-US"/>
        </w:rPr>
        <w:t>“</w:t>
      </w:r>
      <w:r w:rsidR="00931E8A">
        <w:rPr>
          <w:rFonts w:cstheme="majorBidi"/>
          <w:sz w:val="20"/>
          <w:szCs w:val="20"/>
          <w:lang w:val="en-US"/>
        </w:rPr>
        <w:t xml:space="preserve"> Eleven</w:t>
      </w:r>
      <w:proofErr w:type="gramEnd"/>
      <w:r w:rsidR="00931E8A">
        <w:rPr>
          <w:rFonts w:cstheme="majorBidi"/>
          <w:sz w:val="20"/>
          <w:szCs w:val="20"/>
          <w:lang w:val="en-US"/>
        </w:rPr>
        <w:t xml:space="preserve"> Minutes by Paulo Coelho. </w:t>
      </w:r>
      <w:proofErr w:type="spellStart"/>
      <w:r w:rsidR="00931E8A" w:rsidRPr="00970701">
        <w:rPr>
          <w:rFonts w:cstheme="majorBidi"/>
          <w:sz w:val="20"/>
          <w:szCs w:val="20"/>
        </w:rPr>
        <w:t>Your</w:t>
      </w:r>
      <w:proofErr w:type="spellEnd"/>
      <w:r w:rsidR="00931E8A" w:rsidRPr="00970701">
        <w:rPr>
          <w:rFonts w:cstheme="majorBidi"/>
          <w:sz w:val="20"/>
          <w:szCs w:val="20"/>
        </w:rPr>
        <w:t xml:space="preserve"> Book Editions. ”</w:t>
      </w:r>
    </w:p>
    <w:p w:rsidR="001C3FA0" w:rsidRPr="00970701" w:rsidRDefault="001C3FA0" w:rsidP="001C3FA0">
      <w:pPr>
        <w:tabs>
          <w:tab w:val="left" w:pos="6181"/>
        </w:tabs>
        <w:jc w:val="center"/>
        <w:rPr>
          <w:rFonts w:asciiTheme="majorBidi" w:hAnsiTheme="majorBidi" w:cstheme="majorBidi"/>
          <w:b/>
          <w:bCs/>
          <w:sz w:val="24"/>
          <w:szCs w:val="24"/>
        </w:rPr>
      </w:pPr>
      <w:r w:rsidRPr="00970701">
        <w:rPr>
          <w:rFonts w:asciiTheme="majorBidi" w:hAnsiTheme="majorBidi" w:cstheme="majorBidi"/>
          <w:b/>
          <w:bCs/>
          <w:sz w:val="24"/>
          <w:szCs w:val="24"/>
        </w:rPr>
        <w:t>Translation / Traduction</w:t>
      </w:r>
    </w:p>
    <w:p w:rsidR="009811E3" w:rsidRPr="009811E3" w:rsidRDefault="009811E3" w:rsidP="009811E3">
      <w:pPr>
        <w:tabs>
          <w:tab w:val="left" w:pos="6181"/>
        </w:tabs>
        <w:rPr>
          <w:rFonts w:asciiTheme="majorBidi" w:hAnsiTheme="majorBidi" w:cstheme="majorBidi"/>
          <w:sz w:val="24"/>
          <w:szCs w:val="24"/>
          <w:highlight w:val="yellow"/>
        </w:rPr>
      </w:pPr>
      <w:r w:rsidRPr="009811E3">
        <w:rPr>
          <w:rFonts w:asciiTheme="majorBidi" w:hAnsiTheme="majorBidi" w:cstheme="majorBidi"/>
          <w:b/>
          <w:bCs/>
          <w:sz w:val="24"/>
          <w:szCs w:val="24"/>
          <w:highlight w:val="yellow"/>
        </w:rPr>
        <w:t xml:space="preserve">2)- </w:t>
      </w:r>
      <w:r w:rsidRPr="009811E3">
        <w:rPr>
          <w:rFonts w:asciiTheme="majorBidi" w:hAnsiTheme="majorBidi" w:cstheme="majorBidi"/>
          <w:sz w:val="24"/>
          <w:szCs w:val="24"/>
          <w:highlight w:val="yellow"/>
        </w:rPr>
        <w:t>“ Les spiritualistes et les amoureux de l’</w:t>
      </w:r>
      <w:r w:rsidR="00780536">
        <w:rPr>
          <w:rFonts w:asciiTheme="majorBidi" w:hAnsiTheme="majorBidi" w:cstheme="majorBidi"/>
          <w:sz w:val="24"/>
          <w:szCs w:val="24"/>
          <w:highlight w:val="yellow"/>
        </w:rPr>
        <w:t>aventure (du voyage=</w:t>
      </w:r>
      <w:r w:rsidRPr="009811E3">
        <w:rPr>
          <w:rFonts w:asciiTheme="majorBidi" w:hAnsiTheme="majorBidi" w:cstheme="majorBidi"/>
          <w:sz w:val="24"/>
          <w:szCs w:val="24"/>
          <w:highlight w:val="yellow"/>
        </w:rPr>
        <w:t>de l’</w:t>
      </w:r>
      <w:r w:rsidR="00780536">
        <w:rPr>
          <w:rFonts w:asciiTheme="majorBidi" w:hAnsiTheme="majorBidi" w:cstheme="majorBidi"/>
          <w:sz w:val="24"/>
          <w:szCs w:val="24"/>
          <w:highlight w:val="yellow"/>
        </w:rPr>
        <w:t>évasion=</w:t>
      </w:r>
      <w:r w:rsidRPr="009811E3">
        <w:rPr>
          <w:rFonts w:asciiTheme="majorBidi" w:hAnsiTheme="majorBidi" w:cstheme="majorBidi"/>
          <w:sz w:val="24"/>
          <w:szCs w:val="24"/>
          <w:highlight w:val="yellow"/>
        </w:rPr>
        <w:t xml:space="preserve">de la découverte) </w:t>
      </w:r>
      <w:r w:rsidR="00780536">
        <w:rPr>
          <w:rFonts w:asciiTheme="majorBidi" w:hAnsiTheme="majorBidi" w:cstheme="majorBidi"/>
          <w:sz w:val="24"/>
          <w:szCs w:val="24"/>
          <w:highlight w:val="yellow"/>
        </w:rPr>
        <w:t>dévoreront ardemment (avidement=impatiemment=avec empressement=</w:t>
      </w:r>
      <w:r w:rsidRPr="009811E3">
        <w:rPr>
          <w:rFonts w:asciiTheme="majorBidi" w:hAnsiTheme="majorBidi" w:cstheme="majorBidi"/>
          <w:sz w:val="24"/>
          <w:szCs w:val="24"/>
          <w:highlight w:val="yellow"/>
        </w:rPr>
        <w:t>avec h</w:t>
      </w:r>
      <w:r w:rsidR="00780536">
        <w:rPr>
          <w:rFonts w:asciiTheme="majorBidi" w:hAnsiTheme="majorBidi" w:cstheme="majorBidi"/>
          <w:sz w:val="24"/>
          <w:szCs w:val="24"/>
          <w:highlight w:val="yellow"/>
        </w:rPr>
        <w:t>âte=</w:t>
      </w:r>
      <w:r w:rsidRPr="009811E3">
        <w:rPr>
          <w:rFonts w:asciiTheme="majorBidi" w:hAnsiTheme="majorBidi" w:cstheme="majorBidi"/>
          <w:sz w:val="24"/>
          <w:szCs w:val="24"/>
          <w:highlight w:val="yellow"/>
        </w:rPr>
        <w:t>avec ardeur</w:t>
      </w:r>
      <w:r w:rsidR="00780536">
        <w:rPr>
          <w:rFonts w:asciiTheme="majorBidi" w:hAnsiTheme="majorBidi" w:cstheme="majorBidi"/>
          <w:sz w:val="24"/>
          <w:szCs w:val="24"/>
          <w:highlight w:val="yellow"/>
        </w:rPr>
        <w:t>=</w:t>
      </w:r>
      <w:r w:rsidRPr="009811E3">
        <w:rPr>
          <w:rFonts w:asciiTheme="majorBidi" w:hAnsiTheme="majorBidi" w:cstheme="majorBidi"/>
          <w:sz w:val="24"/>
          <w:szCs w:val="24"/>
          <w:highlight w:val="yellow"/>
        </w:rPr>
        <w:t>avec avidit</w:t>
      </w:r>
      <w:r w:rsidR="00780536">
        <w:rPr>
          <w:rFonts w:asciiTheme="majorBidi" w:hAnsiTheme="majorBidi" w:cstheme="majorBidi"/>
          <w:sz w:val="24"/>
          <w:szCs w:val="24"/>
          <w:highlight w:val="yellow"/>
        </w:rPr>
        <w:t>é=</w:t>
      </w:r>
      <w:r w:rsidRPr="009811E3">
        <w:rPr>
          <w:rFonts w:asciiTheme="majorBidi" w:hAnsiTheme="majorBidi" w:cstheme="majorBidi"/>
          <w:sz w:val="24"/>
          <w:szCs w:val="24"/>
          <w:highlight w:val="yellow"/>
        </w:rPr>
        <w:t>avec impatience) les foug</w:t>
      </w:r>
      <w:r w:rsidR="00780536">
        <w:rPr>
          <w:rFonts w:asciiTheme="majorBidi" w:hAnsiTheme="majorBidi" w:cstheme="majorBidi"/>
          <w:sz w:val="24"/>
          <w:szCs w:val="24"/>
          <w:highlight w:val="yellow"/>
        </w:rPr>
        <w:t>ueuses (brûlantes=</w:t>
      </w:r>
      <w:r w:rsidRPr="009811E3">
        <w:rPr>
          <w:rFonts w:asciiTheme="majorBidi" w:hAnsiTheme="majorBidi" w:cstheme="majorBidi"/>
          <w:sz w:val="24"/>
          <w:szCs w:val="24"/>
          <w:highlight w:val="yellow"/>
        </w:rPr>
        <w:t xml:space="preserve">ardentes) diatribes de l’auteur de </w:t>
      </w:r>
      <w:r w:rsidRPr="009811E3">
        <w:rPr>
          <w:rFonts w:asciiTheme="majorBidi" w:hAnsiTheme="majorBidi" w:cstheme="majorBidi"/>
          <w:i/>
          <w:iCs/>
          <w:sz w:val="24"/>
          <w:szCs w:val="24"/>
          <w:highlight w:val="yellow"/>
        </w:rPr>
        <w:t xml:space="preserve">L’Alchimiste </w:t>
      </w:r>
      <w:r w:rsidRPr="009811E3">
        <w:rPr>
          <w:rFonts w:asciiTheme="majorBidi" w:hAnsiTheme="majorBidi" w:cstheme="majorBidi"/>
          <w:sz w:val="24"/>
          <w:szCs w:val="24"/>
          <w:highlight w:val="yellow"/>
        </w:rPr>
        <w:t>au sujet de (à propos de) l’amour, de la peur, et de la recherche (de la quête) de toutes choses significatives (pleines de sens) (de tout ce qui est significatif=de tout ce qui est plein de sens) .”</w:t>
      </w:r>
    </w:p>
    <w:p w:rsidR="009811E3" w:rsidRPr="009811E3" w:rsidRDefault="009811E3" w:rsidP="009811E3">
      <w:pPr>
        <w:tabs>
          <w:tab w:val="left" w:pos="6181"/>
        </w:tabs>
        <w:jc w:val="center"/>
        <w:rPr>
          <w:rFonts w:asciiTheme="majorBidi" w:hAnsiTheme="majorBidi" w:cstheme="majorBidi"/>
          <w:sz w:val="24"/>
          <w:szCs w:val="24"/>
          <w:highlight w:val="yellow"/>
          <w:lang w:val="en-US"/>
        </w:rPr>
      </w:pPr>
      <w:r w:rsidRPr="009811E3">
        <w:rPr>
          <w:rFonts w:asciiTheme="majorBidi" w:hAnsiTheme="majorBidi" w:cstheme="majorBidi"/>
          <w:sz w:val="24"/>
          <w:szCs w:val="24"/>
          <w:highlight w:val="yellow"/>
          <w:lang w:val="en-US"/>
        </w:rPr>
        <w:t>The Washington Post</w:t>
      </w:r>
    </w:p>
    <w:p w:rsidR="009811E3" w:rsidRPr="009811E3" w:rsidRDefault="009811E3" w:rsidP="009811E3">
      <w:pPr>
        <w:tabs>
          <w:tab w:val="left" w:pos="6181"/>
        </w:tabs>
        <w:rPr>
          <w:rFonts w:cstheme="majorBidi"/>
          <w:sz w:val="20"/>
          <w:szCs w:val="20"/>
        </w:rPr>
      </w:pPr>
      <w:r w:rsidRPr="009811E3">
        <w:rPr>
          <w:rFonts w:cstheme="majorBidi"/>
          <w:b/>
          <w:bCs/>
          <w:sz w:val="20"/>
          <w:szCs w:val="20"/>
          <w:highlight w:val="yellow"/>
          <w:u w:val="single"/>
        </w:rPr>
        <w:t>Adapté de (D’après)</w:t>
      </w:r>
      <w:proofErr w:type="gramStart"/>
      <w:r w:rsidRPr="009811E3">
        <w:rPr>
          <w:rFonts w:cstheme="majorBidi"/>
          <w:b/>
          <w:bCs/>
          <w:sz w:val="20"/>
          <w:szCs w:val="20"/>
          <w:highlight w:val="yellow"/>
          <w:u w:val="single"/>
        </w:rPr>
        <w:t xml:space="preserve">: </w:t>
      </w:r>
      <w:r w:rsidRPr="009811E3">
        <w:rPr>
          <w:rFonts w:cstheme="majorBidi"/>
          <w:sz w:val="20"/>
          <w:szCs w:val="20"/>
          <w:highlight w:val="yellow"/>
        </w:rPr>
        <w:t xml:space="preserve"> “</w:t>
      </w:r>
      <w:proofErr w:type="gramEnd"/>
      <w:r w:rsidRPr="009811E3">
        <w:rPr>
          <w:rFonts w:cstheme="majorBidi"/>
          <w:sz w:val="20"/>
          <w:szCs w:val="20"/>
          <w:highlight w:val="yellow"/>
        </w:rPr>
        <w:t xml:space="preserve"> </w:t>
      </w:r>
      <w:proofErr w:type="spellStart"/>
      <w:r w:rsidRPr="009811E3">
        <w:rPr>
          <w:rFonts w:cstheme="majorBidi"/>
          <w:sz w:val="20"/>
          <w:szCs w:val="20"/>
          <w:highlight w:val="yellow"/>
        </w:rPr>
        <w:t>Eleven</w:t>
      </w:r>
      <w:proofErr w:type="spellEnd"/>
      <w:r w:rsidRPr="009811E3">
        <w:rPr>
          <w:rFonts w:cstheme="majorBidi"/>
          <w:sz w:val="20"/>
          <w:szCs w:val="20"/>
          <w:highlight w:val="yellow"/>
        </w:rPr>
        <w:t xml:space="preserve"> Minutes de Paulo Coelho. </w:t>
      </w:r>
      <w:r w:rsidRPr="009811E3">
        <w:rPr>
          <w:rFonts w:cstheme="minorHAnsi"/>
          <w:sz w:val="20"/>
          <w:szCs w:val="20"/>
          <w:highlight w:val="yellow"/>
        </w:rPr>
        <w:t>É</w:t>
      </w:r>
      <w:r w:rsidRPr="009811E3">
        <w:rPr>
          <w:rFonts w:cstheme="majorBidi"/>
          <w:sz w:val="20"/>
          <w:szCs w:val="20"/>
          <w:highlight w:val="yellow"/>
        </w:rPr>
        <w:t xml:space="preserve">ditions: </w:t>
      </w:r>
      <w:proofErr w:type="spellStart"/>
      <w:r w:rsidRPr="009811E3">
        <w:rPr>
          <w:rFonts w:cstheme="majorBidi"/>
          <w:sz w:val="20"/>
          <w:szCs w:val="20"/>
          <w:highlight w:val="yellow"/>
        </w:rPr>
        <w:t>Your</w:t>
      </w:r>
      <w:proofErr w:type="spellEnd"/>
      <w:r w:rsidRPr="009811E3">
        <w:rPr>
          <w:rFonts w:cstheme="majorBidi"/>
          <w:sz w:val="20"/>
          <w:szCs w:val="20"/>
          <w:highlight w:val="yellow"/>
        </w:rPr>
        <w:t xml:space="preserve"> Book. ”</w:t>
      </w:r>
    </w:p>
    <w:p w:rsidR="009811E3" w:rsidRPr="009811E3" w:rsidRDefault="009811E3" w:rsidP="001C3FA0">
      <w:pPr>
        <w:tabs>
          <w:tab w:val="left" w:pos="6181"/>
        </w:tabs>
        <w:jc w:val="center"/>
        <w:rPr>
          <w:rFonts w:asciiTheme="majorBidi" w:hAnsiTheme="majorBidi" w:cstheme="majorBidi"/>
          <w:sz w:val="24"/>
          <w:szCs w:val="24"/>
        </w:rPr>
      </w:pPr>
    </w:p>
    <w:p w:rsidR="001C3FA0" w:rsidRPr="009811E3" w:rsidRDefault="001C3FA0" w:rsidP="00BB678A">
      <w:pPr>
        <w:tabs>
          <w:tab w:val="left" w:pos="6181"/>
        </w:tabs>
      </w:pPr>
    </w:p>
    <w:sectPr w:rsidR="001C3FA0" w:rsidRPr="009811E3" w:rsidSect="002F03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03A8A"/>
    <w:rsid w:val="00003A8A"/>
    <w:rsid w:val="00103B25"/>
    <w:rsid w:val="00104804"/>
    <w:rsid w:val="00110758"/>
    <w:rsid w:val="00120B13"/>
    <w:rsid w:val="001472CA"/>
    <w:rsid w:val="00161EB6"/>
    <w:rsid w:val="001C3FA0"/>
    <w:rsid w:val="001D1679"/>
    <w:rsid w:val="0022549B"/>
    <w:rsid w:val="002257BA"/>
    <w:rsid w:val="002F03D0"/>
    <w:rsid w:val="0031199E"/>
    <w:rsid w:val="00327AC5"/>
    <w:rsid w:val="00480CEC"/>
    <w:rsid w:val="004B151C"/>
    <w:rsid w:val="004D33C3"/>
    <w:rsid w:val="004F481A"/>
    <w:rsid w:val="005061B9"/>
    <w:rsid w:val="005F717E"/>
    <w:rsid w:val="00625995"/>
    <w:rsid w:val="006E24B5"/>
    <w:rsid w:val="007338CD"/>
    <w:rsid w:val="00780536"/>
    <w:rsid w:val="007873CE"/>
    <w:rsid w:val="007E75F1"/>
    <w:rsid w:val="0084079E"/>
    <w:rsid w:val="008D5837"/>
    <w:rsid w:val="00924D36"/>
    <w:rsid w:val="00931E8A"/>
    <w:rsid w:val="00956F96"/>
    <w:rsid w:val="00970701"/>
    <w:rsid w:val="009811E3"/>
    <w:rsid w:val="00996C4B"/>
    <w:rsid w:val="009C03CF"/>
    <w:rsid w:val="009F71AE"/>
    <w:rsid w:val="00A71261"/>
    <w:rsid w:val="00AB2A6C"/>
    <w:rsid w:val="00AB4294"/>
    <w:rsid w:val="00AD1ED0"/>
    <w:rsid w:val="00AD3228"/>
    <w:rsid w:val="00AF2340"/>
    <w:rsid w:val="00B800B5"/>
    <w:rsid w:val="00BB678A"/>
    <w:rsid w:val="00EB26E6"/>
    <w:rsid w:val="00F05684"/>
    <w:rsid w:val="00F122EB"/>
    <w:rsid w:val="00F255E0"/>
    <w:rsid w:val="00F41F8C"/>
    <w:rsid w:val="00F73787"/>
    <w:rsid w:val="00F8747D"/>
    <w:rsid w:val="00F93466"/>
    <w:rsid w:val="00FF7D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6F96"/>
    <w:pPr>
      <w:ind w:left="720"/>
      <w:contextualSpacing/>
    </w:pPr>
    <w:rPr>
      <w:rFonts w:ascii="Calibri" w:eastAsia="Calibri" w:hAnsi="Calibri"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13094</TotalTime>
  <Pages>5</Pages>
  <Words>1777</Words>
  <Characters>9775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InfoPro</dc:creator>
  <cp:keywords/>
  <dc:description/>
  <cp:lastModifiedBy>InfoPro</cp:lastModifiedBy>
  <cp:revision>106</cp:revision>
  <dcterms:created xsi:type="dcterms:W3CDTF">2023-04-06T15:18:00Z</dcterms:created>
  <dcterms:modified xsi:type="dcterms:W3CDTF">2023-05-09T16:51:00Z</dcterms:modified>
</cp:coreProperties>
</file>