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9FA" w:rsidRPr="00D06A6E" w:rsidRDefault="00D9752D" w:rsidP="008F4FC0">
      <w:pPr>
        <w:spacing w:after="0"/>
        <w:ind w:left="-284" w:right="-426"/>
        <w:jc w:val="center"/>
        <w:rPr>
          <w:rFonts w:ascii="Times New Roman" w:hAnsi="Times New Roman"/>
          <w:sz w:val="24"/>
          <w:szCs w:val="24"/>
        </w:rPr>
      </w:pPr>
      <w:r w:rsidRPr="00D06A6E">
        <w:rPr>
          <w:rFonts w:ascii="Times New Roman" w:hAnsi="Times New Roman"/>
          <w:sz w:val="24"/>
          <w:szCs w:val="24"/>
        </w:rPr>
        <w:t xml:space="preserve">Université </w:t>
      </w:r>
      <w:proofErr w:type="spellStart"/>
      <w:r w:rsidRPr="00D06A6E">
        <w:rPr>
          <w:rFonts w:ascii="Times New Roman" w:hAnsi="Times New Roman"/>
          <w:sz w:val="24"/>
          <w:szCs w:val="24"/>
        </w:rPr>
        <w:t>Abderahmane</w:t>
      </w:r>
      <w:proofErr w:type="spellEnd"/>
      <w:r w:rsidRPr="00D06A6E">
        <w:rPr>
          <w:rFonts w:ascii="Times New Roman" w:hAnsi="Times New Roman"/>
          <w:sz w:val="24"/>
          <w:szCs w:val="24"/>
        </w:rPr>
        <w:t xml:space="preserve"> Mira de Béjaïa. </w:t>
      </w:r>
    </w:p>
    <w:p w:rsidR="00081841" w:rsidRPr="00D06A6E" w:rsidRDefault="00EA655D" w:rsidP="00081841">
      <w:pPr>
        <w:spacing w:after="0"/>
        <w:ind w:left="-284" w:right="-426"/>
        <w:jc w:val="center"/>
        <w:rPr>
          <w:rFonts w:ascii="Times New Roman" w:hAnsi="Times New Roman"/>
          <w:sz w:val="24"/>
          <w:szCs w:val="24"/>
        </w:rPr>
      </w:pPr>
      <w:r w:rsidRPr="00D06A6E">
        <w:rPr>
          <w:rFonts w:ascii="Times New Roman" w:hAnsi="Times New Roman"/>
          <w:sz w:val="24"/>
          <w:szCs w:val="24"/>
        </w:rPr>
        <w:t>Faculté des Lettres et des L</w:t>
      </w:r>
      <w:r w:rsidR="00D9752D" w:rsidRPr="00D06A6E">
        <w:rPr>
          <w:rFonts w:ascii="Times New Roman" w:hAnsi="Times New Roman"/>
          <w:sz w:val="24"/>
          <w:szCs w:val="24"/>
        </w:rPr>
        <w:t>angues. Département de Français.</w:t>
      </w:r>
    </w:p>
    <w:p w:rsidR="00081841" w:rsidRDefault="00000000" w:rsidP="00B10003">
      <w:pPr>
        <w:spacing w:after="0" w:line="360" w:lineRule="auto"/>
        <w:ind w:left="-142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.8pt;margin-top:13.2pt;width:319.8pt;height:0;z-index:251658240" o:connectortype="straight"/>
        </w:pict>
      </w:r>
    </w:p>
    <w:p w:rsidR="00D9752D" w:rsidRPr="00DB79FA" w:rsidRDefault="00D9752D" w:rsidP="00B10003">
      <w:pPr>
        <w:spacing w:after="0" w:line="360" w:lineRule="auto"/>
        <w:ind w:left="-142" w:right="-284"/>
        <w:jc w:val="center"/>
        <w:rPr>
          <w:rFonts w:ascii="Times New Roman" w:hAnsi="Times New Roman"/>
          <w:b/>
          <w:sz w:val="32"/>
          <w:szCs w:val="32"/>
        </w:rPr>
      </w:pPr>
      <w:r w:rsidRPr="00DB79FA">
        <w:rPr>
          <w:rFonts w:ascii="Times New Roman" w:hAnsi="Times New Roman"/>
          <w:b/>
          <w:sz w:val="32"/>
          <w:szCs w:val="32"/>
        </w:rPr>
        <w:t>EMD 2</w:t>
      </w:r>
    </w:p>
    <w:p w:rsidR="00D9752D" w:rsidRPr="00DB79FA" w:rsidRDefault="007E37E6" w:rsidP="00B10003">
      <w:pPr>
        <w:spacing w:after="0" w:line="360" w:lineRule="auto"/>
        <w:ind w:left="-142" w:right="-284"/>
        <w:jc w:val="center"/>
        <w:rPr>
          <w:rFonts w:ascii="Times New Roman" w:hAnsi="Times New Roman"/>
          <w:b/>
          <w:sz w:val="32"/>
          <w:szCs w:val="32"/>
        </w:rPr>
      </w:pPr>
      <w:r w:rsidRPr="00DB79FA">
        <w:rPr>
          <w:rFonts w:ascii="Times New Roman" w:hAnsi="Times New Roman"/>
          <w:b/>
          <w:sz w:val="32"/>
          <w:szCs w:val="32"/>
        </w:rPr>
        <w:t>Théorie</w:t>
      </w:r>
      <w:r w:rsidR="00D9752D" w:rsidRPr="00DB79FA">
        <w:rPr>
          <w:rFonts w:ascii="Times New Roman" w:hAnsi="Times New Roman"/>
          <w:b/>
          <w:sz w:val="32"/>
          <w:szCs w:val="32"/>
        </w:rPr>
        <w:t xml:space="preserve"> de la littérature</w:t>
      </w:r>
    </w:p>
    <w:p w:rsidR="00D9752D" w:rsidRDefault="00D9752D" w:rsidP="00814932">
      <w:pPr>
        <w:pStyle w:val="Paragraphedeliste"/>
        <w:spacing w:after="0"/>
        <w:ind w:left="426" w:right="-468"/>
        <w:rPr>
          <w:rFonts w:ascii="Times New Roman" w:hAnsi="Times New Roman" w:cs="Times New Roman"/>
          <w:b/>
          <w:bCs/>
          <w:sz w:val="26"/>
          <w:szCs w:val="26"/>
        </w:rPr>
      </w:pPr>
    </w:p>
    <w:p w:rsidR="008F4FC0" w:rsidRDefault="00814932" w:rsidP="00857832">
      <w:pPr>
        <w:pStyle w:val="Paragraphedeliste"/>
        <w:spacing w:after="120"/>
        <w:ind w:left="0" w:right="-471"/>
        <w:contextualSpacing w:val="0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b/>
          <w:bCs/>
          <w:sz w:val="26"/>
          <w:szCs w:val="26"/>
        </w:rPr>
        <w:t>Question 1</w:t>
      </w:r>
      <w:r w:rsidR="00A12D7F">
        <w:rPr>
          <w:rFonts w:ascii="Times New Roman" w:hAnsi="Times New Roman" w:cs="Times New Roman"/>
          <w:sz w:val="26"/>
          <w:szCs w:val="26"/>
        </w:rPr>
        <w:t xml:space="preserve"> </w:t>
      </w:r>
      <w:r w:rsidRPr="003A258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7D70" w:rsidRPr="003A2582" w:rsidRDefault="009E067F" w:rsidP="00654EF4">
      <w:pPr>
        <w:pStyle w:val="Paragraphedeliste"/>
        <w:spacing w:after="0"/>
        <w:ind w:left="0" w:right="-468"/>
        <w:jc w:val="both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sz w:val="26"/>
          <w:szCs w:val="26"/>
        </w:rPr>
        <w:t>Soit</w:t>
      </w:r>
      <w:r w:rsidR="006F7AF4" w:rsidRPr="003A2582">
        <w:rPr>
          <w:rFonts w:ascii="Times New Roman" w:hAnsi="Times New Roman" w:cs="Times New Roman"/>
          <w:sz w:val="26"/>
          <w:szCs w:val="26"/>
        </w:rPr>
        <w:t xml:space="preserve"> le</w:t>
      </w:r>
      <w:r w:rsidR="00727A84" w:rsidRPr="003A2582">
        <w:rPr>
          <w:rFonts w:ascii="Times New Roman" w:hAnsi="Times New Roman" w:cs="Times New Roman"/>
          <w:sz w:val="26"/>
          <w:szCs w:val="26"/>
        </w:rPr>
        <w:t xml:space="preserve"> </w:t>
      </w:r>
      <w:r w:rsidR="00F32F8D" w:rsidRPr="003A2582">
        <w:rPr>
          <w:rFonts w:ascii="Times New Roman" w:hAnsi="Times New Roman" w:cs="Times New Roman"/>
          <w:sz w:val="26"/>
          <w:szCs w:val="26"/>
        </w:rPr>
        <w:t xml:space="preserve">tableau </w:t>
      </w:r>
      <w:r w:rsidR="00AF24DB">
        <w:rPr>
          <w:rFonts w:ascii="Times New Roman" w:hAnsi="Times New Roman" w:cs="Times New Roman"/>
          <w:sz w:val="26"/>
          <w:szCs w:val="26"/>
        </w:rPr>
        <w:t>suivant qui illustre l’</w:t>
      </w:r>
      <w:r w:rsidR="00727A84" w:rsidRPr="003A2582">
        <w:rPr>
          <w:rFonts w:ascii="Times New Roman" w:hAnsi="Times New Roman" w:cs="Times New Roman"/>
          <w:sz w:val="26"/>
          <w:szCs w:val="26"/>
        </w:rPr>
        <w:t>an</w:t>
      </w:r>
      <w:r w:rsidR="001924B1">
        <w:rPr>
          <w:rFonts w:ascii="Times New Roman" w:hAnsi="Times New Roman" w:cs="Times New Roman"/>
          <w:sz w:val="26"/>
          <w:szCs w:val="26"/>
        </w:rPr>
        <w:t>alyse</w:t>
      </w:r>
      <w:r w:rsidR="00727A84" w:rsidRPr="003A2582">
        <w:rPr>
          <w:rFonts w:ascii="Times New Roman" w:hAnsi="Times New Roman" w:cs="Times New Roman"/>
          <w:sz w:val="26"/>
          <w:szCs w:val="26"/>
        </w:rPr>
        <w:t xml:space="preserve"> des personnages </w:t>
      </w:r>
      <w:r w:rsidR="00654EF4">
        <w:rPr>
          <w:rFonts w:ascii="Times New Roman" w:hAnsi="Times New Roman" w:cs="Times New Roman"/>
          <w:sz w:val="26"/>
          <w:szCs w:val="26"/>
        </w:rPr>
        <w:t xml:space="preserve">du deuxième chapitre </w:t>
      </w:r>
      <w:proofErr w:type="gramStart"/>
      <w:r w:rsidR="00654EF4">
        <w:rPr>
          <w:rFonts w:ascii="Times New Roman" w:hAnsi="Times New Roman" w:cs="Times New Roman"/>
          <w:sz w:val="26"/>
          <w:szCs w:val="26"/>
        </w:rPr>
        <w:t xml:space="preserve">de </w:t>
      </w:r>
      <w:r w:rsidR="00F32F8D" w:rsidRPr="003A2582">
        <w:rPr>
          <w:rFonts w:ascii="Times New Roman" w:hAnsi="Times New Roman" w:cs="Times New Roman"/>
          <w:i/>
          <w:iCs/>
          <w:sz w:val="26"/>
          <w:szCs w:val="26"/>
        </w:rPr>
        <w:t>Histoire</w:t>
      </w:r>
      <w:proofErr w:type="gramEnd"/>
      <w:r w:rsidR="00F32F8D" w:rsidRPr="003A2582">
        <w:rPr>
          <w:rFonts w:ascii="Times New Roman" w:hAnsi="Times New Roman" w:cs="Times New Roman"/>
          <w:i/>
          <w:iCs/>
          <w:sz w:val="26"/>
          <w:szCs w:val="26"/>
        </w:rPr>
        <w:t xml:space="preserve"> de ma vie</w:t>
      </w:r>
      <w:r w:rsidR="008F7D70" w:rsidRPr="003A258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8F7D70" w:rsidRPr="003A2582">
        <w:rPr>
          <w:rFonts w:ascii="Times New Roman" w:hAnsi="Times New Roman" w:cs="Times New Roman"/>
          <w:sz w:val="26"/>
          <w:szCs w:val="26"/>
        </w:rPr>
        <w:t>Fadhma</w:t>
      </w:r>
      <w:proofErr w:type="spellEnd"/>
      <w:r w:rsidR="008F7D70" w:rsidRPr="003A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D70" w:rsidRPr="003A2582">
        <w:rPr>
          <w:rFonts w:ascii="Times New Roman" w:hAnsi="Times New Roman" w:cs="Times New Roman"/>
          <w:sz w:val="26"/>
          <w:szCs w:val="26"/>
        </w:rPr>
        <w:t>Aith</w:t>
      </w:r>
      <w:proofErr w:type="spellEnd"/>
      <w:r w:rsidR="008F7D70" w:rsidRPr="003A2582">
        <w:rPr>
          <w:rFonts w:ascii="Times New Roman" w:hAnsi="Times New Roman" w:cs="Times New Roman"/>
          <w:sz w:val="26"/>
          <w:szCs w:val="26"/>
        </w:rPr>
        <w:t xml:space="preserve"> Man</w:t>
      </w:r>
      <w:r w:rsidR="00F32F8D" w:rsidRPr="003A2582">
        <w:rPr>
          <w:rFonts w:ascii="Times New Roman" w:hAnsi="Times New Roman" w:cs="Times New Roman"/>
          <w:sz w:val="26"/>
          <w:szCs w:val="26"/>
        </w:rPr>
        <w:t>s</w:t>
      </w:r>
      <w:r w:rsidR="008F7D70" w:rsidRPr="003A2582">
        <w:rPr>
          <w:rFonts w:ascii="Times New Roman" w:hAnsi="Times New Roman" w:cs="Times New Roman"/>
          <w:sz w:val="26"/>
          <w:szCs w:val="26"/>
        </w:rPr>
        <w:t>o</w:t>
      </w:r>
      <w:r w:rsidR="00F32F8D" w:rsidRPr="003A2582">
        <w:rPr>
          <w:rFonts w:ascii="Times New Roman" w:hAnsi="Times New Roman" w:cs="Times New Roman"/>
          <w:sz w:val="26"/>
          <w:szCs w:val="26"/>
        </w:rPr>
        <w:t>ur Amrouche</w:t>
      </w:r>
      <w:r w:rsidR="00727A84" w:rsidRPr="003A2582">
        <w:rPr>
          <w:rFonts w:ascii="Times New Roman" w:hAnsi="Times New Roman" w:cs="Times New Roman"/>
          <w:sz w:val="26"/>
          <w:szCs w:val="26"/>
        </w:rPr>
        <w:t>.</w:t>
      </w:r>
    </w:p>
    <w:p w:rsidR="000724E1" w:rsidRPr="003A2582" w:rsidRDefault="00A773C4" w:rsidP="00674BDD">
      <w:pPr>
        <w:pStyle w:val="Paragraphedeliste"/>
        <w:numPr>
          <w:ilvl w:val="0"/>
          <w:numId w:val="20"/>
        </w:numPr>
        <w:spacing w:before="120" w:after="0" w:line="240" w:lineRule="auto"/>
        <w:ind w:left="284" w:right="-471" w:hanging="218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Expliqu</w:t>
      </w:r>
      <w:r w:rsidR="00436F2A">
        <w:rPr>
          <w:rFonts w:ascii="Times New Roman" w:hAnsi="Times New Roman" w:cs="Times New Roman"/>
          <w:sz w:val="26"/>
          <w:szCs w:val="26"/>
        </w:rPr>
        <w:t>ez</w:t>
      </w:r>
      <w:r w:rsidR="000724E1" w:rsidRPr="003A2582">
        <w:rPr>
          <w:rFonts w:ascii="Times New Roman" w:hAnsi="Times New Roman" w:cs="Times New Roman"/>
          <w:sz w:val="26"/>
          <w:szCs w:val="26"/>
        </w:rPr>
        <w:t xml:space="preserve"> </w:t>
      </w:r>
      <w:r w:rsidR="00CF6557">
        <w:rPr>
          <w:rFonts w:ascii="Times New Roman" w:hAnsi="Times New Roman" w:cs="Times New Roman"/>
          <w:sz w:val="26"/>
          <w:szCs w:val="26"/>
        </w:rPr>
        <w:t xml:space="preserve">brièvement </w:t>
      </w:r>
      <w:r w:rsidR="00654EF4">
        <w:rPr>
          <w:rFonts w:ascii="Times New Roman" w:hAnsi="Times New Roman" w:cs="Times New Roman"/>
          <w:sz w:val="26"/>
          <w:szCs w:val="26"/>
        </w:rPr>
        <w:t>de quoi est constitué ce tableau et quelle analyse fait-il</w:t>
      </w:r>
      <w:r w:rsidR="000724E1" w:rsidRPr="003A2582">
        <w:rPr>
          <w:rFonts w:ascii="Times New Roman" w:hAnsi="Times New Roman" w:cs="Times New Roman"/>
          <w:sz w:val="26"/>
          <w:szCs w:val="26"/>
        </w:rPr>
        <w:t>.</w:t>
      </w:r>
    </w:p>
    <w:p w:rsidR="00466E1D" w:rsidRDefault="00734283" w:rsidP="003F344B">
      <w:pPr>
        <w:pStyle w:val="Paragraphedeliste"/>
        <w:numPr>
          <w:ilvl w:val="0"/>
          <w:numId w:val="20"/>
        </w:numPr>
        <w:spacing w:before="120" w:after="120" w:line="240" w:lineRule="auto"/>
        <w:ind w:left="284" w:right="-471" w:hanging="218"/>
        <w:contextualSpacing w:val="0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sz w:val="26"/>
          <w:szCs w:val="26"/>
        </w:rPr>
        <w:t>Puis i</w:t>
      </w:r>
      <w:r w:rsidR="00B77180" w:rsidRPr="003A2582">
        <w:rPr>
          <w:rFonts w:ascii="Times New Roman" w:hAnsi="Times New Roman" w:cs="Times New Roman"/>
          <w:sz w:val="26"/>
          <w:szCs w:val="26"/>
        </w:rPr>
        <w:t>nterprétez</w:t>
      </w:r>
      <w:r w:rsidR="006F7AF4" w:rsidRPr="003A2582">
        <w:rPr>
          <w:rFonts w:ascii="Times New Roman" w:hAnsi="Times New Roman" w:cs="Times New Roman"/>
          <w:sz w:val="26"/>
          <w:szCs w:val="26"/>
        </w:rPr>
        <w:t xml:space="preserve"> ses résultats</w:t>
      </w:r>
      <w:r w:rsidR="005D511E">
        <w:rPr>
          <w:rFonts w:ascii="Times New Roman" w:hAnsi="Times New Roman" w:cs="Times New Roman"/>
          <w:sz w:val="26"/>
          <w:szCs w:val="26"/>
        </w:rPr>
        <w:t>,</w:t>
      </w:r>
      <w:r w:rsidR="00F30B1C">
        <w:rPr>
          <w:rFonts w:ascii="Times New Roman" w:hAnsi="Times New Roman" w:cs="Times New Roman"/>
          <w:sz w:val="26"/>
          <w:szCs w:val="26"/>
        </w:rPr>
        <w:t xml:space="preserve"> en identifian</w:t>
      </w:r>
      <w:r w:rsidR="00230E4D" w:rsidRPr="003A2582">
        <w:rPr>
          <w:rFonts w:ascii="Times New Roman" w:hAnsi="Times New Roman" w:cs="Times New Roman"/>
          <w:sz w:val="26"/>
          <w:szCs w:val="26"/>
        </w:rPr>
        <w:t>t</w:t>
      </w:r>
      <w:r w:rsidR="00466E1D">
        <w:rPr>
          <w:rFonts w:ascii="Times New Roman" w:hAnsi="Times New Roman" w:cs="Times New Roman"/>
          <w:sz w:val="26"/>
          <w:szCs w:val="26"/>
        </w:rPr>
        <w:t> les personnages :</w:t>
      </w:r>
    </w:p>
    <w:p w:rsidR="00466E1D" w:rsidRDefault="00E308CE" w:rsidP="00466E1D">
      <w:pPr>
        <w:pStyle w:val="Paragraphedeliste"/>
        <w:numPr>
          <w:ilvl w:val="0"/>
          <w:numId w:val="17"/>
        </w:numPr>
        <w:spacing w:after="0" w:line="240" w:lineRule="auto"/>
        <w:ind w:left="993" w:right="-471"/>
        <w:contextualSpacing w:val="0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sz w:val="26"/>
          <w:szCs w:val="26"/>
        </w:rPr>
        <w:t>P</w:t>
      </w:r>
      <w:r w:rsidR="00207A11" w:rsidRPr="003A2582">
        <w:rPr>
          <w:rFonts w:ascii="Times New Roman" w:hAnsi="Times New Roman" w:cs="Times New Roman"/>
          <w:sz w:val="26"/>
          <w:szCs w:val="26"/>
        </w:rPr>
        <w:t>rincipaux</w:t>
      </w:r>
      <w:r>
        <w:rPr>
          <w:rFonts w:ascii="Times New Roman" w:hAnsi="Times New Roman" w:cs="Times New Roman"/>
          <w:sz w:val="26"/>
          <w:szCs w:val="26"/>
        </w:rPr>
        <w:t> ;</w:t>
      </w:r>
    </w:p>
    <w:p w:rsidR="00E308CE" w:rsidRDefault="00E308CE" w:rsidP="00A12D7F">
      <w:pPr>
        <w:pStyle w:val="Paragraphedeliste"/>
        <w:numPr>
          <w:ilvl w:val="0"/>
          <w:numId w:val="17"/>
        </w:numPr>
        <w:spacing w:after="0" w:line="240" w:lineRule="auto"/>
        <w:ind w:left="993" w:right="-471"/>
        <w:contextualSpacing w:val="0"/>
        <w:rPr>
          <w:rFonts w:ascii="Times New Roman" w:hAnsi="Times New Roman" w:cs="Times New Roman"/>
          <w:sz w:val="26"/>
          <w:szCs w:val="26"/>
        </w:rPr>
      </w:pPr>
      <w:r w:rsidRPr="00E308CE">
        <w:rPr>
          <w:rFonts w:ascii="Times New Roman" w:hAnsi="Times New Roman" w:cs="Times New Roman"/>
          <w:sz w:val="26"/>
          <w:szCs w:val="26"/>
        </w:rPr>
        <w:t>S</w:t>
      </w:r>
      <w:r w:rsidR="00207A11" w:rsidRPr="00E308CE">
        <w:rPr>
          <w:rFonts w:ascii="Times New Roman" w:hAnsi="Times New Roman" w:cs="Times New Roman"/>
          <w:sz w:val="26"/>
          <w:szCs w:val="26"/>
        </w:rPr>
        <w:t>econdaires</w:t>
      </w:r>
      <w:r>
        <w:rPr>
          <w:rFonts w:ascii="Times New Roman" w:hAnsi="Times New Roman" w:cs="Times New Roman"/>
          <w:sz w:val="26"/>
          <w:szCs w:val="26"/>
        </w:rPr>
        <w:t> ;</w:t>
      </w:r>
    </w:p>
    <w:p w:rsidR="00466E1D" w:rsidRPr="00E308CE" w:rsidRDefault="00C30834" w:rsidP="00A12D7F">
      <w:pPr>
        <w:pStyle w:val="Paragraphedeliste"/>
        <w:numPr>
          <w:ilvl w:val="0"/>
          <w:numId w:val="17"/>
        </w:numPr>
        <w:spacing w:after="0" w:line="240" w:lineRule="auto"/>
        <w:ind w:left="993" w:right="-471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308CE">
        <w:rPr>
          <w:rFonts w:ascii="Times New Roman" w:hAnsi="Times New Roman" w:cs="Times New Roman"/>
          <w:sz w:val="26"/>
          <w:szCs w:val="26"/>
        </w:rPr>
        <w:t>avec</w:t>
      </w:r>
      <w:proofErr w:type="gramEnd"/>
      <w:r w:rsidRPr="00E308CE">
        <w:rPr>
          <w:rFonts w:ascii="Times New Roman" w:hAnsi="Times New Roman" w:cs="Times New Roman"/>
          <w:sz w:val="26"/>
          <w:szCs w:val="26"/>
        </w:rPr>
        <w:t xml:space="preserve"> </w:t>
      </w:r>
      <w:r w:rsidR="00230E4D" w:rsidRPr="00E308CE">
        <w:rPr>
          <w:rFonts w:ascii="Times New Roman" w:hAnsi="Times New Roman" w:cs="Times New Roman"/>
          <w:sz w:val="26"/>
          <w:szCs w:val="26"/>
        </w:rPr>
        <w:t>de simples rôles</w:t>
      </w:r>
      <w:r w:rsidR="00E308CE">
        <w:rPr>
          <w:rFonts w:ascii="Times New Roman" w:hAnsi="Times New Roman" w:cs="Times New Roman"/>
          <w:sz w:val="26"/>
          <w:szCs w:val="26"/>
        </w:rPr>
        <w:t> ;</w:t>
      </w:r>
    </w:p>
    <w:p w:rsidR="00466E1D" w:rsidRDefault="00F71393" w:rsidP="00466E1D">
      <w:pPr>
        <w:pStyle w:val="Paragraphedeliste"/>
        <w:numPr>
          <w:ilvl w:val="0"/>
          <w:numId w:val="17"/>
        </w:numPr>
        <w:spacing w:after="0" w:line="240" w:lineRule="auto"/>
        <w:ind w:left="993" w:right="-471"/>
        <w:contextualSpacing w:val="0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sz w:val="26"/>
          <w:szCs w:val="26"/>
        </w:rPr>
        <w:t>« </w:t>
      </w:r>
      <w:proofErr w:type="gramStart"/>
      <w:r w:rsidR="00230E4D" w:rsidRPr="003A2582">
        <w:rPr>
          <w:rFonts w:ascii="Times New Roman" w:hAnsi="Times New Roman" w:cs="Times New Roman"/>
          <w:sz w:val="26"/>
          <w:szCs w:val="26"/>
        </w:rPr>
        <w:t>synonymes</w:t>
      </w:r>
      <w:proofErr w:type="gramEnd"/>
      <w:r w:rsidRPr="003A2582">
        <w:rPr>
          <w:rFonts w:ascii="Times New Roman" w:hAnsi="Times New Roman" w:cs="Times New Roman"/>
          <w:sz w:val="26"/>
          <w:szCs w:val="26"/>
        </w:rPr>
        <w:t> »</w:t>
      </w:r>
      <w:r w:rsidR="00E308CE">
        <w:rPr>
          <w:rFonts w:ascii="Times New Roman" w:hAnsi="Times New Roman" w:cs="Times New Roman"/>
          <w:sz w:val="26"/>
          <w:szCs w:val="26"/>
        </w:rPr>
        <w:t> ;</w:t>
      </w:r>
    </w:p>
    <w:p w:rsidR="00F32F8D" w:rsidRPr="003A2582" w:rsidRDefault="00EE2BA0" w:rsidP="00A12D7F">
      <w:pPr>
        <w:pStyle w:val="Paragraphedeliste"/>
        <w:numPr>
          <w:ilvl w:val="0"/>
          <w:numId w:val="17"/>
        </w:numPr>
        <w:spacing w:line="240" w:lineRule="auto"/>
        <w:ind w:left="993" w:right="-471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A2582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Pr="003A2582">
        <w:rPr>
          <w:rFonts w:ascii="Times New Roman" w:hAnsi="Times New Roman" w:cs="Times New Roman"/>
          <w:sz w:val="26"/>
          <w:szCs w:val="26"/>
        </w:rPr>
        <w:t xml:space="preserve"> </w:t>
      </w:r>
      <w:r w:rsidR="00F71393" w:rsidRPr="003A2582">
        <w:rPr>
          <w:rFonts w:ascii="Times New Roman" w:hAnsi="Times New Roman" w:cs="Times New Roman"/>
          <w:sz w:val="26"/>
          <w:szCs w:val="26"/>
        </w:rPr>
        <w:t xml:space="preserve">avec </w:t>
      </w:r>
      <w:r w:rsidRPr="003A2582">
        <w:rPr>
          <w:rFonts w:ascii="Times New Roman" w:hAnsi="Times New Roman" w:cs="Times New Roman"/>
          <w:sz w:val="26"/>
          <w:szCs w:val="26"/>
        </w:rPr>
        <w:t>des étiquettes « blanches »</w:t>
      </w:r>
      <w:r w:rsidR="00A63A27">
        <w:rPr>
          <w:rFonts w:ascii="Times New Roman" w:hAnsi="Times New Roman" w:cs="Times New Roman"/>
          <w:sz w:val="26"/>
          <w:szCs w:val="26"/>
        </w:rPr>
        <w:t>,</w:t>
      </w:r>
      <w:r w:rsidRPr="003A2582">
        <w:rPr>
          <w:rFonts w:ascii="Times New Roman" w:hAnsi="Times New Roman" w:cs="Times New Roman"/>
          <w:sz w:val="26"/>
          <w:szCs w:val="26"/>
        </w:rPr>
        <w:t xml:space="preserve"> s’il y en a.</w:t>
      </w:r>
    </w:p>
    <w:tbl>
      <w:tblPr>
        <w:tblpPr w:leftFromText="141" w:rightFromText="141" w:vertAnchor="text" w:horzAnchor="margin" w:tblpX="-62" w:tblpY="14"/>
        <w:tblW w:w="524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981"/>
        <w:gridCol w:w="1135"/>
        <w:gridCol w:w="1135"/>
        <w:gridCol w:w="1563"/>
        <w:gridCol w:w="854"/>
        <w:gridCol w:w="1415"/>
        <w:gridCol w:w="848"/>
      </w:tblGrid>
      <w:tr w:rsidR="004F424A" w:rsidRPr="00380238" w:rsidTr="004F424A">
        <w:trPr>
          <w:trHeight w:val="544"/>
        </w:trPr>
        <w:tc>
          <w:tcPr>
            <w:tcW w:w="932" w:type="pct"/>
            <w:tcBorders>
              <w:tl2br w:val="dotted" w:sz="4" w:space="0" w:color="7F7F7F"/>
            </w:tcBorders>
            <w:shd w:val="clear" w:color="auto" w:fill="F2F2F2"/>
          </w:tcPr>
          <w:p w:rsidR="00F32F8D" w:rsidRPr="00380238" w:rsidRDefault="00F32F8D" w:rsidP="001F15C9">
            <w:pPr>
              <w:spacing w:after="0" w:line="240" w:lineRule="auto"/>
              <w:ind w:right="-4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38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                </w:t>
            </w:r>
            <w:r w:rsidRPr="00380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Axes</w:t>
            </w:r>
          </w:p>
          <w:p w:rsidR="00F32F8D" w:rsidRPr="00AC731A" w:rsidRDefault="00F32F8D" w:rsidP="001F15C9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32F8D" w:rsidRPr="00380238" w:rsidRDefault="00F32F8D" w:rsidP="001F15C9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380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Personnages</w:t>
            </w:r>
          </w:p>
        </w:tc>
        <w:tc>
          <w:tcPr>
            <w:tcW w:w="503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Origine</w:t>
            </w:r>
            <w:r w:rsidR="001F15C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82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Patronyme</w:t>
            </w:r>
          </w:p>
        </w:tc>
        <w:tc>
          <w:tcPr>
            <w:tcW w:w="582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Description physique</w:t>
            </w:r>
          </w:p>
        </w:tc>
        <w:tc>
          <w:tcPr>
            <w:tcW w:w="802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Dispositions psychologiques</w:t>
            </w:r>
          </w:p>
        </w:tc>
        <w:tc>
          <w:tcPr>
            <w:tcW w:w="438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Prise</w:t>
            </w:r>
            <w:r w:rsidR="001F15C9">
              <w:rPr>
                <w:rFonts w:ascii="Times New Roman" w:hAnsi="Times New Roman" w:cs="Times New Roman"/>
              </w:rPr>
              <w:t xml:space="preserve"> de</w:t>
            </w:r>
            <w:r w:rsidRPr="0016546B">
              <w:rPr>
                <w:rFonts w:ascii="Times New Roman" w:hAnsi="Times New Roman" w:cs="Times New Roman"/>
              </w:rPr>
              <w:t xml:space="preserve"> </w:t>
            </w:r>
            <w:r w:rsidR="00A46D3E" w:rsidRPr="0016546B">
              <w:rPr>
                <w:rFonts w:ascii="Times New Roman" w:hAnsi="Times New Roman" w:cs="Times New Roman"/>
              </w:rPr>
              <w:br/>
            </w:r>
            <w:r w:rsidRPr="0016546B">
              <w:rPr>
                <w:rFonts w:ascii="Times New Roman" w:hAnsi="Times New Roman" w:cs="Times New Roman"/>
              </w:rPr>
              <w:t>parole</w:t>
            </w:r>
          </w:p>
        </w:tc>
        <w:tc>
          <w:tcPr>
            <w:tcW w:w="726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09" w:right="-63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Détermination</w:t>
            </w:r>
          </w:p>
          <w:p w:rsidR="00F32F8D" w:rsidRPr="0016546B" w:rsidRDefault="00F32F8D" w:rsidP="00924321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Dévouement</w:t>
            </w:r>
          </w:p>
        </w:tc>
        <w:tc>
          <w:tcPr>
            <w:tcW w:w="436" w:type="pct"/>
            <w:tcBorders>
              <w:bottom w:val="single" w:sz="8" w:space="0" w:color="4F81BD"/>
            </w:tcBorders>
            <w:shd w:val="clear" w:color="auto" w:fill="FFFFFF"/>
          </w:tcPr>
          <w:p w:rsidR="00F32F8D" w:rsidRPr="0016546B" w:rsidRDefault="00F32F8D" w:rsidP="001F15C9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="Times New Roman" w:hAnsi="Times New Roman" w:cs="Times New Roman"/>
              </w:rPr>
            </w:pPr>
            <w:r w:rsidRPr="0016546B">
              <w:rPr>
                <w:rFonts w:ascii="Times New Roman" w:hAnsi="Times New Roman" w:cs="Times New Roman"/>
              </w:rPr>
              <w:t>Action</w:t>
            </w:r>
          </w:p>
        </w:tc>
      </w:tr>
      <w:tr w:rsidR="004F424A" w:rsidRPr="00380238" w:rsidTr="004F424A">
        <w:trPr>
          <w:trHeight w:val="418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0" w:right="-468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 xml:space="preserve">Mme </w:t>
            </w:r>
            <w:proofErr w:type="spellStart"/>
            <w:r w:rsidRPr="00A46D3E">
              <w:rPr>
                <w:rFonts w:ascii="Times New Roman" w:hAnsi="Times New Roman" w:cs="Times New Roman"/>
              </w:rPr>
              <w:t>Malaval</w:t>
            </w:r>
            <w:proofErr w:type="spellEnd"/>
          </w:p>
        </w:tc>
        <w:tc>
          <w:tcPr>
            <w:tcW w:w="503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0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38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726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36" w:type="pct"/>
            <w:shd w:val="clear" w:color="auto" w:fill="F8F8F8"/>
          </w:tcPr>
          <w:p w:rsidR="00F32F8D" w:rsidRPr="00530D12" w:rsidRDefault="008934C7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</w:tr>
      <w:tr w:rsidR="004F424A" w:rsidRPr="00380238" w:rsidTr="004F424A">
        <w:trPr>
          <w:trHeight w:val="410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0" w:right="-468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>La narratrice</w:t>
            </w:r>
          </w:p>
        </w:tc>
        <w:tc>
          <w:tcPr>
            <w:tcW w:w="503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530D12" w:rsidRDefault="008934C7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802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38" w:type="pct"/>
            <w:shd w:val="clear" w:color="auto" w:fill="F8F8F8"/>
          </w:tcPr>
          <w:p w:rsidR="00F32F8D" w:rsidRPr="001F1137" w:rsidRDefault="008934C7" w:rsidP="00D86837">
            <w:pPr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726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36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4F424A" w:rsidRPr="00380238" w:rsidTr="004F424A">
        <w:trPr>
          <w:trHeight w:val="401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-142" w:right="-468" w:firstLine="142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>Yamina-Germaine</w:t>
            </w:r>
          </w:p>
        </w:tc>
        <w:tc>
          <w:tcPr>
            <w:tcW w:w="503" w:type="pct"/>
            <w:shd w:val="clear" w:color="auto" w:fill="F8F8F8"/>
          </w:tcPr>
          <w:p w:rsidR="00F32F8D" w:rsidRPr="00530D12" w:rsidRDefault="008934C7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0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8" w:type="pct"/>
            <w:shd w:val="clear" w:color="auto" w:fill="F8F8F8"/>
          </w:tcPr>
          <w:p w:rsidR="00F32F8D" w:rsidRPr="001F1137" w:rsidRDefault="008934C7" w:rsidP="00D86837">
            <w:pPr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726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6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</w:tr>
      <w:tr w:rsidR="004F424A" w:rsidRPr="00380238" w:rsidTr="004F424A">
        <w:trPr>
          <w:trHeight w:val="392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0" w:right="-468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>Alice</w:t>
            </w:r>
          </w:p>
        </w:tc>
        <w:tc>
          <w:tcPr>
            <w:tcW w:w="503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80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8" w:type="pct"/>
            <w:shd w:val="clear" w:color="auto" w:fill="F8F8F8"/>
          </w:tcPr>
          <w:p w:rsidR="00F32F8D" w:rsidRPr="001F1137" w:rsidRDefault="008934C7" w:rsidP="00D86837">
            <w:pPr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726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6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</w:tr>
      <w:tr w:rsidR="004F424A" w:rsidRPr="00380238" w:rsidTr="004F424A">
        <w:trPr>
          <w:trHeight w:val="384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0" w:right="-468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>La mère</w:t>
            </w:r>
          </w:p>
        </w:tc>
        <w:tc>
          <w:tcPr>
            <w:tcW w:w="503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582" w:type="pct"/>
            <w:shd w:val="clear" w:color="auto" w:fill="F8F8F8"/>
          </w:tcPr>
          <w:p w:rsidR="00F32F8D" w:rsidRPr="00530D12" w:rsidRDefault="008934C7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58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802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8" w:type="pct"/>
            <w:shd w:val="clear" w:color="auto" w:fill="F8F8F8"/>
          </w:tcPr>
          <w:p w:rsidR="00F32F8D" w:rsidRPr="001F1137" w:rsidRDefault="008934C7" w:rsidP="00D86837">
            <w:pPr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726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6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</w:tr>
      <w:tr w:rsidR="004F424A" w:rsidRPr="00380238" w:rsidTr="004F424A">
        <w:trPr>
          <w:trHeight w:val="376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0" w:right="-468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>M. Sabatier</w:t>
            </w:r>
          </w:p>
        </w:tc>
        <w:tc>
          <w:tcPr>
            <w:tcW w:w="503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80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8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726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36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</w:tr>
      <w:tr w:rsidR="004F424A" w:rsidRPr="00380238" w:rsidTr="004F424A">
        <w:trPr>
          <w:trHeight w:val="368"/>
        </w:trPr>
        <w:tc>
          <w:tcPr>
            <w:tcW w:w="932" w:type="pct"/>
            <w:shd w:val="clear" w:color="auto" w:fill="FFFFFF"/>
          </w:tcPr>
          <w:p w:rsidR="00F32F8D" w:rsidRPr="00A46D3E" w:rsidRDefault="00F32F8D" w:rsidP="00D86837">
            <w:pPr>
              <w:pStyle w:val="Paragraphedeliste"/>
              <w:spacing w:after="0" w:line="240" w:lineRule="auto"/>
              <w:ind w:left="0" w:right="-468"/>
              <w:rPr>
                <w:rFonts w:ascii="Times New Roman" w:hAnsi="Times New Roman" w:cs="Times New Roman"/>
              </w:rPr>
            </w:pPr>
            <w:r w:rsidRPr="00A46D3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46D3E">
              <w:rPr>
                <w:rFonts w:ascii="Times New Roman" w:hAnsi="Times New Roman" w:cs="Times New Roman"/>
              </w:rPr>
              <w:t>Masselot</w:t>
            </w:r>
            <w:proofErr w:type="spellEnd"/>
          </w:p>
        </w:tc>
        <w:tc>
          <w:tcPr>
            <w:tcW w:w="503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582" w:type="pct"/>
            <w:shd w:val="clear" w:color="auto" w:fill="F8F8F8"/>
          </w:tcPr>
          <w:p w:rsidR="00F32F8D" w:rsidRPr="0020081B" w:rsidRDefault="00F32F8D" w:rsidP="00D86837">
            <w:pPr>
              <w:pStyle w:val="Paragraphedeliste"/>
              <w:spacing w:after="0" w:line="240" w:lineRule="auto"/>
              <w:ind w:left="-110" w:right="-10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8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0" w:right="-10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802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2" w:right="-10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8" w:type="pct"/>
            <w:shd w:val="clear" w:color="auto" w:fill="F8F8F8"/>
          </w:tcPr>
          <w:p w:rsidR="00F32F8D" w:rsidRPr="00530D12" w:rsidRDefault="00F32F8D" w:rsidP="00D86837">
            <w:pPr>
              <w:pStyle w:val="Paragraphedeliste"/>
              <w:spacing w:after="0" w:line="240" w:lineRule="auto"/>
              <w:ind w:left="-108" w:right="-15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8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6" w:type="pct"/>
            <w:shd w:val="clear" w:color="auto" w:fill="F8F8F8"/>
          </w:tcPr>
          <w:p w:rsidR="00F32F8D" w:rsidRPr="00530D12" w:rsidRDefault="008934C7" w:rsidP="00D86837">
            <w:pPr>
              <w:pStyle w:val="Paragraphedeliste"/>
              <w:spacing w:after="0" w:line="240" w:lineRule="auto"/>
              <w:ind w:left="-109" w:right="-63"/>
              <w:jc w:val="center"/>
              <w:rPr>
                <w:rFonts w:asciiTheme="majorBidi" w:hAnsiTheme="majorBidi" w:cstheme="majorBidi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  <w:tc>
          <w:tcPr>
            <w:tcW w:w="436" w:type="pct"/>
            <w:shd w:val="clear" w:color="auto" w:fill="F8F8F8"/>
          </w:tcPr>
          <w:p w:rsidR="00F32F8D" w:rsidRPr="001F1137" w:rsidRDefault="008934C7" w:rsidP="00D86837">
            <w:pPr>
              <w:pStyle w:val="Paragraphedeliste"/>
              <w:spacing w:after="0" w:line="240" w:lineRule="auto"/>
              <w:ind w:left="-118" w:right="-11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1137">
              <w:rPr>
                <w:rFonts w:asciiTheme="majorBidi" w:hAnsi="Lucida Sans Unicode" w:cstheme="majorBidi"/>
                <w:sz w:val="20"/>
                <w:szCs w:val="20"/>
              </w:rPr>
              <w:t>∅</w:t>
            </w:r>
          </w:p>
        </w:tc>
      </w:tr>
    </w:tbl>
    <w:p w:rsidR="00734283" w:rsidRDefault="00734283" w:rsidP="000B342B">
      <w:pPr>
        <w:pStyle w:val="Paragraphedeliste"/>
        <w:spacing w:after="0"/>
        <w:ind w:left="284" w:right="-468"/>
        <w:jc w:val="both"/>
        <w:rPr>
          <w:rFonts w:ascii="Times New Roman" w:hAnsi="Times New Roman" w:cs="Times New Roman"/>
          <w:sz w:val="26"/>
          <w:szCs w:val="26"/>
        </w:rPr>
      </w:pPr>
    </w:p>
    <w:p w:rsidR="0043387B" w:rsidRDefault="0043387B" w:rsidP="000B342B">
      <w:pPr>
        <w:pStyle w:val="Paragraphedeliste"/>
        <w:spacing w:after="0"/>
        <w:ind w:left="284" w:right="-468"/>
        <w:jc w:val="both"/>
        <w:rPr>
          <w:rFonts w:ascii="Times New Roman" w:hAnsi="Times New Roman" w:cs="Times New Roman"/>
          <w:sz w:val="26"/>
          <w:szCs w:val="26"/>
        </w:rPr>
      </w:pPr>
    </w:p>
    <w:p w:rsidR="008F4FC0" w:rsidRDefault="00814932" w:rsidP="00857832">
      <w:pPr>
        <w:pStyle w:val="Paragraphedeliste"/>
        <w:spacing w:after="12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b/>
          <w:bCs/>
          <w:sz w:val="26"/>
          <w:szCs w:val="26"/>
        </w:rPr>
        <w:t>Question 2 </w:t>
      </w:r>
      <w:r w:rsidRPr="003A258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6B8E" w:rsidRPr="003A2582" w:rsidRDefault="007E37E6" w:rsidP="003E004E">
      <w:pPr>
        <w:pStyle w:val="Paragraphedeliste"/>
        <w:spacing w:after="12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3A2582">
        <w:rPr>
          <w:rFonts w:ascii="Times New Roman" w:hAnsi="Times New Roman" w:cs="Times New Roman"/>
          <w:sz w:val="26"/>
          <w:szCs w:val="26"/>
        </w:rPr>
        <w:t>Expliquez</w:t>
      </w:r>
      <w:r w:rsidR="00487AF9" w:rsidRPr="003A2582">
        <w:rPr>
          <w:rFonts w:ascii="Times New Roman" w:hAnsi="Times New Roman" w:cs="Times New Roman"/>
          <w:sz w:val="26"/>
          <w:szCs w:val="26"/>
        </w:rPr>
        <w:t xml:space="preserve"> </w:t>
      </w:r>
      <w:r w:rsidR="00220404" w:rsidRPr="003A2582">
        <w:rPr>
          <w:rFonts w:ascii="Times New Roman" w:hAnsi="Times New Roman" w:cs="Times New Roman"/>
          <w:sz w:val="26"/>
          <w:szCs w:val="26"/>
        </w:rPr>
        <w:t>ces deux</w:t>
      </w:r>
      <w:r w:rsidR="00D52184" w:rsidRPr="003A2582">
        <w:rPr>
          <w:rFonts w:ascii="Times New Roman" w:hAnsi="Times New Roman" w:cs="Times New Roman"/>
          <w:sz w:val="26"/>
          <w:szCs w:val="26"/>
        </w:rPr>
        <w:t xml:space="preserve"> </w:t>
      </w:r>
      <w:r w:rsidR="00D776EE" w:rsidRPr="003A2582">
        <w:rPr>
          <w:rFonts w:ascii="Times New Roman" w:hAnsi="Times New Roman" w:cs="Times New Roman"/>
          <w:sz w:val="26"/>
          <w:szCs w:val="26"/>
        </w:rPr>
        <w:t>principes de</w:t>
      </w:r>
      <w:r w:rsidRPr="003A2582">
        <w:rPr>
          <w:rFonts w:ascii="Times New Roman" w:hAnsi="Times New Roman" w:cs="Times New Roman"/>
          <w:sz w:val="26"/>
          <w:szCs w:val="26"/>
        </w:rPr>
        <w:t xml:space="preserve"> </w:t>
      </w:r>
      <w:r w:rsidR="00814932" w:rsidRPr="003A2582">
        <w:rPr>
          <w:rFonts w:ascii="Times New Roman" w:hAnsi="Times New Roman" w:cs="Times New Roman"/>
          <w:sz w:val="26"/>
          <w:szCs w:val="26"/>
        </w:rPr>
        <w:t>l’analyse structurale des récits</w:t>
      </w:r>
      <w:r w:rsidR="00487AF9" w:rsidRPr="003A2582">
        <w:rPr>
          <w:rFonts w:ascii="Times New Roman" w:hAnsi="Times New Roman" w:cs="Times New Roman"/>
          <w:sz w:val="26"/>
          <w:szCs w:val="26"/>
        </w:rPr>
        <w:t> :</w:t>
      </w:r>
    </w:p>
    <w:p w:rsidR="00084BDE" w:rsidRPr="003A2582" w:rsidRDefault="00836BF9" w:rsidP="00814932">
      <w:pPr>
        <w:pStyle w:val="Paragraphedeliste"/>
        <w:numPr>
          <w:ilvl w:val="0"/>
          <w:numId w:val="2"/>
        </w:numPr>
        <w:rPr>
          <w:rFonts w:ascii="Times New Roman" w:eastAsia="Code2000" w:hAnsi="Times New Roman" w:cs="Times New Roman"/>
          <w:sz w:val="26"/>
          <w:szCs w:val="26"/>
        </w:rPr>
      </w:pPr>
      <w:r w:rsidRPr="003A2582">
        <w:rPr>
          <w:rFonts w:ascii="Times New Roman" w:eastAsia="Code2000" w:hAnsi="Times New Roman" w:cs="Times New Roman"/>
          <w:sz w:val="26"/>
          <w:szCs w:val="26"/>
        </w:rPr>
        <w:t>Les catalyses sont de nature complétive.</w:t>
      </w:r>
    </w:p>
    <w:p w:rsidR="00527032" w:rsidRPr="00081841" w:rsidRDefault="00D64729" w:rsidP="00081841">
      <w:pPr>
        <w:pStyle w:val="Paragraphedeliste"/>
        <w:numPr>
          <w:ilvl w:val="0"/>
          <w:numId w:val="2"/>
        </w:numPr>
        <w:rPr>
          <w:rFonts w:ascii="Times New Roman" w:eastAsia="Code2000" w:hAnsi="Times New Roman" w:cs="Times New Roman"/>
          <w:sz w:val="26"/>
          <w:szCs w:val="26"/>
        </w:rPr>
      </w:pPr>
      <w:r w:rsidRPr="003A2582">
        <w:rPr>
          <w:rFonts w:ascii="Times New Roman" w:eastAsia="Code2000" w:hAnsi="Times New Roman" w:cs="Times New Roman"/>
          <w:sz w:val="26"/>
          <w:szCs w:val="26"/>
        </w:rPr>
        <w:t xml:space="preserve">Les noyaux sont </w:t>
      </w:r>
      <w:r w:rsidRPr="003A2582">
        <w:rPr>
          <w:rFonts w:ascii="Times New Roman" w:hAnsi="Times New Roman" w:cs="Times New Roman"/>
          <w:sz w:val="26"/>
          <w:szCs w:val="26"/>
        </w:rPr>
        <w:t>nécessaires et suffisants.</w:t>
      </w:r>
    </w:p>
    <w:sectPr w:rsidR="00527032" w:rsidRPr="00081841" w:rsidSect="00436F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de2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652"/>
    <w:multiLevelType w:val="hybridMultilevel"/>
    <w:tmpl w:val="5E1A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4DF"/>
    <w:multiLevelType w:val="hybridMultilevel"/>
    <w:tmpl w:val="3EA23C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F75FF0"/>
    <w:multiLevelType w:val="hybridMultilevel"/>
    <w:tmpl w:val="A5683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999"/>
    <w:multiLevelType w:val="hybridMultilevel"/>
    <w:tmpl w:val="E9667B64"/>
    <w:lvl w:ilvl="0" w:tplc="3D02E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7F67"/>
    <w:multiLevelType w:val="hybridMultilevel"/>
    <w:tmpl w:val="0C7C54D0"/>
    <w:lvl w:ilvl="0" w:tplc="9528C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5ECF"/>
    <w:multiLevelType w:val="hybridMultilevel"/>
    <w:tmpl w:val="FB826F7E"/>
    <w:lvl w:ilvl="0" w:tplc="040C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CC3D0D"/>
    <w:multiLevelType w:val="hybridMultilevel"/>
    <w:tmpl w:val="B8D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2A8"/>
    <w:multiLevelType w:val="hybridMultilevel"/>
    <w:tmpl w:val="89AC214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8B12EB"/>
    <w:multiLevelType w:val="hybridMultilevel"/>
    <w:tmpl w:val="3CB20674"/>
    <w:lvl w:ilvl="0" w:tplc="7130CA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0291"/>
    <w:multiLevelType w:val="hybridMultilevel"/>
    <w:tmpl w:val="0BB0C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11DD"/>
    <w:multiLevelType w:val="hybridMultilevel"/>
    <w:tmpl w:val="01EC32A0"/>
    <w:lvl w:ilvl="0" w:tplc="4202D4B0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9D45FB"/>
    <w:multiLevelType w:val="hybridMultilevel"/>
    <w:tmpl w:val="D0D87D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3C60B5"/>
    <w:multiLevelType w:val="hybridMultilevel"/>
    <w:tmpl w:val="BBCAC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63406"/>
    <w:multiLevelType w:val="hybridMultilevel"/>
    <w:tmpl w:val="25688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10EB1"/>
    <w:multiLevelType w:val="hybridMultilevel"/>
    <w:tmpl w:val="BD805DBE"/>
    <w:lvl w:ilvl="0" w:tplc="BAC23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096B"/>
    <w:multiLevelType w:val="hybridMultilevel"/>
    <w:tmpl w:val="F6A00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366F"/>
    <w:multiLevelType w:val="hybridMultilevel"/>
    <w:tmpl w:val="F1922E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6D4AC2"/>
    <w:multiLevelType w:val="hybridMultilevel"/>
    <w:tmpl w:val="7408D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1C53"/>
    <w:multiLevelType w:val="hybridMultilevel"/>
    <w:tmpl w:val="A3B854B0"/>
    <w:lvl w:ilvl="0" w:tplc="7130CAB0">
      <w:start w:val="1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E64064D"/>
    <w:multiLevelType w:val="hybridMultilevel"/>
    <w:tmpl w:val="ACA6F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0126">
    <w:abstractNumId w:val="17"/>
  </w:num>
  <w:num w:numId="2" w16cid:durableId="1785729168">
    <w:abstractNumId w:val="8"/>
  </w:num>
  <w:num w:numId="3" w16cid:durableId="2043749671">
    <w:abstractNumId w:val="2"/>
  </w:num>
  <w:num w:numId="4" w16cid:durableId="716202809">
    <w:abstractNumId w:val="13"/>
  </w:num>
  <w:num w:numId="5" w16cid:durableId="1766227794">
    <w:abstractNumId w:val="0"/>
  </w:num>
  <w:num w:numId="6" w16cid:durableId="1383288427">
    <w:abstractNumId w:val="9"/>
  </w:num>
  <w:num w:numId="7" w16cid:durableId="944701516">
    <w:abstractNumId w:val="3"/>
  </w:num>
  <w:num w:numId="8" w16cid:durableId="1690721797">
    <w:abstractNumId w:val="15"/>
  </w:num>
  <w:num w:numId="9" w16cid:durableId="1428578645">
    <w:abstractNumId w:val="4"/>
  </w:num>
  <w:num w:numId="10" w16cid:durableId="590817149">
    <w:abstractNumId w:val="7"/>
  </w:num>
  <w:num w:numId="11" w16cid:durableId="497965848">
    <w:abstractNumId w:val="10"/>
  </w:num>
  <w:num w:numId="12" w16cid:durableId="1828593812">
    <w:abstractNumId w:val="19"/>
  </w:num>
  <w:num w:numId="13" w16cid:durableId="1757244437">
    <w:abstractNumId w:val="1"/>
  </w:num>
  <w:num w:numId="14" w16cid:durableId="1254321118">
    <w:abstractNumId w:val="5"/>
  </w:num>
  <w:num w:numId="15" w16cid:durableId="522013043">
    <w:abstractNumId w:val="16"/>
  </w:num>
  <w:num w:numId="16" w16cid:durableId="1006053648">
    <w:abstractNumId w:val="11"/>
  </w:num>
  <w:num w:numId="17" w16cid:durableId="438452557">
    <w:abstractNumId w:val="18"/>
  </w:num>
  <w:num w:numId="18" w16cid:durableId="1104228728">
    <w:abstractNumId w:val="6"/>
  </w:num>
  <w:num w:numId="19" w16cid:durableId="161316550">
    <w:abstractNumId w:val="14"/>
  </w:num>
  <w:num w:numId="20" w16cid:durableId="1030256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DC3"/>
    <w:rsid w:val="00024708"/>
    <w:rsid w:val="000306E2"/>
    <w:rsid w:val="0003438F"/>
    <w:rsid w:val="00070CF2"/>
    <w:rsid w:val="000724E1"/>
    <w:rsid w:val="00072BDC"/>
    <w:rsid w:val="00075833"/>
    <w:rsid w:val="00081841"/>
    <w:rsid w:val="00084BDE"/>
    <w:rsid w:val="00085ACF"/>
    <w:rsid w:val="00090AD9"/>
    <w:rsid w:val="00094B15"/>
    <w:rsid w:val="000A6C69"/>
    <w:rsid w:val="000B342B"/>
    <w:rsid w:val="000C1E3C"/>
    <w:rsid w:val="000D70A2"/>
    <w:rsid w:val="0010104D"/>
    <w:rsid w:val="00103CC7"/>
    <w:rsid w:val="001460D9"/>
    <w:rsid w:val="0016546B"/>
    <w:rsid w:val="00166B56"/>
    <w:rsid w:val="00176CF1"/>
    <w:rsid w:val="001924B1"/>
    <w:rsid w:val="001B0B16"/>
    <w:rsid w:val="001C3645"/>
    <w:rsid w:val="001F1137"/>
    <w:rsid w:val="001F15C9"/>
    <w:rsid w:val="001F292C"/>
    <w:rsid w:val="0020081B"/>
    <w:rsid w:val="00207A11"/>
    <w:rsid w:val="00210C76"/>
    <w:rsid w:val="00220404"/>
    <w:rsid w:val="00230E4D"/>
    <w:rsid w:val="00235C50"/>
    <w:rsid w:val="00295B0F"/>
    <w:rsid w:val="002A120E"/>
    <w:rsid w:val="002B32FD"/>
    <w:rsid w:val="002B61E2"/>
    <w:rsid w:val="002C2288"/>
    <w:rsid w:val="002D4010"/>
    <w:rsid w:val="002E1988"/>
    <w:rsid w:val="003068F5"/>
    <w:rsid w:val="003135DA"/>
    <w:rsid w:val="003259F4"/>
    <w:rsid w:val="003A2582"/>
    <w:rsid w:val="003B3046"/>
    <w:rsid w:val="003B79DD"/>
    <w:rsid w:val="003E004E"/>
    <w:rsid w:val="003F344B"/>
    <w:rsid w:val="0043387B"/>
    <w:rsid w:val="00436F2A"/>
    <w:rsid w:val="0045044F"/>
    <w:rsid w:val="00466E1D"/>
    <w:rsid w:val="00487AF9"/>
    <w:rsid w:val="004B52B9"/>
    <w:rsid w:val="004C1E11"/>
    <w:rsid w:val="004F219F"/>
    <w:rsid w:val="004F22AA"/>
    <w:rsid w:val="004F424A"/>
    <w:rsid w:val="00512BCB"/>
    <w:rsid w:val="005143EC"/>
    <w:rsid w:val="0051666D"/>
    <w:rsid w:val="00527032"/>
    <w:rsid w:val="00530D12"/>
    <w:rsid w:val="00555351"/>
    <w:rsid w:val="00572C25"/>
    <w:rsid w:val="00596B8E"/>
    <w:rsid w:val="005B3202"/>
    <w:rsid w:val="005C143D"/>
    <w:rsid w:val="005C7664"/>
    <w:rsid w:val="005D511E"/>
    <w:rsid w:val="00612F86"/>
    <w:rsid w:val="00646096"/>
    <w:rsid w:val="00654EF4"/>
    <w:rsid w:val="006578F7"/>
    <w:rsid w:val="006616D8"/>
    <w:rsid w:val="00673B77"/>
    <w:rsid w:val="00674BDD"/>
    <w:rsid w:val="006B5B80"/>
    <w:rsid w:val="006B6F71"/>
    <w:rsid w:val="006D4602"/>
    <w:rsid w:val="006E2200"/>
    <w:rsid w:val="006E66B2"/>
    <w:rsid w:val="006F7AF4"/>
    <w:rsid w:val="00701D73"/>
    <w:rsid w:val="00722655"/>
    <w:rsid w:val="00727A84"/>
    <w:rsid w:val="00734283"/>
    <w:rsid w:val="00741A80"/>
    <w:rsid w:val="0075543B"/>
    <w:rsid w:val="0076143E"/>
    <w:rsid w:val="00762CDA"/>
    <w:rsid w:val="007822A0"/>
    <w:rsid w:val="00797E9C"/>
    <w:rsid w:val="00797EB7"/>
    <w:rsid w:val="007D65E0"/>
    <w:rsid w:val="007D683C"/>
    <w:rsid w:val="007E37E6"/>
    <w:rsid w:val="007F4F27"/>
    <w:rsid w:val="00801BB8"/>
    <w:rsid w:val="0081252B"/>
    <w:rsid w:val="00814932"/>
    <w:rsid w:val="00816F92"/>
    <w:rsid w:val="00820ED4"/>
    <w:rsid w:val="008324BF"/>
    <w:rsid w:val="00836BF9"/>
    <w:rsid w:val="00854F5C"/>
    <w:rsid w:val="00857832"/>
    <w:rsid w:val="008611F0"/>
    <w:rsid w:val="00887DC3"/>
    <w:rsid w:val="008934C7"/>
    <w:rsid w:val="008A5153"/>
    <w:rsid w:val="008B5174"/>
    <w:rsid w:val="008D2068"/>
    <w:rsid w:val="008E253E"/>
    <w:rsid w:val="008F4FC0"/>
    <w:rsid w:val="008F7D70"/>
    <w:rsid w:val="00912A86"/>
    <w:rsid w:val="00915830"/>
    <w:rsid w:val="00924321"/>
    <w:rsid w:val="0095227D"/>
    <w:rsid w:val="0097004A"/>
    <w:rsid w:val="009E067F"/>
    <w:rsid w:val="009F38D3"/>
    <w:rsid w:val="00A12AE1"/>
    <w:rsid w:val="00A12D7F"/>
    <w:rsid w:val="00A23775"/>
    <w:rsid w:val="00A332E5"/>
    <w:rsid w:val="00A46D3E"/>
    <w:rsid w:val="00A57553"/>
    <w:rsid w:val="00A63A27"/>
    <w:rsid w:val="00A746BF"/>
    <w:rsid w:val="00A773C4"/>
    <w:rsid w:val="00AA6F7E"/>
    <w:rsid w:val="00AC731A"/>
    <w:rsid w:val="00AF2040"/>
    <w:rsid w:val="00AF24DB"/>
    <w:rsid w:val="00B05B61"/>
    <w:rsid w:val="00B10003"/>
    <w:rsid w:val="00B176C6"/>
    <w:rsid w:val="00B42F56"/>
    <w:rsid w:val="00B77180"/>
    <w:rsid w:val="00B842D2"/>
    <w:rsid w:val="00B92CFE"/>
    <w:rsid w:val="00BA0C31"/>
    <w:rsid w:val="00BA445E"/>
    <w:rsid w:val="00BA57F8"/>
    <w:rsid w:val="00BD3326"/>
    <w:rsid w:val="00BF0B33"/>
    <w:rsid w:val="00BF275D"/>
    <w:rsid w:val="00C00BC9"/>
    <w:rsid w:val="00C14C43"/>
    <w:rsid w:val="00C14FB4"/>
    <w:rsid w:val="00C17A73"/>
    <w:rsid w:val="00C224CA"/>
    <w:rsid w:val="00C30834"/>
    <w:rsid w:val="00C436D0"/>
    <w:rsid w:val="00C45FAA"/>
    <w:rsid w:val="00C56786"/>
    <w:rsid w:val="00C62C94"/>
    <w:rsid w:val="00C64AC6"/>
    <w:rsid w:val="00C7095C"/>
    <w:rsid w:val="00C82E0F"/>
    <w:rsid w:val="00C84175"/>
    <w:rsid w:val="00C90507"/>
    <w:rsid w:val="00CA1517"/>
    <w:rsid w:val="00CD56CF"/>
    <w:rsid w:val="00CF5945"/>
    <w:rsid w:val="00CF6557"/>
    <w:rsid w:val="00D06A6E"/>
    <w:rsid w:val="00D1201F"/>
    <w:rsid w:val="00D52184"/>
    <w:rsid w:val="00D64729"/>
    <w:rsid w:val="00D70787"/>
    <w:rsid w:val="00D776EE"/>
    <w:rsid w:val="00D77EF9"/>
    <w:rsid w:val="00D805C3"/>
    <w:rsid w:val="00D86837"/>
    <w:rsid w:val="00D9667B"/>
    <w:rsid w:val="00D9752D"/>
    <w:rsid w:val="00DA0D00"/>
    <w:rsid w:val="00DB79FA"/>
    <w:rsid w:val="00DD2FAF"/>
    <w:rsid w:val="00DF2280"/>
    <w:rsid w:val="00E136AC"/>
    <w:rsid w:val="00E217F1"/>
    <w:rsid w:val="00E23BC5"/>
    <w:rsid w:val="00E308CE"/>
    <w:rsid w:val="00E46769"/>
    <w:rsid w:val="00E53CAA"/>
    <w:rsid w:val="00E676F0"/>
    <w:rsid w:val="00EA655D"/>
    <w:rsid w:val="00ED6085"/>
    <w:rsid w:val="00ED7D8A"/>
    <w:rsid w:val="00EE2BA0"/>
    <w:rsid w:val="00EF4A08"/>
    <w:rsid w:val="00EF6924"/>
    <w:rsid w:val="00F30B1C"/>
    <w:rsid w:val="00F32F8D"/>
    <w:rsid w:val="00F55951"/>
    <w:rsid w:val="00F71393"/>
    <w:rsid w:val="00F83918"/>
    <w:rsid w:val="00F87615"/>
    <w:rsid w:val="00FA139C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B1F483F"/>
  <w15:docId w15:val="{9BF7E2A8-24EE-47B6-AB07-3FEDE03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DC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17A7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HP</cp:lastModifiedBy>
  <cp:revision>193</cp:revision>
  <cp:lastPrinted>2023-05-17T08:57:00Z</cp:lastPrinted>
  <dcterms:created xsi:type="dcterms:W3CDTF">2023-05-12T14:19:00Z</dcterms:created>
  <dcterms:modified xsi:type="dcterms:W3CDTF">2023-05-23T19:33:00Z</dcterms:modified>
</cp:coreProperties>
</file>