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2F6" w:rsidRPr="00C41A89" w:rsidRDefault="00F842F6" w:rsidP="00F842F6">
      <w:pPr>
        <w:widowControl w:val="0"/>
        <w:tabs>
          <w:tab w:val="left" w:pos="9071"/>
        </w:tabs>
        <w:autoSpaceDE w:val="0"/>
        <w:autoSpaceDN w:val="0"/>
        <w:bidi/>
        <w:adjustRightInd w:val="0"/>
        <w:spacing w:after="0" w:line="240" w:lineRule="auto"/>
        <w:jc w:val="both"/>
        <w:rPr>
          <w:rFonts w:ascii="Amiri" w:hAnsi="Amiri" w:cs="Amiri"/>
          <w:b/>
          <w:bCs/>
          <w:sz w:val="30"/>
          <w:szCs w:val="30"/>
          <w:rtl/>
          <w:lang w:bidi="ar-DZ"/>
        </w:rPr>
      </w:pPr>
      <w:r w:rsidRPr="00C41A89">
        <w:rPr>
          <w:rFonts w:ascii="Amiri" w:hAnsi="Amiri" w:cs="Amiri"/>
          <w:b/>
          <w:bCs/>
          <w:sz w:val="30"/>
          <w:szCs w:val="30"/>
          <w:rtl/>
        </w:rPr>
        <w:t>قسم اللغة والأدب العربي س</w:t>
      </w:r>
      <w:r w:rsidRPr="00C41A89">
        <w:rPr>
          <w:rFonts w:ascii="Amiri" w:hAnsi="Amiri" w:cs="Amiri"/>
          <w:b/>
          <w:bCs/>
          <w:sz w:val="30"/>
          <w:szCs w:val="30"/>
        </w:rPr>
        <w:t xml:space="preserve">                            </w:t>
      </w:r>
      <w:r w:rsidRPr="00C41A89">
        <w:rPr>
          <w:rFonts w:ascii="Amiri" w:hAnsi="Amiri" w:cs="Amiri"/>
          <w:b/>
          <w:bCs/>
          <w:sz w:val="30"/>
          <w:szCs w:val="30"/>
          <w:rtl/>
          <w:lang w:bidi="ar-DZ"/>
        </w:rPr>
        <w:t>السنة الثالثة ل م د</w:t>
      </w:r>
    </w:p>
    <w:p w:rsidR="00F842F6" w:rsidRPr="00C41A89" w:rsidRDefault="00F842F6" w:rsidP="00F842F6">
      <w:pPr>
        <w:widowControl w:val="0"/>
        <w:tabs>
          <w:tab w:val="left" w:pos="9071"/>
        </w:tabs>
        <w:autoSpaceDE w:val="0"/>
        <w:autoSpaceDN w:val="0"/>
        <w:bidi/>
        <w:adjustRightInd w:val="0"/>
        <w:spacing w:after="0" w:line="240" w:lineRule="auto"/>
        <w:jc w:val="both"/>
        <w:rPr>
          <w:rFonts w:ascii="Amiri" w:hAnsi="Amiri" w:cs="Amiri"/>
          <w:b/>
          <w:bCs/>
          <w:sz w:val="30"/>
          <w:szCs w:val="30"/>
        </w:rPr>
      </w:pPr>
      <w:r w:rsidRPr="00C41A89">
        <w:rPr>
          <w:rFonts w:ascii="Amiri" w:hAnsi="Amiri" w:cs="Amiri"/>
          <w:b/>
          <w:bCs/>
          <w:sz w:val="30"/>
          <w:szCs w:val="30"/>
          <w:rtl/>
        </w:rPr>
        <w:t xml:space="preserve">مادة :الشعر المغاربي الحديث                          الدكتورة </w:t>
      </w:r>
      <w:proofErr w:type="spellStart"/>
      <w:r w:rsidRPr="00C41A89">
        <w:rPr>
          <w:rFonts w:ascii="Amiri" w:hAnsi="Amiri" w:cs="Amiri"/>
          <w:b/>
          <w:bCs/>
          <w:sz w:val="30"/>
          <w:szCs w:val="30"/>
          <w:rtl/>
        </w:rPr>
        <w:t>مسالي</w:t>
      </w:r>
      <w:proofErr w:type="spellEnd"/>
      <w:r w:rsidRPr="00C41A89">
        <w:rPr>
          <w:rFonts w:ascii="Amiri" w:hAnsi="Amiri" w:cs="Amiri"/>
          <w:b/>
          <w:bCs/>
          <w:sz w:val="30"/>
          <w:szCs w:val="30"/>
          <w:rtl/>
        </w:rPr>
        <w:t xml:space="preserve"> </w:t>
      </w:r>
      <w:proofErr w:type="spellStart"/>
      <w:r w:rsidRPr="00C41A89">
        <w:rPr>
          <w:rFonts w:ascii="Amiri" w:hAnsi="Amiri" w:cs="Amiri"/>
          <w:b/>
          <w:bCs/>
          <w:sz w:val="30"/>
          <w:szCs w:val="30"/>
          <w:rtl/>
        </w:rPr>
        <w:t>ليندة</w:t>
      </w:r>
      <w:proofErr w:type="spellEnd"/>
    </w:p>
    <w:p w:rsidR="00F842F6" w:rsidRPr="00C41A89" w:rsidRDefault="00F842F6" w:rsidP="00F842F6">
      <w:pPr>
        <w:widowControl w:val="0"/>
        <w:tabs>
          <w:tab w:val="left" w:pos="9071"/>
        </w:tabs>
        <w:autoSpaceDE w:val="0"/>
        <w:autoSpaceDN w:val="0"/>
        <w:bidi/>
        <w:adjustRightInd w:val="0"/>
        <w:spacing w:after="0" w:line="240" w:lineRule="auto"/>
        <w:jc w:val="both"/>
        <w:rPr>
          <w:rFonts w:ascii="Amiri" w:hAnsi="Amiri" w:cs="Amiri"/>
          <w:b/>
          <w:bCs/>
          <w:sz w:val="30"/>
          <w:szCs w:val="30"/>
          <w:rtl/>
          <w:lang w:bidi="ar-DZ"/>
        </w:rPr>
      </w:pPr>
    </w:p>
    <w:p w:rsidR="00F842F6" w:rsidRPr="00C41A89" w:rsidRDefault="00F842F6" w:rsidP="00F842F6">
      <w:pPr>
        <w:bidi/>
        <w:spacing w:after="0" w:line="240" w:lineRule="auto"/>
        <w:jc w:val="center"/>
        <w:rPr>
          <w:rFonts w:ascii="Amiri" w:hAnsi="Amiri" w:cs="Amiri"/>
          <w:b/>
          <w:bCs/>
          <w:sz w:val="30"/>
          <w:szCs w:val="30"/>
          <w:rtl/>
          <w:lang w:bidi="ar-DZ"/>
        </w:rPr>
      </w:pPr>
      <w:proofErr w:type="gramStart"/>
      <w:r w:rsidRPr="00C41A89">
        <w:rPr>
          <w:rFonts w:ascii="Amiri" w:hAnsi="Amiri" w:cs="Amiri"/>
          <w:b/>
          <w:bCs/>
          <w:sz w:val="30"/>
          <w:szCs w:val="30"/>
          <w:rtl/>
          <w:lang w:bidi="ar-DZ"/>
        </w:rPr>
        <w:t>المحاضرة</w:t>
      </w:r>
      <w:proofErr w:type="gramEnd"/>
      <w:r w:rsidRPr="00C41A89">
        <w:rPr>
          <w:rFonts w:ascii="Amiri" w:hAnsi="Amiri" w:cs="Amiri"/>
          <w:b/>
          <w:bCs/>
          <w:sz w:val="30"/>
          <w:szCs w:val="30"/>
          <w:rtl/>
          <w:lang w:bidi="ar-DZ"/>
        </w:rPr>
        <w:t xml:space="preserve"> الخامسة</w:t>
      </w:r>
    </w:p>
    <w:p w:rsidR="00F842F6" w:rsidRPr="00C41A89" w:rsidRDefault="00F842F6" w:rsidP="00F842F6">
      <w:pPr>
        <w:bidi/>
        <w:spacing w:after="0" w:line="240" w:lineRule="auto"/>
        <w:jc w:val="center"/>
        <w:rPr>
          <w:rFonts w:ascii="Amiri" w:hAnsi="Amiri" w:cs="Amiri"/>
          <w:b/>
          <w:bCs/>
          <w:sz w:val="30"/>
          <w:szCs w:val="30"/>
          <w:rtl/>
          <w:lang w:bidi="ar-DZ"/>
        </w:rPr>
      </w:pPr>
      <w:r w:rsidRPr="00C41A89">
        <w:rPr>
          <w:rFonts w:ascii="Amiri" w:hAnsi="Amiri" w:cs="Amiri"/>
          <w:b/>
          <w:bCs/>
          <w:sz w:val="30"/>
          <w:szCs w:val="30"/>
          <w:rtl/>
          <w:lang w:bidi="ar-DZ"/>
        </w:rPr>
        <w:t xml:space="preserve"> </w:t>
      </w:r>
      <w:r w:rsidRPr="00C41A89">
        <w:rPr>
          <w:rFonts w:ascii="Amiri" w:hAnsi="Amiri" w:cs="Amiri"/>
          <w:b/>
          <w:bCs/>
          <w:sz w:val="30"/>
          <w:szCs w:val="30"/>
          <w:rtl/>
        </w:rPr>
        <w:t>شعر الإصلاح والنضال في تونس وليبيا</w:t>
      </w:r>
    </w:p>
    <w:p w:rsidR="00F842F6" w:rsidRPr="009251A9" w:rsidRDefault="00F842F6" w:rsidP="00F842F6">
      <w:pPr>
        <w:bidi/>
        <w:spacing w:after="0" w:line="240" w:lineRule="auto"/>
        <w:jc w:val="both"/>
        <w:rPr>
          <w:rFonts w:ascii="Simplified Arabic" w:hAnsi="Simplified Arabic" w:cs="Simplified Arabic"/>
          <w:sz w:val="30"/>
          <w:szCs w:val="30"/>
          <w:rtl/>
          <w:lang w:bidi="ar-DZ"/>
        </w:rPr>
      </w:pPr>
    </w:p>
    <w:p w:rsidR="00F842F6" w:rsidRPr="009251A9" w:rsidRDefault="00F842F6" w:rsidP="00F842F6">
      <w:pPr>
        <w:bidi/>
        <w:spacing w:after="0" w:line="240" w:lineRule="auto"/>
        <w:jc w:val="both"/>
        <w:rPr>
          <w:rFonts w:ascii="Simplified Arabic" w:hAnsi="Simplified Arabic" w:cs="Simplified Arabic"/>
          <w:sz w:val="30"/>
          <w:szCs w:val="30"/>
          <w:lang w:bidi="ar-DZ"/>
        </w:rPr>
      </w:pPr>
      <w:r w:rsidRPr="009251A9">
        <w:rPr>
          <w:rFonts w:ascii="Simplified Arabic" w:hAnsi="Simplified Arabic" w:cs="Simplified Arabic"/>
          <w:b/>
          <w:bCs/>
          <w:sz w:val="30"/>
          <w:szCs w:val="30"/>
          <w:rtl/>
          <w:lang w:bidi="ar-DZ"/>
        </w:rPr>
        <w:t>تمهيد:</w:t>
      </w:r>
      <w:r w:rsidRPr="009251A9">
        <w:rPr>
          <w:rFonts w:ascii="Simplified Arabic" w:hAnsi="Simplified Arabic" w:cs="Simplified Arabic"/>
          <w:sz w:val="30"/>
          <w:szCs w:val="30"/>
          <w:lang w:bidi="ar-DZ"/>
        </w:rPr>
        <w:t xml:space="preserve"> </w:t>
      </w:r>
      <w:r w:rsidRPr="009251A9">
        <w:rPr>
          <w:rFonts w:ascii="Simplified Arabic" w:hAnsi="Simplified Arabic" w:cs="Simplified Arabic"/>
          <w:sz w:val="30"/>
          <w:szCs w:val="30"/>
          <w:rtl/>
        </w:rPr>
        <w:t xml:space="preserve">في نهاية القرن الثامن عشر أدرك العرب واقعهم </w:t>
      </w:r>
      <w:proofErr w:type="spellStart"/>
      <w:r w:rsidRPr="009251A9">
        <w:rPr>
          <w:rFonts w:ascii="Simplified Arabic" w:hAnsi="Simplified Arabic" w:cs="Simplified Arabic"/>
          <w:sz w:val="30"/>
          <w:szCs w:val="30"/>
          <w:rtl/>
        </w:rPr>
        <w:t>المتخلف،</w:t>
      </w:r>
      <w:proofErr w:type="spellEnd"/>
      <w:r w:rsidRPr="009251A9">
        <w:rPr>
          <w:rFonts w:ascii="Simplified Arabic" w:hAnsi="Simplified Arabic" w:cs="Simplified Arabic"/>
          <w:sz w:val="30"/>
          <w:szCs w:val="30"/>
          <w:rtl/>
        </w:rPr>
        <w:t xml:space="preserve"> فسعوا إلى إحياء الماضي المزدهر </w:t>
      </w:r>
      <w:proofErr w:type="spellStart"/>
      <w:r w:rsidRPr="009251A9">
        <w:rPr>
          <w:rFonts w:ascii="Simplified Arabic" w:hAnsi="Simplified Arabic" w:cs="Simplified Arabic"/>
          <w:sz w:val="30"/>
          <w:szCs w:val="30"/>
          <w:rtl/>
        </w:rPr>
        <w:t>بالأصالة،</w:t>
      </w:r>
      <w:proofErr w:type="spellEnd"/>
      <w:r w:rsidRPr="009251A9">
        <w:rPr>
          <w:rFonts w:ascii="Simplified Arabic" w:hAnsi="Simplified Arabic" w:cs="Simplified Arabic"/>
          <w:sz w:val="30"/>
          <w:szCs w:val="30"/>
          <w:rtl/>
        </w:rPr>
        <w:t xml:space="preserve"> وأمجاد الحضارة الاسلامية. فظهرت حركات الإصلاح الدينية في أقطار الوطن </w:t>
      </w:r>
      <w:proofErr w:type="spellStart"/>
      <w:r w:rsidRPr="009251A9">
        <w:rPr>
          <w:rFonts w:ascii="Simplified Arabic" w:hAnsi="Simplified Arabic" w:cs="Simplified Arabic"/>
          <w:sz w:val="30"/>
          <w:szCs w:val="30"/>
          <w:rtl/>
        </w:rPr>
        <w:t>العربي؛</w:t>
      </w:r>
      <w:proofErr w:type="spellEnd"/>
      <w:r w:rsidRPr="009251A9">
        <w:rPr>
          <w:rFonts w:ascii="Simplified Arabic" w:hAnsi="Simplified Arabic" w:cs="Simplified Arabic"/>
          <w:sz w:val="30"/>
          <w:szCs w:val="30"/>
          <w:rtl/>
        </w:rPr>
        <w:t xml:space="preserve"> إذ لا يخلو ديوان شاعر من شعراء ذلك الزمن إلا ونجد فيه دعوات للتمسك بالدين والحض على التآلف وإحياء الشعور الوطني لدى الناس</w:t>
      </w:r>
      <w:proofErr w:type="spellStart"/>
      <w:r w:rsidRPr="009251A9">
        <w:rPr>
          <w:rFonts w:ascii="Simplified Arabic" w:hAnsi="Simplified Arabic" w:cs="Simplified Arabic"/>
          <w:sz w:val="30"/>
          <w:szCs w:val="30"/>
          <w:rtl/>
          <w:lang w:bidi="ar-DZ"/>
        </w:rPr>
        <w:t>،</w:t>
      </w:r>
      <w:proofErr w:type="spellEnd"/>
      <w:r w:rsidRPr="009251A9">
        <w:rPr>
          <w:rFonts w:ascii="Simplified Arabic" w:hAnsi="Simplified Arabic" w:cs="Simplified Arabic"/>
          <w:sz w:val="30"/>
          <w:szCs w:val="30"/>
          <w:rtl/>
        </w:rPr>
        <w:t xml:space="preserve"> ثم تلتها فترة الاتصال المباشر بالغرب مع موجة الاستعمار الأوروبي للوطن </w:t>
      </w:r>
      <w:proofErr w:type="spellStart"/>
      <w:r w:rsidRPr="009251A9">
        <w:rPr>
          <w:rFonts w:ascii="Simplified Arabic" w:hAnsi="Simplified Arabic" w:cs="Simplified Arabic"/>
          <w:sz w:val="30"/>
          <w:szCs w:val="30"/>
          <w:rtl/>
        </w:rPr>
        <w:t>العربي،</w:t>
      </w:r>
      <w:proofErr w:type="spellEnd"/>
      <w:r w:rsidRPr="009251A9">
        <w:rPr>
          <w:rFonts w:ascii="Simplified Arabic" w:hAnsi="Simplified Arabic" w:cs="Simplified Arabic"/>
          <w:sz w:val="30"/>
          <w:szCs w:val="30"/>
          <w:rtl/>
        </w:rPr>
        <w:t xml:space="preserve"> وهنا سرعان ما نقلت الآداب الغربية إلى </w:t>
      </w:r>
      <w:proofErr w:type="spellStart"/>
      <w:r w:rsidRPr="009251A9">
        <w:rPr>
          <w:rFonts w:ascii="Simplified Arabic" w:hAnsi="Simplified Arabic" w:cs="Simplified Arabic"/>
          <w:sz w:val="30"/>
          <w:szCs w:val="30"/>
          <w:rtl/>
        </w:rPr>
        <w:t>العربية،</w:t>
      </w:r>
      <w:proofErr w:type="spellEnd"/>
      <w:r w:rsidRPr="009251A9">
        <w:rPr>
          <w:rFonts w:ascii="Simplified Arabic" w:hAnsi="Simplified Arabic" w:cs="Simplified Arabic"/>
          <w:sz w:val="30"/>
          <w:szCs w:val="30"/>
          <w:rtl/>
        </w:rPr>
        <w:t xml:space="preserve"> فأذنت بميلاد القصة والمسرحية في الأدب </w:t>
      </w:r>
      <w:proofErr w:type="spellStart"/>
      <w:r w:rsidRPr="009251A9">
        <w:rPr>
          <w:rFonts w:ascii="Simplified Arabic" w:hAnsi="Simplified Arabic" w:cs="Simplified Arabic"/>
          <w:sz w:val="30"/>
          <w:szCs w:val="30"/>
          <w:rtl/>
        </w:rPr>
        <w:t>العربي،</w:t>
      </w:r>
      <w:proofErr w:type="spellEnd"/>
      <w:r w:rsidRPr="009251A9">
        <w:rPr>
          <w:rFonts w:ascii="Simplified Arabic" w:hAnsi="Simplified Arabic" w:cs="Simplified Arabic"/>
          <w:sz w:val="30"/>
          <w:szCs w:val="30"/>
          <w:rtl/>
        </w:rPr>
        <w:t xml:space="preserve">  ولم يكن الشعر بمعزل عن هذا الزخم الثقافي حيث انتقل هو الآخر إلى </w:t>
      </w:r>
      <w:proofErr w:type="spellStart"/>
      <w:r w:rsidRPr="009251A9">
        <w:rPr>
          <w:rFonts w:ascii="Simplified Arabic" w:hAnsi="Simplified Arabic" w:cs="Simplified Arabic"/>
          <w:sz w:val="30"/>
          <w:szCs w:val="30"/>
          <w:rtl/>
        </w:rPr>
        <w:t>فضاءات</w:t>
      </w:r>
      <w:proofErr w:type="spellEnd"/>
      <w:r w:rsidRPr="009251A9">
        <w:rPr>
          <w:rFonts w:ascii="Simplified Arabic" w:hAnsi="Simplified Arabic" w:cs="Simplified Arabic"/>
          <w:sz w:val="30"/>
          <w:szCs w:val="30"/>
          <w:rtl/>
        </w:rPr>
        <w:t xml:space="preserve"> أرحب وتنوعت </w:t>
      </w:r>
      <w:proofErr w:type="spellStart"/>
      <w:r w:rsidRPr="009251A9">
        <w:rPr>
          <w:rFonts w:ascii="Simplified Arabic" w:hAnsi="Simplified Arabic" w:cs="Simplified Arabic"/>
          <w:sz w:val="30"/>
          <w:szCs w:val="30"/>
          <w:rtl/>
        </w:rPr>
        <w:t>اتجاهاته،</w:t>
      </w:r>
      <w:proofErr w:type="spellEnd"/>
      <w:r w:rsidRPr="009251A9">
        <w:rPr>
          <w:rFonts w:ascii="Simplified Arabic" w:hAnsi="Simplified Arabic" w:cs="Simplified Arabic"/>
          <w:sz w:val="30"/>
          <w:szCs w:val="30"/>
          <w:rtl/>
        </w:rPr>
        <w:t xml:space="preserve"> وتشكلت مدارس الشعر العربي الحديث مثل مدرسة الإحياء والديوان </w:t>
      </w:r>
      <w:proofErr w:type="spellStart"/>
      <w:r w:rsidRPr="009251A9">
        <w:rPr>
          <w:rFonts w:ascii="Simplified Arabic" w:hAnsi="Simplified Arabic" w:cs="Simplified Arabic"/>
          <w:sz w:val="30"/>
          <w:szCs w:val="30"/>
          <w:rtl/>
        </w:rPr>
        <w:t>وأبولو</w:t>
      </w:r>
      <w:proofErr w:type="spellEnd"/>
      <w:r w:rsidRPr="009251A9">
        <w:rPr>
          <w:rFonts w:ascii="Simplified Arabic" w:hAnsi="Simplified Arabic" w:cs="Simplified Arabic"/>
          <w:sz w:val="30"/>
          <w:szCs w:val="30"/>
          <w:rtl/>
        </w:rPr>
        <w:t xml:space="preserve"> </w:t>
      </w:r>
      <w:proofErr w:type="spellStart"/>
      <w:r w:rsidRPr="009251A9">
        <w:rPr>
          <w:rFonts w:ascii="Simplified Arabic" w:hAnsi="Simplified Arabic" w:cs="Simplified Arabic"/>
          <w:sz w:val="30"/>
          <w:szCs w:val="30"/>
          <w:rtl/>
        </w:rPr>
        <w:t>والمهجر،</w:t>
      </w:r>
      <w:proofErr w:type="spellEnd"/>
      <w:r w:rsidRPr="009251A9">
        <w:rPr>
          <w:rFonts w:ascii="Simplified Arabic" w:hAnsi="Simplified Arabic" w:cs="Simplified Arabic"/>
          <w:sz w:val="30"/>
          <w:szCs w:val="30"/>
          <w:rtl/>
        </w:rPr>
        <w:t xml:space="preserve"> وكان لها دور كبير في بلورة اتجاهاته الحديثة</w:t>
      </w:r>
      <w:r w:rsidRPr="009251A9">
        <w:rPr>
          <w:rFonts w:ascii="Simplified Arabic" w:hAnsi="Simplified Arabic" w:cs="Simplified Arabic"/>
          <w:sz w:val="30"/>
          <w:szCs w:val="30"/>
        </w:rPr>
        <w:t>.</w:t>
      </w:r>
    </w:p>
    <w:p w:rsidR="00F842F6" w:rsidRPr="009251A9" w:rsidRDefault="00F842F6" w:rsidP="00F842F6">
      <w:pPr>
        <w:bidi/>
        <w:spacing w:after="0" w:line="240" w:lineRule="auto"/>
        <w:jc w:val="both"/>
        <w:rPr>
          <w:rFonts w:ascii="Simplified Arabic" w:hAnsi="Simplified Arabic" w:cs="Simplified Arabic"/>
          <w:sz w:val="30"/>
          <w:szCs w:val="30"/>
          <w:rtl/>
        </w:rPr>
      </w:pPr>
      <w:r w:rsidRPr="009251A9">
        <w:rPr>
          <w:rFonts w:ascii="Simplified Arabic" w:hAnsi="Simplified Arabic" w:cs="Simplified Arabic"/>
          <w:sz w:val="30"/>
          <w:szCs w:val="30"/>
          <w:rtl/>
        </w:rPr>
        <w:t xml:space="preserve">       </w:t>
      </w:r>
      <w:r w:rsidRPr="009251A9">
        <w:rPr>
          <w:rFonts w:ascii="Simplified Arabic" w:hAnsi="Simplified Arabic" w:cs="Simplified Arabic"/>
          <w:sz w:val="30"/>
          <w:szCs w:val="30"/>
        </w:rPr>
        <w:t xml:space="preserve">  </w:t>
      </w:r>
      <w:r w:rsidRPr="009251A9">
        <w:rPr>
          <w:rFonts w:ascii="Simplified Arabic" w:hAnsi="Simplified Arabic" w:cs="Simplified Arabic"/>
          <w:sz w:val="30"/>
          <w:szCs w:val="30"/>
          <w:rtl/>
        </w:rPr>
        <w:t xml:space="preserve"> </w:t>
      </w:r>
      <w:proofErr w:type="gramStart"/>
      <w:r w:rsidRPr="009251A9">
        <w:rPr>
          <w:rFonts w:ascii="Simplified Arabic" w:hAnsi="Simplified Arabic" w:cs="Simplified Arabic"/>
          <w:sz w:val="30"/>
          <w:szCs w:val="30"/>
          <w:rtl/>
        </w:rPr>
        <w:t>وبناء</w:t>
      </w:r>
      <w:proofErr w:type="gramEnd"/>
      <w:r w:rsidRPr="009251A9">
        <w:rPr>
          <w:rFonts w:ascii="Simplified Arabic" w:hAnsi="Simplified Arabic" w:cs="Simplified Arabic"/>
          <w:sz w:val="30"/>
          <w:szCs w:val="30"/>
          <w:rtl/>
        </w:rPr>
        <w:t xml:space="preserve"> على هذه المعطيات </w:t>
      </w:r>
      <w:proofErr w:type="spellStart"/>
      <w:r w:rsidRPr="009251A9">
        <w:rPr>
          <w:rFonts w:ascii="Simplified Arabic" w:hAnsi="Simplified Arabic" w:cs="Simplified Arabic"/>
          <w:sz w:val="30"/>
          <w:szCs w:val="30"/>
          <w:rtl/>
        </w:rPr>
        <w:t>مجتمعة،</w:t>
      </w:r>
      <w:proofErr w:type="spellEnd"/>
      <w:r w:rsidRPr="009251A9">
        <w:rPr>
          <w:rFonts w:ascii="Simplified Arabic" w:hAnsi="Simplified Arabic" w:cs="Simplified Arabic"/>
          <w:sz w:val="30"/>
          <w:szCs w:val="30"/>
          <w:rtl/>
        </w:rPr>
        <w:t xml:space="preserve"> نلحظ أن أهم ما ميز النهضة العربية إلى جانب عنصر الاتصال بالحضارة الغربية والاستفادة من بعض منجزاتها </w:t>
      </w:r>
      <w:proofErr w:type="spellStart"/>
      <w:r w:rsidRPr="009251A9">
        <w:rPr>
          <w:rFonts w:ascii="Simplified Arabic" w:hAnsi="Simplified Arabic" w:cs="Simplified Arabic"/>
          <w:sz w:val="30"/>
          <w:szCs w:val="30"/>
          <w:rtl/>
        </w:rPr>
        <w:t>المادية،</w:t>
      </w:r>
      <w:proofErr w:type="spellEnd"/>
      <w:r w:rsidRPr="009251A9">
        <w:rPr>
          <w:rFonts w:ascii="Simplified Arabic" w:hAnsi="Simplified Arabic" w:cs="Simplified Arabic"/>
          <w:sz w:val="30"/>
          <w:szCs w:val="30"/>
          <w:rtl/>
        </w:rPr>
        <w:t xml:space="preserve"> هو ظاهرة استعادة الارتباط الوثيق بالتراث العربي الثقافي في أزمنة ازدهاره وإشعاعه وقوته.</w:t>
      </w:r>
    </w:p>
    <w:p w:rsidR="00F842F6" w:rsidRPr="00C41A89" w:rsidRDefault="00F842F6" w:rsidP="00F842F6">
      <w:pPr>
        <w:bidi/>
        <w:spacing w:before="100" w:beforeAutospacing="1" w:after="100" w:afterAutospacing="1" w:line="240" w:lineRule="auto"/>
        <w:jc w:val="both"/>
        <w:rPr>
          <w:rFonts w:ascii="Amiri" w:hAnsi="Amiri" w:cs="Amiri"/>
          <w:b/>
          <w:bCs/>
          <w:sz w:val="30"/>
          <w:szCs w:val="30"/>
          <w:u w:val="single"/>
          <w:rtl/>
        </w:rPr>
      </w:pPr>
      <w:r w:rsidRPr="00C41A89">
        <w:rPr>
          <w:rFonts w:ascii="Amiri" w:hAnsi="Amiri" w:cs="Amiri"/>
          <w:b/>
          <w:bCs/>
          <w:sz w:val="30"/>
          <w:szCs w:val="30"/>
          <w:u w:val="single"/>
          <w:rtl/>
        </w:rPr>
        <w:t xml:space="preserve">1 </w:t>
      </w:r>
      <w:proofErr w:type="spellStart"/>
      <w:r w:rsidRPr="00C41A89">
        <w:rPr>
          <w:rFonts w:ascii="Amiri" w:hAnsi="Amiri" w:cs="Amiri"/>
          <w:b/>
          <w:bCs/>
          <w:sz w:val="30"/>
          <w:szCs w:val="30"/>
          <w:u w:val="single"/>
          <w:rtl/>
        </w:rPr>
        <w:t>-</w:t>
      </w:r>
      <w:proofErr w:type="spellEnd"/>
      <w:r w:rsidRPr="00C41A89">
        <w:rPr>
          <w:rFonts w:ascii="Amiri" w:hAnsi="Amiri" w:cs="Amiri"/>
          <w:b/>
          <w:bCs/>
          <w:sz w:val="30"/>
          <w:szCs w:val="30"/>
          <w:u w:val="single"/>
          <w:rtl/>
        </w:rPr>
        <w:t xml:space="preserve"> التيار الاحيائي في تونس</w:t>
      </w:r>
    </w:p>
    <w:p w:rsidR="00F842F6" w:rsidRPr="009251A9" w:rsidRDefault="00F842F6" w:rsidP="00F842F6">
      <w:pPr>
        <w:bidi/>
        <w:spacing w:after="0" w:line="240" w:lineRule="auto"/>
        <w:jc w:val="both"/>
        <w:rPr>
          <w:rFonts w:ascii="Simplified Arabic" w:hAnsi="Simplified Arabic" w:cs="Simplified Arabic"/>
          <w:sz w:val="30"/>
          <w:szCs w:val="30"/>
          <w:rtl/>
        </w:rPr>
      </w:pPr>
      <w:r>
        <w:rPr>
          <w:rFonts w:ascii="Simplified Arabic" w:hAnsi="Simplified Arabic" w:cs="Simplified Arabic" w:hint="cs"/>
          <w:sz w:val="30"/>
          <w:szCs w:val="30"/>
          <w:rtl/>
        </w:rPr>
        <w:t xml:space="preserve">     </w:t>
      </w:r>
      <w:r w:rsidRPr="009251A9">
        <w:rPr>
          <w:rFonts w:ascii="Simplified Arabic" w:hAnsi="Simplified Arabic" w:cs="Simplified Arabic"/>
          <w:sz w:val="30"/>
          <w:szCs w:val="30"/>
          <w:rtl/>
        </w:rPr>
        <w:t>شهد</w:t>
      </w:r>
      <w:r w:rsidRPr="009251A9">
        <w:rPr>
          <w:rFonts w:ascii="Simplified Arabic" w:hAnsi="Simplified Arabic" w:cs="Simplified Arabic"/>
          <w:sz w:val="30"/>
          <w:szCs w:val="30"/>
          <w:rtl/>
          <w:lang w:bidi="ar-DZ"/>
        </w:rPr>
        <w:t>ت</w:t>
      </w:r>
      <w:r w:rsidRPr="009251A9">
        <w:rPr>
          <w:rFonts w:ascii="Simplified Arabic" w:hAnsi="Simplified Arabic" w:cs="Simplified Arabic"/>
          <w:sz w:val="30"/>
          <w:szCs w:val="30"/>
          <w:rtl/>
        </w:rPr>
        <w:t xml:space="preserve"> تونس سياسة الإصلاحات التحديثية التي حصلت في عهد </w:t>
      </w:r>
      <w:r w:rsidRPr="009251A9">
        <w:rPr>
          <w:rFonts w:ascii="Simplified Arabic" w:hAnsi="Simplified Arabic" w:cs="Simplified Arabic"/>
          <w:b/>
          <w:bCs/>
          <w:sz w:val="30"/>
          <w:szCs w:val="30"/>
          <w:u w:val="single"/>
          <w:rtl/>
        </w:rPr>
        <w:t>محمد الصادق</w:t>
      </w:r>
      <w:r w:rsidRPr="009251A9">
        <w:rPr>
          <w:rFonts w:ascii="Simplified Arabic" w:hAnsi="Simplified Arabic" w:cs="Simplified Arabic"/>
          <w:b/>
          <w:bCs/>
          <w:sz w:val="30"/>
          <w:szCs w:val="30"/>
          <w:rtl/>
        </w:rPr>
        <w:t xml:space="preserve"> </w:t>
      </w:r>
      <w:proofErr w:type="spellStart"/>
      <w:r w:rsidRPr="009251A9">
        <w:rPr>
          <w:rFonts w:ascii="Simplified Arabic" w:hAnsi="Simplified Arabic" w:cs="Simplified Arabic"/>
          <w:b/>
          <w:bCs/>
          <w:sz w:val="30"/>
          <w:szCs w:val="30"/>
          <w:u w:val="single"/>
          <w:rtl/>
        </w:rPr>
        <w:t>باي</w:t>
      </w:r>
      <w:proofErr w:type="spellEnd"/>
      <w:r w:rsidRPr="009251A9">
        <w:rPr>
          <w:rFonts w:ascii="Simplified Arabic" w:hAnsi="Simplified Arabic" w:cs="Simplified Arabic"/>
          <w:sz w:val="30"/>
          <w:szCs w:val="30"/>
          <w:rtl/>
        </w:rPr>
        <w:t xml:space="preserve"> الذي تولى الحكم في منتصف ق </w:t>
      </w:r>
      <w:proofErr w:type="spellStart"/>
      <w:r w:rsidRPr="009251A9">
        <w:rPr>
          <w:rFonts w:ascii="Simplified Arabic" w:hAnsi="Simplified Arabic" w:cs="Simplified Arabic"/>
          <w:sz w:val="30"/>
          <w:szCs w:val="30"/>
          <w:rtl/>
        </w:rPr>
        <w:t>19،</w:t>
      </w:r>
      <w:proofErr w:type="spellEnd"/>
      <w:r w:rsidRPr="009251A9">
        <w:rPr>
          <w:rFonts w:ascii="Simplified Arabic" w:hAnsi="Simplified Arabic" w:cs="Simplified Arabic"/>
          <w:sz w:val="30"/>
          <w:szCs w:val="30"/>
          <w:rtl/>
        </w:rPr>
        <w:t xml:space="preserve"> فدخلت الطباعة إلى </w:t>
      </w:r>
      <w:proofErr w:type="spellStart"/>
      <w:r w:rsidRPr="009251A9">
        <w:rPr>
          <w:rFonts w:ascii="Simplified Arabic" w:hAnsi="Simplified Arabic" w:cs="Simplified Arabic"/>
          <w:sz w:val="30"/>
          <w:szCs w:val="30"/>
          <w:rtl/>
        </w:rPr>
        <w:t>تونس،</w:t>
      </w:r>
      <w:proofErr w:type="spellEnd"/>
      <w:r w:rsidRPr="009251A9">
        <w:rPr>
          <w:rFonts w:ascii="Simplified Arabic" w:hAnsi="Simplified Arabic" w:cs="Simplified Arabic"/>
          <w:sz w:val="30"/>
          <w:szCs w:val="30"/>
          <w:rtl/>
        </w:rPr>
        <w:t xml:space="preserve"> مطبعة حجرية سنة </w:t>
      </w:r>
      <w:proofErr w:type="spellStart"/>
      <w:r w:rsidRPr="009251A9">
        <w:rPr>
          <w:rFonts w:ascii="Simplified Arabic" w:hAnsi="Simplified Arabic" w:cs="Simplified Arabic"/>
          <w:sz w:val="30"/>
          <w:szCs w:val="30"/>
          <w:rtl/>
        </w:rPr>
        <w:t>1857م،</w:t>
      </w:r>
      <w:proofErr w:type="spellEnd"/>
      <w:r w:rsidRPr="009251A9">
        <w:rPr>
          <w:rFonts w:ascii="Simplified Arabic" w:hAnsi="Simplified Arabic" w:cs="Simplified Arabic"/>
          <w:sz w:val="30"/>
          <w:szCs w:val="30"/>
          <w:rtl/>
        </w:rPr>
        <w:t xml:space="preserve"> وأنشئت مدرسة </w:t>
      </w:r>
      <w:proofErr w:type="spellStart"/>
      <w:r w:rsidRPr="009251A9">
        <w:rPr>
          <w:rFonts w:ascii="Simplified Arabic" w:hAnsi="Simplified Arabic" w:cs="Simplified Arabic"/>
          <w:b/>
          <w:bCs/>
          <w:sz w:val="30"/>
          <w:szCs w:val="30"/>
          <w:rtl/>
        </w:rPr>
        <w:t>باردو</w:t>
      </w:r>
      <w:proofErr w:type="spellEnd"/>
      <w:r w:rsidRPr="009251A9">
        <w:rPr>
          <w:rFonts w:ascii="Simplified Arabic" w:hAnsi="Simplified Arabic" w:cs="Simplified Arabic"/>
          <w:b/>
          <w:bCs/>
          <w:sz w:val="30"/>
          <w:szCs w:val="30"/>
          <w:rtl/>
        </w:rPr>
        <w:t xml:space="preserve"> الحربية</w:t>
      </w:r>
      <w:r w:rsidRPr="009251A9">
        <w:rPr>
          <w:rFonts w:ascii="Simplified Arabic" w:hAnsi="Simplified Arabic" w:cs="Simplified Arabic"/>
          <w:sz w:val="30"/>
          <w:szCs w:val="30"/>
          <w:rtl/>
        </w:rPr>
        <w:t xml:space="preserve"> في عهد </w:t>
      </w:r>
      <w:r w:rsidRPr="009251A9">
        <w:rPr>
          <w:rFonts w:ascii="Simplified Arabic" w:hAnsi="Simplified Arabic" w:cs="Simplified Arabic"/>
          <w:b/>
          <w:bCs/>
          <w:sz w:val="30"/>
          <w:szCs w:val="30"/>
          <w:rtl/>
        </w:rPr>
        <w:t xml:space="preserve">أحمد </w:t>
      </w:r>
      <w:proofErr w:type="spellStart"/>
      <w:r w:rsidRPr="009251A9">
        <w:rPr>
          <w:rFonts w:ascii="Simplified Arabic" w:hAnsi="Simplified Arabic" w:cs="Simplified Arabic"/>
          <w:b/>
          <w:bCs/>
          <w:sz w:val="30"/>
          <w:szCs w:val="30"/>
          <w:rtl/>
        </w:rPr>
        <w:t>باي</w:t>
      </w:r>
      <w:proofErr w:type="spellEnd"/>
      <w:r w:rsidRPr="009251A9">
        <w:rPr>
          <w:rFonts w:ascii="Simplified Arabic" w:hAnsi="Simplified Arabic" w:cs="Simplified Arabic"/>
          <w:sz w:val="30"/>
          <w:szCs w:val="30"/>
          <w:rtl/>
        </w:rPr>
        <w:t xml:space="preserve"> سنة </w:t>
      </w:r>
      <w:proofErr w:type="spellStart"/>
      <w:r w:rsidRPr="009251A9">
        <w:rPr>
          <w:rFonts w:ascii="Simplified Arabic" w:hAnsi="Simplified Arabic" w:cs="Simplified Arabic"/>
          <w:sz w:val="30"/>
          <w:szCs w:val="30"/>
          <w:rtl/>
        </w:rPr>
        <w:t>1840م</w:t>
      </w:r>
      <w:proofErr w:type="spellEnd"/>
      <w:r w:rsidRPr="009251A9">
        <w:rPr>
          <w:rFonts w:ascii="Simplified Arabic" w:hAnsi="Simplified Arabic" w:cs="Simplified Arabic"/>
          <w:sz w:val="30"/>
          <w:szCs w:val="30"/>
          <w:rtl/>
        </w:rPr>
        <w:t xml:space="preserve">. </w:t>
      </w:r>
      <w:proofErr w:type="gramStart"/>
      <w:r w:rsidRPr="009251A9">
        <w:rPr>
          <w:rFonts w:ascii="Simplified Arabic" w:hAnsi="Simplified Arabic" w:cs="Simplified Arabic"/>
          <w:sz w:val="30"/>
          <w:szCs w:val="30"/>
          <w:rtl/>
        </w:rPr>
        <w:t>وكان</w:t>
      </w:r>
      <w:proofErr w:type="gramEnd"/>
      <w:r w:rsidRPr="009251A9">
        <w:rPr>
          <w:rFonts w:ascii="Simplified Arabic" w:hAnsi="Simplified Arabic" w:cs="Simplified Arabic"/>
          <w:sz w:val="30"/>
          <w:szCs w:val="30"/>
          <w:rtl/>
        </w:rPr>
        <w:t xml:space="preserve"> من نتاج هذا الحراك الإصلاحي الذي استمر في عهد </w:t>
      </w:r>
      <w:r w:rsidRPr="009251A9">
        <w:rPr>
          <w:rFonts w:ascii="Simplified Arabic" w:hAnsi="Simplified Arabic" w:cs="Simplified Arabic"/>
          <w:b/>
          <w:bCs/>
          <w:sz w:val="30"/>
          <w:szCs w:val="30"/>
          <w:rtl/>
        </w:rPr>
        <w:t xml:space="preserve">المشير أحمد باشا </w:t>
      </w:r>
      <w:r w:rsidRPr="009251A9">
        <w:rPr>
          <w:rFonts w:ascii="Simplified Arabic" w:hAnsi="Simplified Arabic" w:cs="Simplified Arabic"/>
          <w:sz w:val="30"/>
          <w:szCs w:val="30"/>
          <w:rtl/>
        </w:rPr>
        <w:t xml:space="preserve">في مجالات التعليم والسياسة والفكر </w:t>
      </w:r>
      <w:proofErr w:type="spellStart"/>
      <w:r w:rsidRPr="009251A9">
        <w:rPr>
          <w:rFonts w:ascii="Simplified Arabic" w:hAnsi="Simplified Arabic" w:cs="Simplified Arabic"/>
          <w:sz w:val="30"/>
          <w:szCs w:val="30"/>
          <w:rtl/>
        </w:rPr>
        <w:t>والثقافة،</w:t>
      </w:r>
      <w:proofErr w:type="spellEnd"/>
      <w:r w:rsidRPr="009251A9">
        <w:rPr>
          <w:rFonts w:ascii="Simplified Arabic" w:hAnsi="Simplified Arabic" w:cs="Simplified Arabic"/>
          <w:sz w:val="30"/>
          <w:szCs w:val="30"/>
          <w:rtl/>
        </w:rPr>
        <w:t xml:space="preserve"> انبثاق حركة في القرن التاسع عشر عرفت باسم «الشعر </w:t>
      </w:r>
      <w:proofErr w:type="spellStart"/>
      <w:r w:rsidRPr="009251A9">
        <w:rPr>
          <w:rFonts w:ascii="Simplified Arabic" w:hAnsi="Simplified Arabic" w:cs="Simplified Arabic"/>
          <w:sz w:val="30"/>
          <w:szCs w:val="30"/>
          <w:rtl/>
        </w:rPr>
        <w:t>العصري»،</w:t>
      </w:r>
      <w:proofErr w:type="spellEnd"/>
      <w:r w:rsidRPr="009251A9">
        <w:rPr>
          <w:rFonts w:ascii="Simplified Arabic" w:hAnsi="Simplified Arabic" w:cs="Simplified Arabic"/>
          <w:sz w:val="30"/>
          <w:szCs w:val="30"/>
          <w:rtl/>
        </w:rPr>
        <w:t xml:space="preserve"> امتد حضورها حت</w:t>
      </w:r>
      <w:r>
        <w:rPr>
          <w:rFonts w:ascii="Simplified Arabic" w:hAnsi="Simplified Arabic" w:cs="Simplified Arabic"/>
          <w:sz w:val="30"/>
          <w:szCs w:val="30"/>
          <w:rtl/>
        </w:rPr>
        <w:t>ى العقد الثالث من القرن العشرين</w:t>
      </w:r>
      <w:r>
        <w:rPr>
          <w:rFonts w:ascii="Simplified Arabic" w:hAnsi="Simplified Arabic" w:cs="Simplified Arabic" w:hint="cs"/>
          <w:sz w:val="30"/>
          <w:szCs w:val="30"/>
          <w:rtl/>
        </w:rPr>
        <w:t>.</w:t>
      </w:r>
    </w:p>
    <w:p w:rsidR="00F842F6" w:rsidRPr="009251A9" w:rsidRDefault="00F842F6" w:rsidP="00F842F6">
      <w:pPr>
        <w:bidi/>
        <w:spacing w:after="0" w:line="240" w:lineRule="auto"/>
        <w:jc w:val="both"/>
        <w:rPr>
          <w:rFonts w:ascii="Simplified Arabic" w:hAnsi="Simplified Arabic" w:cs="Simplified Arabic"/>
          <w:sz w:val="30"/>
          <w:szCs w:val="30"/>
          <w:rtl/>
        </w:rPr>
      </w:pPr>
      <w:r w:rsidRPr="009251A9">
        <w:rPr>
          <w:rFonts w:ascii="Simplified Arabic" w:hAnsi="Simplified Arabic" w:cs="Simplified Arabic"/>
          <w:sz w:val="30"/>
          <w:szCs w:val="30"/>
          <w:rtl/>
        </w:rPr>
        <w:t xml:space="preserve">       وكان من أبرز أعلامها المؤسسين </w:t>
      </w:r>
      <w:hyperlink r:id="rId6" w:tooltip="محمد السنوسي" w:history="1">
        <w:r w:rsidRPr="009251A9">
          <w:rPr>
            <w:rStyle w:val="Lienhypertexte"/>
            <w:rFonts w:ascii="Simplified Arabic" w:hAnsi="Simplified Arabic" w:cs="Simplified Arabic"/>
            <w:color w:val="auto"/>
            <w:sz w:val="30"/>
            <w:szCs w:val="30"/>
            <w:u w:val="none"/>
            <w:rtl/>
          </w:rPr>
          <w:t>محمد السنوسي</w:t>
        </w:r>
      </w:hyperlink>
      <w:r w:rsidRPr="009251A9">
        <w:rPr>
          <w:rFonts w:ascii="Simplified Arabic" w:hAnsi="Simplified Arabic" w:cs="Simplified Arabic"/>
          <w:sz w:val="30"/>
          <w:szCs w:val="30"/>
        </w:rPr>
        <w:t xml:space="preserve"> (1851 - 1900)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w:t>
      </w:r>
      <w:hyperlink r:id="rId7" w:tooltip="صالح السويسي" w:history="1">
        <w:r w:rsidRPr="009251A9">
          <w:rPr>
            <w:rStyle w:val="Lienhypertexte"/>
            <w:rFonts w:ascii="Simplified Arabic" w:hAnsi="Simplified Arabic" w:cs="Simplified Arabic"/>
            <w:color w:val="auto"/>
            <w:sz w:val="30"/>
            <w:szCs w:val="30"/>
            <w:u w:val="none"/>
            <w:rtl/>
          </w:rPr>
          <w:t>وصالح السويسي</w:t>
        </w:r>
      </w:hyperlink>
      <w:r w:rsidRPr="009251A9">
        <w:rPr>
          <w:rFonts w:ascii="Simplified Arabic" w:hAnsi="Simplified Arabic" w:cs="Simplified Arabic"/>
          <w:sz w:val="30"/>
          <w:szCs w:val="30"/>
        </w:rPr>
        <w:t xml:space="preserve"> </w:t>
      </w:r>
      <w:r w:rsidRPr="009251A9">
        <w:rPr>
          <w:rFonts w:ascii="Simplified Arabic" w:hAnsi="Simplified Arabic" w:cs="Simplified Arabic"/>
          <w:sz w:val="30"/>
          <w:szCs w:val="30"/>
          <w:rtl/>
        </w:rPr>
        <w:t>القيرواني (1871</w:t>
      </w:r>
      <w:r w:rsidRPr="009251A9">
        <w:rPr>
          <w:rFonts w:ascii="Simplified Arabic" w:hAnsi="Simplified Arabic" w:cs="Simplified Arabic"/>
          <w:sz w:val="30"/>
          <w:szCs w:val="30"/>
        </w:rPr>
        <w:t xml:space="preserve"> </w:t>
      </w:r>
      <w:hyperlink r:id="rId8" w:tooltip="محمد النيفر" w:history="1">
        <w:r w:rsidRPr="009251A9">
          <w:rPr>
            <w:rStyle w:val="Lienhypertexte"/>
            <w:rFonts w:ascii="Simplified Arabic" w:hAnsi="Simplified Arabic" w:cs="Simplified Arabic"/>
            <w:color w:val="auto"/>
            <w:sz w:val="30"/>
            <w:szCs w:val="30"/>
            <w:u w:val="none"/>
            <w:rtl/>
          </w:rPr>
          <w:t xml:space="preserve">ومحمد </w:t>
        </w:r>
        <w:proofErr w:type="spellStart"/>
        <w:r w:rsidRPr="009251A9">
          <w:rPr>
            <w:rStyle w:val="Lienhypertexte"/>
            <w:rFonts w:ascii="Simplified Arabic" w:hAnsi="Simplified Arabic" w:cs="Simplified Arabic"/>
            <w:color w:val="auto"/>
            <w:sz w:val="30"/>
            <w:szCs w:val="30"/>
            <w:u w:val="none"/>
            <w:rtl/>
          </w:rPr>
          <w:t>النيفر</w:t>
        </w:r>
        <w:proofErr w:type="spellEnd"/>
      </w:hyperlink>
      <w:r w:rsidRPr="009251A9">
        <w:rPr>
          <w:rFonts w:ascii="Simplified Arabic" w:hAnsi="Simplified Arabic" w:cs="Simplified Arabic"/>
          <w:sz w:val="30"/>
          <w:szCs w:val="30"/>
        </w:rPr>
        <w:t xml:space="preserve"> </w:t>
      </w:r>
      <w:hyperlink r:id="rId9" w:tooltip="حسن المزوغي (الصفحة غير موجودة)" w:history="1">
        <w:r w:rsidRPr="009251A9">
          <w:rPr>
            <w:rStyle w:val="Lienhypertexte"/>
            <w:rFonts w:ascii="Simplified Arabic" w:hAnsi="Simplified Arabic" w:cs="Simplified Arabic"/>
            <w:color w:val="auto"/>
            <w:sz w:val="30"/>
            <w:szCs w:val="30"/>
            <w:u w:val="none"/>
            <w:rtl/>
          </w:rPr>
          <w:t xml:space="preserve">وحسن </w:t>
        </w:r>
        <w:proofErr w:type="spellStart"/>
        <w:r w:rsidRPr="009251A9">
          <w:rPr>
            <w:rStyle w:val="Lienhypertexte"/>
            <w:rFonts w:ascii="Simplified Arabic" w:hAnsi="Simplified Arabic" w:cs="Simplified Arabic"/>
            <w:color w:val="auto"/>
            <w:sz w:val="30"/>
            <w:szCs w:val="30"/>
            <w:u w:val="none"/>
            <w:rtl/>
          </w:rPr>
          <w:t>المزوغي</w:t>
        </w:r>
        <w:proofErr w:type="spellEnd"/>
      </w:hyperlink>
      <w:r w:rsidRPr="009251A9">
        <w:rPr>
          <w:rFonts w:ascii="Simplified Arabic" w:hAnsi="Simplified Arabic" w:cs="Simplified Arabic"/>
          <w:sz w:val="30"/>
          <w:szCs w:val="30"/>
        </w:rPr>
        <w:t xml:space="preserve"> </w:t>
      </w:r>
      <w:hyperlink r:id="rId10" w:tooltip="محمد النخلي" w:history="1">
        <w:r w:rsidRPr="009251A9">
          <w:rPr>
            <w:rStyle w:val="Lienhypertexte"/>
            <w:rFonts w:ascii="Simplified Arabic" w:hAnsi="Simplified Arabic" w:cs="Simplified Arabic"/>
            <w:color w:val="auto"/>
            <w:sz w:val="30"/>
            <w:szCs w:val="30"/>
            <w:u w:val="none"/>
            <w:rtl/>
          </w:rPr>
          <w:t>ومحمد النخلي</w:t>
        </w:r>
      </w:hyperlink>
      <w:r w:rsidRPr="009251A9">
        <w:rPr>
          <w:rFonts w:ascii="Simplified Arabic" w:hAnsi="Simplified Arabic" w:cs="Simplified Arabic"/>
          <w:sz w:val="30"/>
          <w:szCs w:val="30"/>
        </w:rPr>
        <w:t xml:space="preserve"> (1868 - 1924) </w:t>
      </w:r>
      <w:hyperlink r:id="rId11" w:tooltip="عبد العزيز المسعودي" w:history="1">
        <w:r w:rsidRPr="009251A9">
          <w:rPr>
            <w:rStyle w:val="Lienhypertexte"/>
            <w:rFonts w:ascii="Simplified Arabic" w:hAnsi="Simplified Arabic" w:cs="Simplified Arabic"/>
            <w:color w:val="auto"/>
            <w:sz w:val="30"/>
            <w:szCs w:val="30"/>
            <w:u w:val="none"/>
            <w:rtl/>
          </w:rPr>
          <w:t xml:space="preserve">وعبد العزيز </w:t>
        </w:r>
        <w:r w:rsidRPr="009251A9">
          <w:rPr>
            <w:rStyle w:val="Lienhypertexte"/>
            <w:rFonts w:ascii="Simplified Arabic" w:hAnsi="Simplified Arabic" w:cs="Simplified Arabic"/>
            <w:color w:val="auto"/>
            <w:sz w:val="30"/>
            <w:szCs w:val="30"/>
            <w:u w:val="none"/>
            <w:rtl/>
          </w:rPr>
          <w:lastRenderedPageBreak/>
          <w:t>المسعودي</w:t>
        </w:r>
      </w:hyperlink>
      <w:r w:rsidRPr="009251A9">
        <w:rPr>
          <w:rFonts w:ascii="Simplified Arabic" w:hAnsi="Simplified Arabic" w:cs="Simplified Arabic"/>
          <w:sz w:val="30"/>
          <w:szCs w:val="30"/>
        </w:rPr>
        <w:t xml:space="preserve">. </w:t>
      </w:r>
      <w:r w:rsidRPr="009251A9">
        <w:rPr>
          <w:rFonts w:ascii="Simplified Arabic" w:hAnsi="Simplified Arabic" w:cs="Simplified Arabic"/>
          <w:sz w:val="30"/>
          <w:szCs w:val="30"/>
          <w:rtl/>
        </w:rPr>
        <w:t xml:space="preserve">ثم واصل السير في الطريق الذي رسمه </w:t>
      </w:r>
      <w:hyperlink r:id="rId12" w:tooltip="محمد الشاذلي خزنه دار" w:history="1">
        <w:r w:rsidRPr="009251A9">
          <w:rPr>
            <w:rStyle w:val="Lienhypertexte"/>
            <w:rFonts w:ascii="Simplified Arabic" w:hAnsi="Simplified Arabic" w:cs="Simplified Arabic"/>
            <w:color w:val="auto"/>
            <w:sz w:val="30"/>
            <w:szCs w:val="30"/>
            <w:u w:val="none"/>
            <w:rtl/>
          </w:rPr>
          <w:t xml:space="preserve">الشاذلي </w:t>
        </w:r>
        <w:proofErr w:type="spellStart"/>
        <w:r w:rsidRPr="009251A9">
          <w:rPr>
            <w:rStyle w:val="Lienhypertexte"/>
            <w:rFonts w:ascii="Simplified Arabic" w:hAnsi="Simplified Arabic" w:cs="Simplified Arabic"/>
            <w:color w:val="auto"/>
            <w:sz w:val="30"/>
            <w:szCs w:val="30"/>
            <w:u w:val="none"/>
            <w:rtl/>
          </w:rPr>
          <w:t>خزندار</w:t>
        </w:r>
        <w:proofErr w:type="spellEnd"/>
      </w:hyperlink>
      <w:r w:rsidRPr="009251A9">
        <w:rPr>
          <w:rFonts w:ascii="Simplified Arabic" w:hAnsi="Simplified Arabic" w:cs="Simplified Arabic"/>
          <w:sz w:val="30"/>
          <w:szCs w:val="30"/>
        </w:rPr>
        <w:t xml:space="preserve"> (1881 - 1954) </w:t>
      </w:r>
      <w:hyperlink r:id="rId13" w:tooltip="مصطفى آغا (الصفحة غير موجودة)" w:history="1">
        <w:r w:rsidRPr="009251A9">
          <w:rPr>
            <w:rStyle w:val="Lienhypertexte"/>
            <w:rFonts w:ascii="Simplified Arabic" w:hAnsi="Simplified Arabic" w:cs="Simplified Arabic"/>
            <w:color w:val="auto"/>
            <w:sz w:val="30"/>
            <w:szCs w:val="30"/>
            <w:u w:val="none"/>
            <w:rtl/>
          </w:rPr>
          <w:t xml:space="preserve">ومصطفى </w:t>
        </w:r>
        <w:proofErr w:type="spellStart"/>
        <w:r w:rsidRPr="009251A9">
          <w:rPr>
            <w:rStyle w:val="Lienhypertexte"/>
            <w:rFonts w:ascii="Simplified Arabic" w:hAnsi="Simplified Arabic" w:cs="Simplified Arabic"/>
            <w:color w:val="auto"/>
            <w:sz w:val="30"/>
            <w:szCs w:val="30"/>
            <w:u w:val="none"/>
            <w:rtl/>
          </w:rPr>
          <w:t>آغا</w:t>
        </w:r>
        <w:proofErr w:type="spellEnd"/>
      </w:hyperlink>
      <w:r w:rsidRPr="009251A9">
        <w:rPr>
          <w:rFonts w:ascii="Simplified Arabic" w:hAnsi="Simplified Arabic" w:cs="Simplified Arabic"/>
          <w:sz w:val="30"/>
          <w:szCs w:val="30"/>
        </w:rPr>
        <w:t xml:space="preserve"> (1877 - 1946) </w:t>
      </w:r>
      <w:hyperlink r:id="rId14" w:tooltip="بلحسن بن شعبان (الصفحة غير موجودة)" w:history="1">
        <w:proofErr w:type="spellStart"/>
        <w:r w:rsidRPr="009251A9">
          <w:rPr>
            <w:rStyle w:val="Lienhypertexte"/>
            <w:rFonts w:ascii="Simplified Arabic" w:hAnsi="Simplified Arabic" w:cs="Simplified Arabic"/>
            <w:color w:val="auto"/>
            <w:sz w:val="30"/>
            <w:szCs w:val="30"/>
            <w:u w:val="none"/>
            <w:rtl/>
          </w:rPr>
          <w:t>وبلحسن</w:t>
        </w:r>
        <w:proofErr w:type="spellEnd"/>
        <w:r w:rsidRPr="009251A9">
          <w:rPr>
            <w:rStyle w:val="Lienhypertexte"/>
            <w:rFonts w:ascii="Simplified Arabic" w:hAnsi="Simplified Arabic" w:cs="Simplified Arabic"/>
            <w:color w:val="auto"/>
            <w:sz w:val="30"/>
            <w:szCs w:val="30"/>
            <w:u w:val="none"/>
            <w:rtl/>
          </w:rPr>
          <w:t xml:space="preserve"> بن شعبان</w:t>
        </w:r>
      </w:hyperlink>
      <w:r w:rsidRPr="009251A9">
        <w:rPr>
          <w:rFonts w:ascii="Simplified Arabic" w:hAnsi="Simplified Arabic" w:cs="Simplified Arabic"/>
          <w:sz w:val="30"/>
          <w:szCs w:val="30"/>
        </w:rPr>
        <w:t xml:space="preserve"> (1897 - 1963) </w:t>
      </w:r>
    </w:p>
    <w:p w:rsidR="00F842F6" w:rsidRPr="009251A9" w:rsidRDefault="00F842F6" w:rsidP="00F842F6">
      <w:pPr>
        <w:bidi/>
        <w:spacing w:after="0" w:line="240" w:lineRule="auto"/>
        <w:jc w:val="both"/>
        <w:rPr>
          <w:rFonts w:ascii="Simplified Arabic" w:hAnsi="Simplified Arabic" w:cs="Simplified Arabic"/>
          <w:sz w:val="30"/>
          <w:szCs w:val="30"/>
          <w:rtl/>
        </w:rPr>
      </w:pPr>
      <w:r w:rsidRPr="009251A9">
        <w:rPr>
          <w:rFonts w:ascii="Simplified Arabic" w:hAnsi="Simplified Arabic" w:cs="Simplified Arabic"/>
          <w:sz w:val="30"/>
          <w:szCs w:val="30"/>
          <w:rtl/>
        </w:rPr>
        <w:t xml:space="preserve">         فقد دعت تلك الحركة إلى هجر أغراض الشعر العربي القديم الذي لم يبرح المواصفات الايقاعية للقصيدة التراثية وأغراضها من مدح ورثاء وغزل ووصف للطبيعة </w:t>
      </w:r>
      <w:proofErr w:type="spellStart"/>
      <w:r w:rsidRPr="009251A9">
        <w:rPr>
          <w:rFonts w:ascii="Simplified Arabic" w:hAnsi="Simplified Arabic" w:cs="Simplified Arabic"/>
          <w:sz w:val="30"/>
          <w:szCs w:val="30"/>
          <w:rtl/>
        </w:rPr>
        <w:t>وإخوانيات،</w:t>
      </w:r>
      <w:proofErr w:type="spellEnd"/>
      <w:r w:rsidRPr="009251A9">
        <w:rPr>
          <w:rFonts w:ascii="Simplified Arabic" w:hAnsi="Simplified Arabic" w:cs="Simplified Arabic"/>
          <w:sz w:val="30"/>
          <w:szCs w:val="30"/>
          <w:rtl/>
        </w:rPr>
        <w:t xml:space="preserve"> وفتح القصيدة على قضايا العصر وتوظيفها في تصوير مظاهر التقدم التي أفرزتها الحضارة الغربية الحديثة.</w:t>
      </w:r>
    </w:p>
    <w:p w:rsidR="00F842F6" w:rsidRPr="009251A9" w:rsidRDefault="00F842F6" w:rsidP="00F842F6">
      <w:pPr>
        <w:bidi/>
        <w:spacing w:after="0" w:line="240" w:lineRule="auto"/>
        <w:jc w:val="both"/>
        <w:rPr>
          <w:rFonts w:ascii="Simplified Arabic" w:hAnsi="Simplified Arabic" w:cs="Simplified Arabic"/>
          <w:sz w:val="30"/>
          <w:szCs w:val="30"/>
          <w:rtl/>
        </w:rPr>
      </w:pPr>
      <w:r w:rsidRPr="009251A9">
        <w:rPr>
          <w:rFonts w:ascii="Simplified Arabic" w:hAnsi="Simplified Arabic" w:cs="Simplified Arabic"/>
          <w:sz w:val="30"/>
          <w:szCs w:val="30"/>
          <w:rtl/>
        </w:rPr>
        <w:t xml:space="preserve">       لكن المتأمل في المدونة التي أنشأها أولئك الشعراء في هذا الباب لفته غلبة النزعة التسجيلية عليها وعدم انطوائها على تجارب فردية عميقة </w:t>
      </w:r>
      <w:proofErr w:type="spellStart"/>
      <w:r w:rsidRPr="009251A9">
        <w:rPr>
          <w:rFonts w:ascii="Simplified Arabic" w:hAnsi="Simplified Arabic" w:cs="Simplified Arabic"/>
          <w:sz w:val="30"/>
          <w:szCs w:val="30"/>
          <w:rtl/>
        </w:rPr>
        <w:t>متميزة،</w:t>
      </w:r>
      <w:proofErr w:type="spellEnd"/>
      <w:r w:rsidRPr="009251A9">
        <w:rPr>
          <w:rFonts w:ascii="Simplified Arabic" w:hAnsi="Simplified Arabic" w:cs="Simplified Arabic"/>
          <w:sz w:val="30"/>
          <w:szCs w:val="30"/>
          <w:rtl/>
        </w:rPr>
        <w:t xml:space="preserve"> ربما لارتباطها بمحور حضاري عام لا بقضايا وجودية تتيح إمكان الافصاح عن رؤى شخصية معمقة للذات والآخر والكون</w:t>
      </w:r>
      <w:r w:rsidRPr="009251A9">
        <w:rPr>
          <w:rFonts w:ascii="Simplified Arabic" w:hAnsi="Simplified Arabic" w:cs="Simplified Arabic"/>
          <w:sz w:val="30"/>
          <w:szCs w:val="30"/>
        </w:rPr>
        <w:t xml:space="preserve">. </w:t>
      </w:r>
      <w:r w:rsidRPr="009251A9">
        <w:rPr>
          <w:rFonts w:ascii="Simplified Arabic" w:hAnsi="Simplified Arabic" w:cs="Simplified Arabic"/>
          <w:sz w:val="30"/>
          <w:szCs w:val="30"/>
          <w:rtl/>
        </w:rPr>
        <w:t xml:space="preserve">وتعترضنا في العشرينات تجربة طريفة </w:t>
      </w:r>
      <w:hyperlink r:id="rId15" w:tooltip="سعيد أبو بكر" w:history="1">
        <w:r w:rsidRPr="009251A9">
          <w:rPr>
            <w:rStyle w:val="Lienhypertexte"/>
            <w:rFonts w:ascii="Simplified Arabic" w:hAnsi="Simplified Arabic" w:cs="Simplified Arabic"/>
            <w:color w:val="auto"/>
            <w:sz w:val="30"/>
            <w:szCs w:val="30"/>
            <w:u w:val="none"/>
            <w:rtl/>
          </w:rPr>
          <w:t>لـلسعيد أبي بكر</w:t>
        </w:r>
      </w:hyperlink>
      <w:r w:rsidRPr="009251A9">
        <w:rPr>
          <w:rFonts w:ascii="Simplified Arabic" w:hAnsi="Simplified Arabic" w:cs="Simplified Arabic"/>
          <w:sz w:val="30"/>
          <w:szCs w:val="30"/>
        </w:rPr>
        <w:t xml:space="preserve"> (1899 - 1948) </w:t>
      </w:r>
      <w:r w:rsidRPr="009251A9">
        <w:rPr>
          <w:rFonts w:ascii="Simplified Arabic" w:hAnsi="Simplified Arabic" w:cs="Simplified Arabic"/>
          <w:sz w:val="30"/>
          <w:szCs w:val="30"/>
          <w:rtl/>
        </w:rPr>
        <w:t xml:space="preserve">تجسمت في مجموعة من القصائد نظمها على بحور من اختراعه وأدرجها ضمن ديوانه </w:t>
      </w:r>
      <w:proofErr w:type="spellStart"/>
      <w:r w:rsidRPr="009251A9">
        <w:rPr>
          <w:rFonts w:ascii="Simplified Arabic" w:hAnsi="Simplified Arabic" w:cs="Simplified Arabic"/>
          <w:sz w:val="30"/>
          <w:szCs w:val="30"/>
          <w:rtl/>
        </w:rPr>
        <w:t>السعيديات</w:t>
      </w:r>
      <w:proofErr w:type="spellEnd"/>
      <w:r w:rsidRPr="009251A9">
        <w:rPr>
          <w:rFonts w:ascii="Simplified Arabic" w:hAnsi="Simplified Arabic" w:cs="Simplified Arabic"/>
          <w:sz w:val="30"/>
          <w:szCs w:val="30"/>
          <w:rtl/>
        </w:rPr>
        <w:t xml:space="preserve"> (1927</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ومجموعة أخرى من المقطوعات القصار أصدرها سنة 1930 بعنوان الزهرات يطابق أكثرها ما يسمى اليوم القصيدة الومضة. </w:t>
      </w:r>
    </w:p>
    <w:p w:rsidR="00F842F6" w:rsidRPr="00C41A89" w:rsidRDefault="00F842F6" w:rsidP="00F842F6">
      <w:pPr>
        <w:bidi/>
        <w:spacing w:after="0" w:line="240" w:lineRule="auto"/>
        <w:jc w:val="both"/>
        <w:rPr>
          <w:rStyle w:val="lev"/>
          <w:rFonts w:ascii="Simplified Arabic" w:hAnsi="Simplified Arabic" w:cs="Simplified Arabic"/>
          <w:b w:val="0"/>
          <w:bCs w:val="0"/>
          <w:sz w:val="30"/>
          <w:szCs w:val="30"/>
          <w:rtl/>
        </w:rPr>
      </w:pPr>
      <w:r w:rsidRPr="009251A9">
        <w:rPr>
          <w:rStyle w:val="lev"/>
          <w:rFonts w:ascii="Simplified Arabic" w:hAnsi="Simplified Arabic" w:cs="Simplified Arabic"/>
          <w:sz w:val="30"/>
          <w:szCs w:val="30"/>
          <w:rtl/>
        </w:rPr>
        <w:t xml:space="preserve">      </w:t>
      </w:r>
      <w:r w:rsidRPr="00C41A89">
        <w:rPr>
          <w:rStyle w:val="lev"/>
          <w:rFonts w:ascii="Simplified Arabic" w:hAnsi="Simplified Arabic" w:cs="Simplified Arabic"/>
          <w:b w:val="0"/>
          <w:bCs w:val="0"/>
          <w:sz w:val="30"/>
          <w:szCs w:val="30"/>
          <w:rtl/>
        </w:rPr>
        <w:t xml:space="preserve">ويمكن أن نذكر هنا بعض النماذج كابن رشيق القيرواني صاحب العمدة أو ابن منذور القفصي صاحب لسان العرب. </w:t>
      </w:r>
    </w:p>
    <w:p w:rsidR="00F842F6" w:rsidRPr="00C41A89" w:rsidRDefault="00F842F6" w:rsidP="00F842F6">
      <w:pPr>
        <w:bidi/>
        <w:spacing w:after="0" w:line="240" w:lineRule="auto"/>
        <w:jc w:val="both"/>
        <w:rPr>
          <w:rStyle w:val="lev"/>
          <w:rFonts w:ascii="Simplified Arabic" w:hAnsi="Simplified Arabic" w:cs="Simplified Arabic"/>
          <w:b w:val="0"/>
          <w:bCs w:val="0"/>
          <w:sz w:val="30"/>
          <w:szCs w:val="30"/>
          <w:rtl/>
        </w:rPr>
      </w:pPr>
      <w:r w:rsidRPr="00C41A89">
        <w:rPr>
          <w:rStyle w:val="lev"/>
          <w:rFonts w:ascii="Simplified Arabic" w:hAnsi="Simplified Arabic" w:cs="Simplified Arabic"/>
          <w:b w:val="0"/>
          <w:bCs w:val="0"/>
          <w:sz w:val="30"/>
          <w:szCs w:val="30"/>
          <w:rtl/>
        </w:rPr>
        <w:t xml:space="preserve">        المتأمل في مسار القصيدة العربية في تونس يجد الكثير من الشعراء الذين لم يكون اقل موهبة أو قدرة على القول الشعري ضمن مدرسة الإحياء عن نظرائهم </w:t>
      </w:r>
      <w:proofErr w:type="spellStart"/>
      <w:r w:rsidRPr="00C41A89">
        <w:rPr>
          <w:rStyle w:val="lev"/>
          <w:rFonts w:ascii="Simplified Arabic" w:hAnsi="Simplified Arabic" w:cs="Simplified Arabic"/>
          <w:b w:val="0"/>
          <w:bCs w:val="0"/>
          <w:sz w:val="30"/>
          <w:szCs w:val="30"/>
          <w:rtl/>
        </w:rPr>
        <w:t>المشارقة،</w:t>
      </w:r>
      <w:proofErr w:type="spellEnd"/>
      <w:r w:rsidRPr="00C41A89">
        <w:rPr>
          <w:rStyle w:val="lev"/>
          <w:rFonts w:ascii="Simplified Arabic" w:hAnsi="Simplified Arabic" w:cs="Simplified Arabic"/>
          <w:b w:val="0"/>
          <w:bCs w:val="0"/>
          <w:sz w:val="30"/>
          <w:szCs w:val="30"/>
          <w:rtl/>
        </w:rPr>
        <w:t xml:space="preserve"> ذلك </w:t>
      </w:r>
      <w:r w:rsidRPr="00C41A89">
        <w:rPr>
          <w:rStyle w:val="lev"/>
          <w:rFonts w:ascii="Simplified Arabic" w:hAnsi="Simplified Arabic" w:cs="Simplified Arabic" w:hint="cs"/>
          <w:b w:val="0"/>
          <w:bCs w:val="0"/>
          <w:sz w:val="30"/>
          <w:szCs w:val="30"/>
          <w:rtl/>
          <w:lang w:bidi="ar-DZ"/>
        </w:rPr>
        <w:t>أ</w:t>
      </w:r>
      <w:r w:rsidRPr="00C41A89">
        <w:rPr>
          <w:rStyle w:val="lev"/>
          <w:rFonts w:ascii="Simplified Arabic" w:hAnsi="Simplified Arabic" w:cs="Simplified Arabic"/>
          <w:b w:val="0"/>
          <w:bCs w:val="0"/>
          <w:sz w:val="30"/>
          <w:szCs w:val="30"/>
          <w:rtl/>
        </w:rPr>
        <w:t xml:space="preserve">نه لما تمت مبايعة </w:t>
      </w:r>
      <w:r w:rsidRPr="00C41A89">
        <w:rPr>
          <w:rStyle w:val="lev"/>
          <w:rFonts w:ascii="Simplified Arabic" w:hAnsi="Simplified Arabic" w:cs="Simplified Arabic" w:hint="cs"/>
          <w:b w:val="0"/>
          <w:bCs w:val="0"/>
          <w:sz w:val="30"/>
          <w:szCs w:val="30"/>
          <w:rtl/>
        </w:rPr>
        <w:t>أ</w:t>
      </w:r>
      <w:r w:rsidRPr="00C41A89">
        <w:rPr>
          <w:rStyle w:val="lev"/>
          <w:rFonts w:ascii="Simplified Arabic" w:hAnsi="Simplified Arabic" w:cs="Simplified Arabic"/>
          <w:b w:val="0"/>
          <w:bCs w:val="0"/>
          <w:sz w:val="30"/>
          <w:szCs w:val="30"/>
          <w:rtl/>
        </w:rPr>
        <w:t xml:space="preserve">حمد شوقي أميرا للشعراء في مصر كان الشاذلي </w:t>
      </w:r>
      <w:proofErr w:type="spellStart"/>
      <w:r w:rsidRPr="00C41A89">
        <w:rPr>
          <w:rStyle w:val="lev"/>
          <w:rFonts w:ascii="Simplified Arabic" w:hAnsi="Simplified Arabic" w:cs="Simplified Arabic"/>
          <w:b w:val="0"/>
          <w:bCs w:val="0"/>
          <w:sz w:val="30"/>
          <w:szCs w:val="30"/>
          <w:rtl/>
        </w:rPr>
        <w:t>خزندار</w:t>
      </w:r>
      <w:proofErr w:type="spellEnd"/>
      <w:r w:rsidRPr="00C41A89">
        <w:rPr>
          <w:rStyle w:val="lev"/>
          <w:rFonts w:ascii="Simplified Arabic" w:hAnsi="Simplified Arabic" w:cs="Simplified Arabic"/>
          <w:b w:val="0"/>
          <w:bCs w:val="0"/>
          <w:sz w:val="30"/>
          <w:szCs w:val="30"/>
          <w:rtl/>
        </w:rPr>
        <w:t xml:space="preserve"> قد بويع بإمارة الشعر في تونس. وبحق هو شاعر الشعب والوطن وخير دليل من قصيدته التي قالها اثر المؤتمر </w:t>
      </w:r>
      <w:proofErr w:type="spellStart"/>
      <w:r w:rsidRPr="00C41A89">
        <w:rPr>
          <w:rStyle w:val="lev"/>
          <w:rFonts w:ascii="Simplified Arabic" w:hAnsi="Simplified Arabic" w:cs="Simplified Arabic"/>
          <w:b w:val="0"/>
          <w:bCs w:val="0"/>
          <w:sz w:val="30"/>
          <w:szCs w:val="30"/>
          <w:rtl/>
        </w:rPr>
        <w:t>الافخارستي</w:t>
      </w:r>
      <w:proofErr w:type="spellEnd"/>
      <w:r w:rsidRPr="00C41A89">
        <w:rPr>
          <w:rStyle w:val="lev"/>
          <w:rFonts w:ascii="Simplified Arabic" w:hAnsi="Simplified Arabic" w:cs="Simplified Arabic"/>
          <w:b w:val="0"/>
          <w:bCs w:val="0"/>
          <w:sz w:val="30"/>
          <w:szCs w:val="30"/>
          <w:rtl/>
        </w:rPr>
        <w:t xml:space="preserve"> والتي عارض فيها الدعوة </w:t>
      </w:r>
      <w:proofErr w:type="spellStart"/>
      <w:r w:rsidRPr="00C41A89">
        <w:rPr>
          <w:rStyle w:val="lev"/>
          <w:rFonts w:ascii="Simplified Arabic" w:hAnsi="Simplified Arabic" w:cs="Simplified Arabic"/>
          <w:b w:val="0"/>
          <w:bCs w:val="0"/>
          <w:sz w:val="30"/>
          <w:szCs w:val="30"/>
          <w:rtl/>
        </w:rPr>
        <w:t>للتجنيس،</w:t>
      </w:r>
      <w:proofErr w:type="spellEnd"/>
      <w:r w:rsidRPr="00C41A89">
        <w:rPr>
          <w:rStyle w:val="lev"/>
          <w:rFonts w:ascii="Simplified Arabic" w:hAnsi="Simplified Arabic" w:cs="Simplified Arabic"/>
          <w:b w:val="0"/>
          <w:bCs w:val="0"/>
          <w:sz w:val="30"/>
          <w:szCs w:val="30"/>
          <w:rtl/>
        </w:rPr>
        <w:t xml:space="preserve"> حيث أصبحت هذه القصيدة بمثابة الحجة التي يرد </w:t>
      </w:r>
      <w:proofErr w:type="spellStart"/>
      <w:r w:rsidRPr="00C41A89">
        <w:rPr>
          <w:rStyle w:val="lev"/>
          <w:rFonts w:ascii="Simplified Arabic" w:hAnsi="Simplified Arabic" w:cs="Simplified Arabic"/>
          <w:b w:val="0"/>
          <w:bCs w:val="0"/>
          <w:sz w:val="30"/>
          <w:szCs w:val="30"/>
          <w:rtl/>
        </w:rPr>
        <w:t>بها</w:t>
      </w:r>
      <w:proofErr w:type="spellEnd"/>
      <w:r w:rsidRPr="00C41A89">
        <w:rPr>
          <w:rStyle w:val="lev"/>
          <w:rFonts w:ascii="Simplified Arabic" w:hAnsi="Simplified Arabic" w:cs="Simplified Arabic"/>
          <w:b w:val="0"/>
          <w:bCs w:val="0"/>
          <w:sz w:val="30"/>
          <w:szCs w:val="30"/>
          <w:rtl/>
        </w:rPr>
        <w:t xml:space="preserve"> الوطنيين على دعاة </w:t>
      </w:r>
      <w:proofErr w:type="spellStart"/>
      <w:r w:rsidRPr="00C41A89">
        <w:rPr>
          <w:rStyle w:val="lev"/>
          <w:rFonts w:ascii="Simplified Arabic" w:hAnsi="Simplified Arabic" w:cs="Simplified Arabic"/>
          <w:b w:val="0"/>
          <w:bCs w:val="0"/>
          <w:sz w:val="30"/>
          <w:szCs w:val="30"/>
          <w:rtl/>
        </w:rPr>
        <w:t>التجنيس</w:t>
      </w:r>
      <w:proofErr w:type="spellEnd"/>
      <w:r w:rsidRPr="00C41A89">
        <w:rPr>
          <w:rStyle w:val="lev"/>
          <w:rFonts w:ascii="Simplified Arabic" w:hAnsi="Simplified Arabic" w:cs="Simplified Arabic"/>
          <w:b w:val="0"/>
          <w:bCs w:val="0"/>
          <w:sz w:val="30"/>
          <w:szCs w:val="30"/>
          <w:rtl/>
        </w:rPr>
        <w:t xml:space="preserve"> دون أن ننسى قصائده التي كانت تتفاعل مع الواقع السياسي في تونس زمن الاستعمار رغم كونه سليل أسرة تركية مالكة . </w:t>
      </w:r>
    </w:p>
    <w:p w:rsidR="00F842F6" w:rsidRPr="009251A9" w:rsidRDefault="00F842F6" w:rsidP="00F842F6">
      <w:pPr>
        <w:bidi/>
        <w:spacing w:after="0" w:line="240" w:lineRule="auto"/>
        <w:jc w:val="both"/>
        <w:rPr>
          <w:rFonts w:ascii="Simplified Arabic" w:hAnsi="Simplified Arabic" w:cs="Simplified Arabic"/>
          <w:sz w:val="30"/>
          <w:szCs w:val="30"/>
          <w:rtl/>
        </w:rPr>
      </w:pPr>
      <w:r w:rsidRPr="009251A9">
        <w:rPr>
          <w:rStyle w:val="lev"/>
          <w:rFonts w:ascii="Simplified Arabic" w:hAnsi="Simplified Arabic" w:cs="Simplified Arabic"/>
          <w:sz w:val="30"/>
          <w:szCs w:val="30"/>
          <w:rtl/>
        </w:rPr>
        <w:t xml:space="preserve">      ولم يكن </w:t>
      </w:r>
      <w:proofErr w:type="spellStart"/>
      <w:r w:rsidRPr="009251A9">
        <w:rPr>
          <w:rStyle w:val="lev"/>
          <w:rFonts w:ascii="Simplified Arabic" w:hAnsi="Simplified Arabic" w:cs="Simplified Arabic"/>
          <w:sz w:val="30"/>
          <w:szCs w:val="30"/>
          <w:rtl/>
        </w:rPr>
        <w:t>خزندار</w:t>
      </w:r>
      <w:proofErr w:type="spellEnd"/>
      <w:r w:rsidRPr="009251A9">
        <w:rPr>
          <w:rStyle w:val="lev"/>
          <w:rFonts w:ascii="Simplified Arabic" w:hAnsi="Simplified Arabic" w:cs="Simplified Arabic"/>
          <w:sz w:val="30"/>
          <w:szCs w:val="30"/>
          <w:rtl/>
        </w:rPr>
        <w:t xml:space="preserve"> وحده في تلك </w:t>
      </w:r>
      <w:proofErr w:type="spellStart"/>
      <w:r w:rsidRPr="009251A9">
        <w:rPr>
          <w:rStyle w:val="lev"/>
          <w:rFonts w:ascii="Simplified Arabic" w:hAnsi="Simplified Arabic" w:cs="Simplified Arabic"/>
          <w:sz w:val="30"/>
          <w:szCs w:val="30"/>
          <w:rtl/>
        </w:rPr>
        <w:t>الفترة،</w:t>
      </w:r>
      <w:proofErr w:type="spellEnd"/>
      <w:r w:rsidRPr="009251A9">
        <w:rPr>
          <w:rStyle w:val="lev"/>
          <w:rFonts w:ascii="Simplified Arabic" w:hAnsi="Simplified Arabic" w:cs="Simplified Arabic"/>
          <w:sz w:val="30"/>
          <w:szCs w:val="30"/>
          <w:rtl/>
        </w:rPr>
        <w:t xml:space="preserve"> بل عرفت تونس شعراء كبار من أمثال الشيخ سالم </w:t>
      </w:r>
      <w:proofErr w:type="spellStart"/>
      <w:r w:rsidRPr="009251A9">
        <w:rPr>
          <w:rStyle w:val="lev"/>
          <w:rFonts w:ascii="Simplified Arabic" w:hAnsi="Simplified Arabic" w:cs="Simplified Arabic"/>
          <w:sz w:val="30"/>
          <w:szCs w:val="30"/>
          <w:rtl/>
        </w:rPr>
        <w:t>بوحاجب</w:t>
      </w:r>
      <w:proofErr w:type="spellEnd"/>
      <w:r w:rsidRPr="009251A9">
        <w:rPr>
          <w:rStyle w:val="lev"/>
          <w:rFonts w:ascii="Simplified Arabic" w:hAnsi="Simplified Arabic" w:cs="Simplified Arabic"/>
          <w:sz w:val="30"/>
          <w:szCs w:val="30"/>
          <w:rtl/>
        </w:rPr>
        <w:t xml:space="preserve"> الذي قدم كاتب المويلحي </w:t>
      </w:r>
      <w:proofErr w:type="spellStart"/>
      <w:r w:rsidRPr="009251A9">
        <w:rPr>
          <w:rStyle w:val="lev"/>
          <w:rFonts w:ascii="Simplified Arabic" w:hAnsi="Simplified Arabic" w:cs="Simplified Arabic"/>
          <w:sz w:val="30"/>
          <w:szCs w:val="30"/>
          <w:rtl/>
        </w:rPr>
        <w:t>"</w:t>
      </w:r>
      <w:proofErr w:type="spellEnd"/>
      <w:r w:rsidRPr="009251A9">
        <w:rPr>
          <w:rStyle w:val="lev"/>
          <w:rFonts w:ascii="Simplified Arabic" w:hAnsi="Simplified Arabic" w:cs="Simplified Arabic"/>
          <w:sz w:val="30"/>
          <w:szCs w:val="30"/>
          <w:rtl/>
        </w:rPr>
        <w:t xml:space="preserve"> حديث عيسى ابن هشام </w:t>
      </w:r>
      <w:proofErr w:type="spellStart"/>
      <w:r w:rsidRPr="009251A9">
        <w:rPr>
          <w:rStyle w:val="lev"/>
          <w:rFonts w:ascii="Simplified Arabic" w:hAnsi="Simplified Arabic" w:cs="Simplified Arabic"/>
          <w:sz w:val="30"/>
          <w:szCs w:val="30"/>
          <w:rtl/>
        </w:rPr>
        <w:t>"</w:t>
      </w:r>
      <w:proofErr w:type="spellEnd"/>
      <w:r w:rsidRPr="009251A9">
        <w:rPr>
          <w:rStyle w:val="lev"/>
          <w:rFonts w:ascii="Simplified Arabic" w:hAnsi="Simplified Arabic" w:cs="Simplified Arabic"/>
          <w:sz w:val="30"/>
          <w:szCs w:val="30"/>
          <w:rtl/>
        </w:rPr>
        <w:t xml:space="preserve"> محمد </w:t>
      </w:r>
      <w:proofErr w:type="spellStart"/>
      <w:r w:rsidRPr="009251A9">
        <w:rPr>
          <w:rStyle w:val="lev"/>
          <w:rFonts w:ascii="Simplified Arabic" w:hAnsi="Simplified Arabic" w:cs="Simplified Arabic"/>
          <w:sz w:val="30"/>
          <w:szCs w:val="30"/>
          <w:rtl/>
        </w:rPr>
        <w:t>الباجي</w:t>
      </w:r>
      <w:proofErr w:type="spellEnd"/>
      <w:r w:rsidRPr="009251A9">
        <w:rPr>
          <w:rStyle w:val="lev"/>
          <w:rFonts w:ascii="Simplified Arabic" w:hAnsi="Simplified Arabic" w:cs="Simplified Arabic"/>
          <w:sz w:val="30"/>
          <w:szCs w:val="30"/>
          <w:rtl/>
        </w:rPr>
        <w:t xml:space="preserve"> المسعودي الذي كتب روائع في وصف </w:t>
      </w:r>
      <w:proofErr w:type="spellStart"/>
      <w:r w:rsidRPr="009251A9">
        <w:rPr>
          <w:rStyle w:val="lev"/>
          <w:rFonts w:ascii="Simplified Arabic" w:hAnsi="Simplified Arabic" w:cs="Simplified Arabic"/>
          <w:sz w:val="30"/>
          <w:szCs w:val="30"/>
          <w:rtl/>
        </w:rPr>
        <w:t>الوطن،</w:t>
      </w:r>
      <w:proofErr w:type="spellEnd"/>
      <w:r w:rsidRPr="009251A9">
        <w:rPr>
          <w:rStyle w:val="lev"/>
          <w:rFonts w:ascii="Simplified Arabic" w:hAnsi="Simplified Arabic" w:cs="Simplified Arabic"/>
          <w:sz w:val="30"/>
          <w:szCs w:val="30"/>
          <w:rtl/>
        </w:rPr>
        <w:t xml:space="preserve"> زيادة عن </w:t>
      </w:r>
      <w:hyperlink r:id="rId16" w:tooltip="الطاهر القصار" w:history="1">
        <w:r w:rsidRPr="009251A9">
          <w:rPr>
            <w:rStyle w:val="Lienhypertexte"/>
            <w:rFonts w:ascii="Simplified Arabic" w:hAnsi="Simplified Arabic" w:cs="Simplified Arabic"/>
            <w:color w:val="auto"/>
            <w:sz w:val="30"/>
            <w:szCs w:val="30"/>
            <w:u w:val="none"/>
            <w:rtl/>
          </w:rPr>
          <w:t>الطاهر القصار</w:t>
        </w:r>
      </w:hyperlink>
      <w:r w:rsidRPr="009251A9">
        <w:rPr>
          <w:rFonts w:ascii="Simplified Arabic" w:hAnsi="Simplified Arabic" w:cs="Simplified Arabic"/>
          <w:sz w:val="30"/>
          <w:szCs w:val="30"/>
        </w:rPr>
        <w:t xml:space="preserve"> (1899 - 1988) </w:t>
      </w:r>
      <w:hyperlink r:id="rId17" w:tooltip="جلال الدين النقاش" w:history="1">
        <w:r w:rsidRPr="009251A9">
          <w:rPr>
            <w:rStyle w:val="Lienhypertexte"/>
            <w:rFonts w:ascii="Simplified Arabic" w:hAnsi="Simplified Arabic" w:cs="Simplified Arabic"/>
            <w:color w:val="auto"/>
            <w:sz w:val="30"/>
            <w:szCs w:val="30"/>
            <w:u w:val="none"/>
            <w:rtl/>
          </w:rPr>
          <w:t>وجلال الدين النقاش</w:t>
        </w:r>
      </w:hyperlink>
      <w:r w:rsidRPr="009251A9">
        <w:rPr>
          <w:rFonts w:ascii="Simplified Arabic" w:hAnsi="Simplified Arabic" w:cs="Simplified Arabic"/>
          <w:sz w:val="30"/>
          <w:szCs w:val="30"/>
        </w:rPr>
        <w:t xml:space="preserve"> (1910 - 1989) </w:t>
      </w:r>
      <w:r w:rsidRPr="009251A9">
        <w:rPr>
          <w:rFonts w:ascii="Simplified Arabic" w:hAnsi="Simplified Arabic" w:cs="Simplified Arabic"/>
          <w:sz w:val="30"/>
          <w:szCs w:val="30"/>
          <w:rtl/>
        </w:rPr>
        <w:t xml:space="preserve"> </w:t>
      </w:r>
      <w:hyperlink r:id="rId18" w:tooltip="الشاذلي عطاء الله" w:history="1">
        <w:r w:rsidRPr="009251A9">
          <w:rPr>
            <w:rStyle w:val="Lienhypertexte"/>
            <w:rFonts w:ascii="Simplified Arabic" w:hAnsi="Simplified Arabic" w:cs="Simplified Arabic"/>
            <w:color w:val="auto"/>
            <w:sz w:val="30"/>
            <w:szCs w:val="30"/>
            <w:u w:val="none"/>
            <w:rtl/>
          </w:rPr>
          <w:t>والشاذلي عطاء الله</w:t>
        </w:r>
      </w:hyperlink>
      <w:r w:rsidRPr="009251A9">
        <w:rPr>
          <w:rFonts w:ascii="Simplified Arabic" w:hAnsi="Simplified Arabic" w:cs="Simplified Arabic"/>
          <w:sz w:val="30"/>
          <w:szCs w:val="30"/>
        </w:rPr>
        <w:t xml:space="preserve"> (1899 - 1991) </w:t>
      </w:r>
      <w:hyperlink r:id="rId19" w:tooltip="محمد العربي الكبادي" w:history="1">
        <w:r w:rsidRPr="009251A9">
          <w:rPr>
            <w:rStyle w:val="Lienhypertexte"/>
            <w:rFonts w:ascii="Simplified Arabic" w:hAnsi="Simplified Arabic" w:cs="Simplified Arabic"/>
            <w:color w:val="auto"/>
            <w:sz w:val="30"/>
            <w:szCs w:val="30"/>
            <w:u w:val="none"/>
            <w:rtl/>
          </w:rPr>
          <w:t xml:space="preserve">ومحمد العربي </w:t>
        </w:r>
        <w:proofErr w:type="spellStart"/>
        <w:r w:rsidRPr="009251A9">
          <w:rPr>
            <w:rStyle w:val="Lienhypertexte"/>
            <w:rFonts w:ascii="Simplified Arabic" w:hAnsi="Simplified Arabic" w:cs="Simplified Arabic"/>
            <w:color w:val="auto"/>
            <w:sz w:val="30"/>
            <w:szCs w:val="30"/>
            <w:u w:val="none"/>
            <w:rtl/>
          </w:rPr>
          <w:t>الكبادي</w:t>
        </w:r>
        <w:proofErr w:type="spellEnd"/>
      </w:hyperlink>
      <w:r w:rsidRPr="009251A9">
        <w:rPr>
          <w:rFonts w:ascii="Simplified Arabic" w:hAnsi="Simplified Arabic" w:cs="Simplified Arabic"/>
          <w:sz w:val="30"/>
          <w:szCs w:val="30"/>
        </w:rPr>
        <w:t xml:space="preserve"> (1880 - 1961) </w:t>
      </w:r>
      <w:hyperlink r:id="rId20" w:tooltip="محمد فائز القيرواني (الصفحة غير موجودة)" w:history="1">
        <w:r w:rsidRPr="009251A9">
          <w:rPr>
            <w:rStyle w:val="Lienhypertexte"/>
            <w:rFonts w:ascii="Simplified Arabic" w:hAnsi="Simplified Arabic" w:cs="Simplified Arabic"/>
            <w:color w:val="auto"/>
            <w:sz w:val="30"/>
            <w:szCs w:val="30"/>
            <w:u w:val="none"/>
            <w:rtl/>
          </w:rPr>
          <w:t>ومحمد فائز القيرواني</w:t>
        </w:r>
      </w:hyperlink>
      <w:r w:rsidRPr="009251A9">
        <w:rPr>
          <w:rFonts w:ascii="Simplified Arabic" w:hAnsi="Simplified Arabic" w:cs="Simplified Arabic"/>
          <w:sz w:val="30"/>
          <w:szCs w:val="30"/>
        </w:rPr>
        <w:t xml:space="preserve"> (1902 – 1953</w:t>
      </w:r>
      <w:r w:rsidRPr="009251A9">
        <w:rPr>
          <w:rFonts w:ascii="Simplified Arabic" w:hAnsi="Simplified Arabic" w:cs="Simplified Arabic"/>
          <w:sz w:val="30"/>
          <w:szCs w:val="30"/>
          <w:rtl/>
        </w:rPr>
        <w:t xml:space="preserve"> </w:t>
      </w:r>
    </w:p>
    <w:p w:rsidR="00F842F6" w:rsidRPr="00C41A89" w:rsidRDefault="00F842F6" w:rsidP="00F842F6">
      <w:pPr>
        <w:pStyle w:val="NormalWeb"/>
        <w:bidi/>
        <w:spacing w:before="0" w:beforeAutospacing="0" w:after="0" w:afterAutospacing="0"/>
        <w:ind w:left="84" w:right="84"/>
        <w:jc w:val="both"/>
        <w:rPr>
          <w:rStyle w:val="lev"/>
          <w:rFonts w:ascii="Simplified Arabic" w:hAnsi="Simplified Arabic" w:cs="Simplified Arabic"/>
          <w:b w:val="0"/>
          <w:bCs w:val="0"/>
          <w:sz w:val="30"/>
          <w:szCs w:val="30"/>
          <w:rtl/>
        </w:rPr>
      </w:pPr>
      <w:r w:rsidRPr="009251A9">
        <w:rPr>
          <w:rStyle w:val="lev"/>
          <w:rFonts w:ascii="Simplified Arabic" w:hAnsi="Simplified Arabic" w:cs="Simplified Arabic"/>
          <w:sz w:val="30"/>
          <w:szCs w:val="30"/>
          <w:rtl/>
        </w:rPr>
        <w:lastRenderedPageBreak/>
        <w:t xml:space="preserve">     </w:t>
      </w:r>
      <w:r w:rsidRPr="00C41A89">
        <w:rPr>
          <w:rStyle w:val="lev"/>
          <w:rFonts w:ascii="Simplified Arabic" w:hAnsi="Simplified Arabic" w:cs="Simplified Arabic" w:hint="cs"/>
          <w:b w:val="0"/>
          <w:bCs w:val="0"/>
          <w:sz w:val="30"/>
          <w:szCs w:val="30"/>
          <w:rtl/>
        </w:rPr>
        <w:t xml:space="preserve">اذن </w:t>
      </w:r>
      <w:r w:rsidRPr="00C41A89">
        <w:rPr>
          <w:rStyle w:val="lev"/>
          <w:rFonts w:ascii="Simplified Arabic" w:hAnsi="Simplified Arabic" w:cs="Simplified Arabic"/>
          <w:b w:val="0"/>
          <w:bCs w:val="0"/>
          <w:sz w:val="30"/>
          <w:szCs w:val="30"/>
          <w:rtl/>
        </w:rPr>
        <w:t xml:space="preserve">احتل الشعر </w:t>
      </w:r>
      <w:proofErr w:type="spellStart"/>
      <w:r w:rsidRPr="00C41A89">
        <w:rPr>
          <w:rStyle w:val="lev"/>
          <w:rFonts w:ascii="Simplified Arabic" w:hAnsi="Simplified Arabic" w:cs="Simplified Arabic"/>
          <w:b w:val="0"/>
          <w:bCs w:val="0"/>
          <w:sz w:val="30"/>
          <w:szCs w:val="30"/>
          <w:rtl/>
        </w:rPr>
        <w:t>التونسي،</w:t>
      </w:r>
      <w:proofErr w:type="spellEnd"/>
      <w:r w:rsidRPr="00C41A89">
        <w:rPr>
          <w:rStyle w:val="lev"/>
          <w:rFonts w:ascii="Simplified Arabic" w:hAnsi="Simplified Arabic" w:cs="Simplified Arabic"/>
          <w:b w:val="0"/>
          <w:bCs w:val="0"/>
          <w:sz w:val="30"/>
          <w:szCs w:val="30"/>
          <w:rtl/>
        </w:rPr>
        <w:t xml:space="preserve"> مكانة مرموقة إلى جانب إخوته </w:t>
      </w:r>
      <w:proofErr w:type="spellStart"/>
      <w:r w:rsidRPr="00C41A89">
        <w:rPr>
          <w:rStyle w:val="lev"/>
          <w:rFonts w:ascii="Simplified Arabic" w:hAnsi="Simplified Arabic" w:cs="Simplified Arabic"/>
          <w:b w:val="0"/>
          <w:bCs w:val="0"/>
          <w:sz w:val="30"/>
          <w:szCs w:val="30"/>
          <w:rtl/>
        </w:rPr>
        <w:t>المشارقة</w:t>
      </w:r>
      <w:proofErr w:type="spellEnd"/>
      <w:r w:rsidRPr="00C41A89">
        <w:rPr>
          <w:rStyle w:val="lev"/>
          <w:rFonts w:ascii="Simplified Arabic" w:hAnsi="Simplified Arabic" w:cs="Simplified Arabic"/>
          <w:b w:val="0"/>
          <w:bCs w:val="0"/>
          <w:sz w:val="30"/>
          <w:szCs w:val="30"/>
          <w:rtl/>
        </w:rPr>
        <w:t xml:space="preserve"> في المشهد الثقافي العربي منذ نشأته , فمن منّا لا تحتفظ ذاكرته بقصيدة منور </w:t>
      </w:r>
      <w:proofErr w:type="spellStart"/>
      <w:r w:rsidRPr="00C41A89">
        <w:rPr>
          <w:rStyle w:val="lev"/>
          <w:rFonts w:ascii="Simplified Arabic" w:hAnsi="Simplified Arabic" w:cs="Simplified Arabic"/>
          <w:b w:val="0"/>
          <w:bCs w:val="0"/>
          <w:sz w:val="30"/>
          <w:szCs w:val="30"/>
          <w:rtl/>
        </w:rPr>
        <w:t>صمادح</w:t>
      </w:r>
      <w:proofErr w:type="spellEnd"/>
      <w:r w:rsidRPr="00C41A89">
        <w:rPr>
          <w:rStyle w:val="lev"/>
          <w:rFonts w:ascii="Simplified Arabic" w:hAnsi="Simplified Arabic" w:cs="Simplified Arabic"/>
          <w:b w:val="0"/>
          <w:bCs w:val="0"/>
          <w:sz w:val="30"/>
          <w:szCs w:val="30"/>
          <w:rtl/>
        </w:rPr>
        <w:t xml:space="preserve"> </w:t>
      </w:r>
      <w:proofErr w:type="spellStart"/>
      <w:r w:rsidRPr="00C41A89">
        <w:rPr>
          <w:rStyle w:val="lev"/>
          <w:rFonts w:ascii="Simplified Arabic" w:hAnsi="Simplified Arabic" w:cs="Simplified Arabic"/>
          <w:b w:val="0"/>
          <w:bCs w:val="0"/>
          <w:sz w:val="30"/>
          <w:szCs w:val="30"/>
          <w:rtl/>
        </w:rPr>
        <w:t>,</w:t>
      </w:r>
      <w:proofErr w:type="spellEnd"/>
      <w:r w:rsidRPr="00C41A89">
        <w:rPr>
          <w:rStyle w:val="lev"/>
          <w:rFonts w:ascii="Simplified Arabic" w:hAnsi="Simplified Arabic" w:cs="Simplified Arabic"/>
          <w:b w:val="0"/>
          <w:bCs w:val="0"/>
          <w:sz w:val="30"/>
          <w:szCs w:val="30"/>
          <w:rtl/>
        </w:rPr>
        <w:t xml:space="preserve"> صاحب ديوان </w:t>
      </w:r>
      <w:proofErr w:type="spellStart"/>
      <w:r w:rsidRPr="00C41A89">
        <w:rPr>
          <w:rStyle w:val="lev"/>
          <w:rFonts w:ascii="Simplified Arabic" w:hAnsi="Simplified Arabic" w:cs="Simplified Arabic"/>
          <w:b w:val="0"/>
          <w:bCs w:val="0"/>
          <w:sz w:val="30"/>
          <w:szCs w:val="30"/>
          <w:rtl/>
        </w:rPr>
        <w:t>(</w:t>
      </w:r>
      <w:proofErr w:type="spellEnd"/>
      <w:r w:rsidRPr="00C41A89">
        <w:rPr>
          <w:rStyle w:val="lev"/>
          <w:rFonts w:ascii="Simplified Arabic" w:hAnsi="Simplified Arabic" w:cs="Simplified Arabic"/>
          <w:b w:val="0"/>
          <w:bCs w:val="0"/>
          <w:sz w:val="30"/>
          <w:szCs w:val="30"/>
          <w:rtl/>
        </w:rPr>
        <w:t xml:space="preserve"> المغارب </w:t>
      </w:r>
      <w:proofErr w:type="spellStart"/>
      <w:r w:rsidRPr="00C41A89">
        <w:rPr>
          <w:rStyle w:val="lev"/>
          <w:rFonts w:ascii="Simplified Arabic" w:hAnsi="Simplified Arabic" w:cs="Simplified Arabic"/>
          <w:b w:val="0"/>
          <w:bCs w:val="0"/>
          <w:sz w:val="30"/>
          <w:szCs w:val="30"/>
          <w:rtl/>
        </w:rPr>
        <w:t>)</w:t>
      </w:r>
      <w:proofErr w:type="spellEnd"/>
      <w:r w:rsidRPr="00C41A89">
        <w:rPr>
          <w:rStyle w:val="lev"/>
          <w:rFonts w:ascii="Simplified Arabic" w:hAnsi="Simplified Arabic" w:cs="Simplified Arabic"/>
          <w:b w:val="0"/>
          <w:bCs w:val="0"/>
          <w:sz w:val="30"/>
          <w:szCs w:val="30"/>
          <w:rtl/>
        </w:rPr>
        <w:t xml:space="preserve"> الذي تغنّى فيه ببلدان المغرب العربي وهي تخوض كفاحها من أجل الحرية والاستقلال:</w:t>
      </w:r>
    </w:p>
    <w:p w:rsidR="00F842F6" w:rsidRPr="00C41A89" w:rsidRDefault="00F842F6" w:rsidP="00F842F6">
      <w:pPr>
        <w:pStyle w:val="NormalWeb"/>
        <w:bidi/>
        <w:spacing w:before="0" w:beforeAutospacing="0" w:after="0" w:afterAutospacing="0"/>
        <w:ind w:left="84" w:right="84"/>
        <w:jc w:val="both"/>
        <w:rPr>
          <w:rStyle w:val="lev"/>
          <w:rFonts w:ascii="Simplified Arabic" w:hAnsi="Simplified Arabic" w:cs="Simplified Arabic"/>
          <w:b w:val="0"/>
          <w:bCs w:val="0"/>
          <w:sz w:val="30"/>
          <w:szCs w:val="30"/>
          <w:rtl/>
        </w:rPr>
      </w:pPr>
      <w:r w:rsidRPr="00C41A89">
        <w:rPr>
          <w:rStyle w:val="lev"/>
          <w:rFonts w:ascii="Simplified Arabic" w:hAnsi="Simplified Arabic" w:cs="Simplified Arabic"/>
          <w:b w:val="0"/>
          <w:bCs w:val="0"/>
          <w:sz w:val="30"/>
          <w:szCs w:val="30"/>
          <w:rtl/>
        </w:rPr>
        <w:t xml:space="preserve">فإذا سكتّ فتلك مني ســـــــجدة      تهدى لها والقدس </w:t>
      </w:r>
      <w:proofErr w:type="spellStart"/>
      <w:r w:rsidRPr="00C41A89">
        <w:rPr>
          <w:rStyle w:val="lev"/>
          <w:rFonts w:ascii="Simplified Arabic" w:hAnsi="Simplified Arabic" w:cs="Simplified Arabic"/>
          <w:b w:val="0"/>
          <w:bCs w:val="0"/>
          <w:sz w:val="30"/>
          <w:szCs w:val="30"/>
          <w:rtl/>
        </w:rPr>
        <w:t>ملىء</w:t>
      </w:r>
      <w:proofErr w:type="spellEnd"/>
      <w:r w:rsidRPr="00C41A89">
        <w:rPr>
          <w:rStyle w:val="lev"/>
          <w:rFonts w:ascii="Simplified Arabic" w:hAnsi="Simplified Arabic" w:cs="Simplified Arabic"/>
          <w:b w:val="0"/>
          <w:bCs w:val="0"/>
          <w:sz w:val="30"/>
          <w:szCs w:val="30"/>
          <w:rtl/>
        </w:rPr>
        <w:t xml:space="preserve"> جنانـي</w:t>
      </w:r>
    </w:p>
    <w:p w:rsidR="00F842F6" w:rsidRPr="00C41A89" w:rsidRDefault="00F842F6" w:rsidP="00F842F6">
      <w:pPr>
        <w:pStyle w:val="NormalWeb"/>
        <w:bidi/>
        <w:spacing w:before="0" w:beforeAutospacing="0" w:after="0" w:afterAutospacing="0"/>
        <w:ind w:left="84" w:right="84"/>
        <w:jc w:val="both"/>
        <w:rPr>
          <w:rStyle w:val="lev"/>
          <w:rFonts w:ascii="Simplified Arabic" w:hAnsi="Simplified Arabic" w:cs="Simplified Arabic"/>
          <w:b w:val="0"/>
          <w:bCs w:val="0"/>
          <w:sz w:val="30"/>
          <w:szCs w:val="30"/>
          <w:rtl/>
        </w:rPr>
      </w:pPr>
      <w:r w:rsidRPr="00C41A89">
        <w:rPr>
          <w:rStyle w:val="lev"/>
          <w:rFonts w:ascii="Simplified Arabic" w:hAnsi="Simplified Arabic" w:cs="Simplified Arabic"/>
          <w:b w:val="0"/>
          <w:bCs w:val="0"/>
          <w:sz w:val="30"/>
          <w:szCs w:val="30"/>
          <w:rtl/>
        </w:rPr>
        <w:t xml:space="preserve">وإذا نطقت </w:t>
      </w:r>
      <w:proofErr w:type="gramStart"/>
      <w:r w:rsidRPr="00C41A89">
        <w:rPr>
          <w:rStyle w:val="lev"/>
          <w:rFonts w:ascii="Simplified Arabic" w:hAnsi="Simplified Arabic" w:cs="Simplified Arabic"/>
          <w:b w:val="0"/>
          <w:bCs w:val="0"/>
          <w:sz w:val="30"/>
          <w:szCs w:val="30"/>
          <w:rtl/>
        </w:rPr>
        <w:t>فلست</w:t>
      </w:r>
      <w:proofErr w:type="gramEnd"/>
      <w:r w:rsidRPr="00C41A89">
        <w:rPr>
          <w:rStyle w:val="lev"/>
          <w:rFonts w:ascii="Simplified Arabic" w:hAnsi="Simplified Arabic" w:cs="Simplified Arabic"/>
          <w:b w:val="0"/>
          <w:bCs w:val="0"/>
          <w:sz w:val="30"/>
          <w:szCs w:val="30"/>
          <w:rtl/>
        </w:rPr>
        <w:t xml:space="preserve"> أذكر غيرها    وإذا شـــــــــــــــــــــــــــــدوت فحبها ألحاني</w:t>
      </w:r>
    </w:p>
    <w:p w:rsidR="00F842F6" w:rsidRPr="00C41A89" w:rsidRDefault="00F842F6" w:rsidP="00F842F6">
      <w:pPr>
        <w:pStyle w:val="NormalWeb"/>
        <w:bidi/>
        <w:spacing w:before="0" w:beforeAutospacing="0" w:after="0" w:afterAutospacing="0"/>
        <w:ind w:left="84" w:right="84"/>
        <w:jc w:val="both"/>
        <w:rPr>
          <w:rStyle w:val="lev"/>
          <w:rFonts w:ascii="Simplified Arabic" w:hAnsi="Simplified Arabic" w:cs="Simplified Arabic"/>
          <w:b w:val="0"/>
          <w:bCs w:val="0"/>
          <w:sz w:val="30"/>
          <w:szCs w:val="30"/>
          <w:rtl/>
        </w:rPr>
      </w:pPr>
      <w:r w:rsidRPr="00C41A89">
        <w:rPr>
          <w:rFonts w:ascii="Simplified Arabic" w:hAnsi="Simplified Arabic" w:cs="Simplified Arabic"/>
          <w:sz w:val="30"/>
          <w:szCs w:val="30"/>
          <w:rtl/>
        </w:rPr>
        <w:t xml:space="preserve">        </w:t>
      </w:r>
      <w:r w:rsidRPr="00C41A89">
        <w:rPr>
          <w:rStyle w:val="lev"/>
          <w:rFonts w:ascii="Simplified Arabic" w:hAnsi="Simplified Arabic" w:cs="Simplified Arabic"/>
          <w:b w:val="0"/>
          <w:bCs w:val="0"/>
          <w:sz w:val="30"/>
          <w:szCs w:val="30"/>
          <w:rtl/>
        </w:rPr>
        <w:t xml:space="preserve">وأمير الشعر العمودي مصطفى خريف صاحب ديوان </w:t>
      </w:r>
      <w:proofErr w:type="spellStart"/>
      <w:r w:rsidRPr="00C41A89">
        <w:rPr>
          <w:rStyle w:val="lev"/>
          <w:rFonts w:ascii="Simplified Arabic" w:hAnsi="Simplified Arabic" w:cs="Simplified Arabic"/>
          <w:b w:val="0"/>
          <w:bCs w:val="0"/>
          <w:sz w:val="30"/>
          <w:szCs w:val="30"/>
          <w:rtl/>
        </w:rPr>
        <w:t>(</w:t>
      </w:r>
      <w:proofErr w:type="spellEnd"/>
      <w:r w:rsidRPr="00C41A89">
        <w:rPr>
          <w:rStyle w:val="lev"/>
          <w:rFonts w:ascii="Simplified Arabic" w:hAnsi="Simplified Arabic" w:cs="Simplified Arabic"/>
          <w:b w:val="0"/>
          <w:bCs w:val="0"/>
          <w:sz w:val="30"/>
          <w:szCs w:val="30"/>
          <w:rtl/>
        </w:rPr>
        <w:t xml:space="preserve"> شوق وذوق </w:t>
      </w:r>
      <w:proofErr w:type="spellStart"/>
      <w:r w:rsidRPr="00C41A89">
        <w:rPr>
          <w:rStyle w:val="lev"/>
          <w:rFonts w:ascii="Simplified Arabic" w:hAnsi="Simplified Arabic" w:cs="Simplified Arabic"/>
          <w:b w:val="0"/>
          <w:bCs w:val="0"/>
          <w:sz w:val="30"/>
          <w:szCs w:val="30"/>
          <w:rtl/>
        </w:rPr>
        <w:t>)</w:t>
      </w:r>
      <w:proofErr w:type="spellEnd"/>
      <w:r w:rsidRPr="00C41A89">
        <w:rPr>
          <w:rStyle w:val="lev"/>
          <w:rFonts w:ascii="Simplified Arabic" w:hAnsi="Simplified Arabic" w:cs="Simplified Arabic"/>
          <w:b w:val="0"/>
          <w:bCs w:val="0"/>
          <w:sz w:val="30"/>
          <w:szCs w:val="30"/>
          <w:rtl/>
        </w:rPr>
        <w:t xml:space="preserve"> الذي يؤكد شعره ذلك الانتماء </w:t>
      </w:r>
      <w:proofErr w:type="spellStart"/>
      <w:r w:rsidRPr="00C41A89">
        <w:rPr>
          <w:rStyle w:val="lev"/>
          <w:rFonts w:ascii="Simplified Arabic" w:hAnsi="Simplified Arabic" w:cs="Simplified Arabic"/>
          <w:b w:val="0"/>
          <w:bCs w:val="0"/>
          <w:sz w:val="30"/>
          <w:szCs w:val="30"/>
          <w:rtl/>
        </w:rPr>
        <w:t>العروبي</w:t>
      </w:r>
      <w:proofErr w:type="spellEnd"/>
      <w:r w:rsidRPr="00C41A89">
        <w:rPr>
          <w:rStyle w:val="lev"/>
          <w:rFonts w:ascii="Simplified Arabic" w:hAnsi="Simplified Arabic" w:cs="Simplified Arabic"/>
          <w:b w:val="0"/>
          <w:bCs w:val="0"/>
          <w:sz w:val="30"/>
          <w:szCs w:val="30"/>
          <w:rtl/>
        </w:rPr>
        <w:t xml:space="preserve"> المتمكن من النفس , في أروع تجلياته :</w:t>
      </w:r>
    </w:p>
    <w:p w:rsidR="00F842F6" w:rsidRPr="00C41A89" w:rsidRDefault="00F842F6" w:rsidP="00F842F6">
      <w:pPr>
        <w:pStyle w:val="NormalWeb"/>
        <w:bidi/>
        <w:spacing w:before="0" w:beforeAutospacing="0" w:after="0" w:afterAutospacing="0"/>
        <w:ind w:left="84" w:right="84"/>
        <w:jc w:val="both"/>
        <w:rPr>
          <w:rStyle w:val="lev"/>
          <w:rFonts w:ascii="Simplified Arabic" w:hAnsi="Simplified Arabic" w:cs="Simplified Arabic"/>
          <w:b w:val="0"/>
          <w:bCs w:val="0"/>
          <w:sz w:val="30"/>
          <w:szCs w:val="30"/>
          <w:rtl/>
        </w:rPr>
      </w:pPr>
      <w:r w:rsidRPr="00C41A89">
        <w:rPr>
          <w:rStyle w:val="lev"/>
          <w:rFonts w:ascii="Simplified Arabic" w:hAnsi="Simplified Arabic" w:cs="Simplified Arabic"/>
          <w:b w:val="0"/>
          <w:bCs w:val="0"/>
          <w:sz w:val="30"/>
          <w:szCs w:val="30"/>
          <w:rtl/>
        </w:rPr>
        <w:t xml:space="preserve">عد كالمجاهد جاء من ميدانـــــــــــــه    ثـــــــملاً </w:t>
      </w:r>
      <w:proofErr w:type="spellStart"/>
      <w:r w:rsidRPr="00C41A89">
        <w:rPr>
          <w:rStyle w:val="lev"/>
          <w:rFonts w:ascii="Simplified Arabic" w:hAnsi="Simplified Arabic" w:cs="Simplified Arabic"/>
          <w:b w:val="0"/>
          <w:bCs w:val="0"/>
          <w:sz w:val="30"/>
          <w:szCs w:val="30"/>
          <w:rtl/>
        </w:rPr>
        <w:t>بخمرة</w:t>
      </w:r>
      <w:proofErr w:type="spellEnd"/>
      <w:r w:rsidRPr="00C41A89">
        <w:rPr>
          <w:rStyle w:val="lev"/>
          <w:rFonts w:ascii="Simplified Arabic" w:hAnsi="Simplified Arabic" w:cs="Simplified Arabic"/>
          <w:b w:val="0"/>
          <w:bCs w:val="0"/>
          <w:sz w:val="30"/>
          <w:szCs w:val="30"/>
          <w:rtl/>
        </w:rPr>
        <w:t xml:space="preserve"> نصره </w:t>
      </w:r>
      <w:proofErr w:type="spellStart"/>
      <w:r w:rsidRPr="00C41A89">
        <w:rPr>
          <w:rStyle w:val="lev"/>
          <w:rFonts w:ascii="Simplified Arabic" w:hAnsi="Simplified Arabic" w:cs="Simplified Arabic"/>
          <w:b w:val="0"/>
          <w:bCs w:val="0"/>
          <w:sz w:val="30"/>
          <w:szCs w:val="30"/>
          <w:rtl/>
        </w:rPr>
        <w:t>نشوانــا</w:t>
      </w:r>
      <w:proofErr w:type="spellEnd"/>
    </w:p>
    <w:p w:rsidR="00F842F6" w:rsidRPr="00C41A89" w:rsidRDefault="00F842F6" w:rsidP="00F842F6">
      <w:pPr>
        <w:pStyle w:val="NormalWeb"/>
        <w:bidi/>
        <w:spacing w:before="0" w:beforeAutospacing="0" w:after="0" w:afterAutospacing="0"/>
        <w:ind w:left="84" w:right="84"/>
        <w:jc w:val="both"/>
        <w:rPr>
          <w:rStyle w:val="lev"/>
          <w:rFonts w:ascii="Simplified Arabic" w:hAnsi="Simplified Arabic" w:cs="Simplified Arabic"/>
          <w:b w:val="0"/>
          <w:bCs w:val="0"/>
          <w:sz w:val="30"/>
          <w:szCs w:val="30"/>
          <w:rtl/>
        </w:rPr>
      </w:pPr>
      <w:r w:rsidRPr="00C41A89">
        <w:rPr>
          <w:rStyle w:val="lev"/>
          <w:rFonts w:ascii="Simplified Arabic" w:hAnsi="Simplified Arabic" w:cs="Simplified Arabic"/>
          <w:b w:val="0"/>
          <w:bCs w:val="0"/>
          <w:sz w:val="30"/>
          <w:szCs w:val="30"/>
          <w:rtl/>
        </w:rPr>
        <w:t>عد كالشباب الغض يملأ وجهه    مــــاء الفـــــــــــــــــــــــتوة رائقاً فتانـــــا</w:t>
      </w:r>
    </w:p>
    <w:p w:rsidR="00F842F6" w:rsidRPr="009251A9" w:rsidRDefault="00F842F6" w:rsidP="00F842F6">
      <w:pPr>
        <w:bidi/>
        <w:spacing w:before="100" w:beforeAutospacing="1" w:after="100" w:afterAutospacing="1" w:line="240" w:lineRule="auto"/>
        <w:jc w:val="both"/>
        <w:rPr>
          <w:rFonts w:ascii="Simplified Arabic" w:hAnsi="Simplified Arabic" w:cs="Simplified Arabic"/>
          <w:sz w:val="30"/>
          <w:szCs w:val="30"/>
          <w:rtl/>
        </w:rPr>
      </w:pPr>
      <w:r w:rsidRPr="009251A9">
        <w:rPr>
          <w:rFonts w:ascii="Simplified Arabic" w:hAnsi="Simplified Arabic" w:cs="Simplified Arabic" w:hint="cs"/>
          <w:sz w:val="30"/>
          <w:szCs w:val="30"/>
          <w:rtl/>
        </w:rPr>
        <w:t xml:space="preserve">       </w:t>
      </w:r>
      <w:r w:rsidRPr="009251A9">
        <w:rPr>
          <w:rFonts w:ascii="Simplified Arabic" w:hAnsi="Simplified Arabic" w:cs="Simplified Arabic"/>
          <w:sz w:val="30"/>
          <w:szCs w:val="30"/>
          <w:rtl/>
        </w:rPr>
        <w:t xml:space="preserve">قد لا يحتاج المطلع على الشعر التونسي إلى جهد كبير ليدرك أنّ هذا الشعر ينطوي على أزمنة شعريّة </w:t>
      </w:r>
      <w:proofErr w:type="spellStart"/>
      <w:r w:rsidRPr="009251A9">
        <w:rPr>
          <w:rFonts w:ascii="Simplified Arabic" w:hAnsi="Simplified Arabic" w:cs="Simplified Arabic"/>
          <w:sz w:val="30"/>
          <w:szCs w:val="30"/>
          <w:rtl/>
        </w:rPr>
        <w:t>كثيرة،</w:t>
      </w:r>
      <w:proofErr w:type="spellEnd"/>
      <w:r w:rsidRPr="009251A9">
        <w:rPr>
          <w:rFonts w:ascii="Simplified Arabic" w:hAnsi="Simplified Arabic" w:cs="Simplified Arabic"/>
          <w:sz w:val="30"/>
          <w:szCs w:val="30"/>
          <w:rtl/>
        </w:rPr>
        <w:t xml:space="preserve"> تكشف مجتمعة عن تنوّعه </w:t>
      </w:r>
      <w:proofErr w:type="spellStart"/>
      <w:r w:rsidRPr="009251A9">
        <w:rPr>
          <w:rFonts w:ascii="Simplified Arabic" w:hAnsi="Simplified Arabic" w:cs="Simplified Arabic"/>
          <w:sz w:val="30"/>
          <w:szCs w:val="30"/>
          <w:rtl/>
        </w:rPr>
        <w:t>وتعدّده،</w:t>
      </w:r>
      <w:proofErr w:type="spellEnd"/>
      <w:r w:rsidRPr="009251A9">
        <w:rPr>
          <w:rFonts w:ascii="Simplified Arabic" w:hAnsi="Simplified Arabic" w:cs="Simplified Arabic"/>
          <w:sz w:val="30"/>
          <w:szCs w:val="30"/>
          <w:rtl/>
        </w:rPr>
        <w:t xml:space="preserve"> وتصوّر على وجه </w:t>
      </w:r>
      <w:proofErr w:type="spellStart"/>
      <w:r w:rsidRPr="009251A9">
        <w:rPr>
          <w:rFonts w:ascii="Simplified Arabic" w:hAnsi="Simplified Arabic" w:cs="Simplified Arabic"/>
          <w:sz w:val="30"/>
          <w:szCs w:val="30"/>
          <w:rtl/>
        </w:rPr>
        <w:t>الخصوص،</w:t>
      </w:r>
      <w:proofErr w:type="spellEnd"/>
      <w:r w:rsidRPr="009251A9">
        <w:rPr>
          <w:rFonts w:ascii="Simplified Arabic" w:hAnsi="Simplified Arabic" w:cs="Simplified Arabic"/>
          <w:sz w:val="30"/>
          <w:szCs w:val="30"/>
          <w:rtl/>
        </w:rPr>
        <w:t xml:space="preserve"> تردّده بين قديم لا يريد أن يختفي تماما وجديد لم يتمكّن من الهيمنة على الساحة الشعرية هيمنة كاملة.</w:t>
      </w:r>
      <w:r w:rsidRPr="009251A9">
        <w:rPr>
          <w:rFonts w:ascii="Simplified Arabic" w:hAnsi="Simplified Arabic" w:cs="Simplified Arabic" w:hint="cs"/>
          <w:sz w:val="30"/>
          <w:szCs w:val="30"/>
          <w:rtl/>
        </w:rPr>
        <w:t xml:space="preserve"> </w:t>
      </w:r>
      <w:r w:rsidRPr="009251A9">
        <w:rPr>
          <w:rFonts w:ascii="Simplified Arabic" w:hAnsi="Simplified Arabic" w:cs="Simplified Arabic"/>
          <w:sz w:val="30"/>
          <w:szCs w:val="30"/>
          <w:rtl/>
        </w:rPr>
        <w:t xml:space="preserve">ثمّة في هذه </w:t>
      </w:r>
      <w:proofErr w:type="spellStart"/>
      <w:r w:rsidRPr="009251A9">
        <w:rPr>
          <w:rFonts w:ascii="Simplified Arabic" w:hAnsi="Simplified Arabic" w:cs="Simplified Arabic"/>
          <w:sz w:val="30"/>
          <w:szCs w:val="30"/>
          <w:rtl/>
        </w:rPr>
        <w:t>الأنطولوجيا</w:t>
      </w:r>
      <w:proofErr w:type="spellEnd"/>
      <w:r w:rsidRPr="009251A9">
        <w:rPr>
          <w:rFonts w:ascii="Simplified Arabic" w:hAnsi="Simplified Arabic" w:cs="Simplified Arabic"/>
          <w:sz w:val="30"/>
          <w:szCs w:val="30"/>
          <w:rtl/>
        </w:rPr>
        <w:t xml:space="preserve"> قصائد بقيت مشدودة إلى التراث الشعريّ تسترفد أصوله وتعيد إنتاج عناصره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وفيها قصائد ثانية أرهفت السمع للحظة الرّاهنة وسعت إلى تأسيس شكل من الكتابة جديد.</w:t>
      </w:r>
      <w:r w:rsidRPr="009251A9">
        <w:rPr>
          <w:rFonts w:ascii="Simplified Arabic" w:hAnsi="Simplified Arabic" w:cs="Simplified Arabic" w:hint="cs"/>
          <w:sz w:val="30"/>
          <w:szCs w:val="30"/>
          <w:rtl/>
        </w:rPr>
        <w:t xml:space="preserve"> </w:t>
      </w:r>
      <w:r w:rsidRPr="009251A9">
        <w:rPr>
          <w:rFonts w:ascii="Simplified Arabic" w:hAnsi="Simplified Arabic" w:cs="Simplified Arabic"/>
          <w:sz w:val="30"/>
          <w:szCs w:val="30"/>
          <w:rtl/>
        </w:rPr>
        <w:t>وفيها قصائد ثالثة ظلّت مرتبطة بأكثر من زمن أي بأكثر من مرجعيّة</w:t>
      </w:r>
      <w:r w:rsidRPr="009251A9">
        <w:rPr>
          <w:rFonts w:ascii="Simplified Arabic" w:hAnsi="Simplified Arabic" w:cs="Simplified Arabic" w:hint="cs"/>
          <w:sz w:val="30"/>
          <w:szCs w:val="30"/>
          <w:rtl/>
        </w:rPr>
        <w:t>.</w:t>
      </w:r>
      <w:r w:rsidRPr="009251A9">
        <w:rPr>
          <w:rFonts w:ascii="Simplified Arabic" w:hAnsi="Simplified Arabic" w:cs="Simplified Arabic"/>
          <w:sz w:val="30"/>
          <w:szCs w:val="30"/>
        </w:rPr>
        <w:t xml:space="preserve"> </w:t>
      </w:r>
    </w:p>
    <w:p w:rsidR="00F842F6" w:rsidRDefault="00F842F6" w:rsidP="00F842F6">
      <w:pPr>
        <w:bidi/>
        <w:spacing w:before="100" w:beforeAutospacing="1" w:after="100" w:afterAutospacing="1" w:line="240" w:lineRule="auto"/>
        <w:jc w:val="both"/>
        <w:rPr>
          <w:rFonts w:ascii="Simplified Arabic" w:hAnsi="Simplified Arabic" w:cs="Simplified Arabic"/>
          <w:sz w:val="30"/>
          <w:szCs w:val="30"/>
          <w:rtl/>
        </w:rPr>
      </w:pPr>
      <w:r w:rsidRPr="009251A9">
        <w:rPr>
          <w:rFonts w:ascii="Simplified Arabic" w:hAnsi="Simplified Arabic" w:cs="Simplified Arabic" w:hint="cs"/>
          <w:sz w:val="30"/>
          <w:szCs w:val="30"/>
          <w:rtl/>
        </w:rPr>
        <w:t xml:space="preserve">       ف</w:t>
      </w:r>
      <w:r w:rsidRPr="009251A9">
        <w:rPr>
          <w:rFonts w:ascii="Simplified Arabic" w:hAnsi="Simplified Arabic" w:cs="Simplified Arabic"/>
          <w:sz w:val="30"/>
          <w:szCs w:val="30"/>
          <w:rtl/>
        </w:rPr>
        <w:t xml:space="preserve">الشعر التونسي لم يكن في يوم من الأيّام متجانس </w:t>
      </w:r>
      <w:proofErr w:type="spellStart"/>
      <w:r w:rsidRPr="009251A9">
        <w:rPr>
          <w:rFonts w:ascii="Simplified Arabic" w:hAnsi="Simplified Arabic" w:cs="Simplified Arabic"/>
          <w:sz w:val="30"/>
          <w:szCs w:val="30"/>
          <w:rtl/>
        </w:rPr>
        <w:t>الأصوات،</w:t>
      </w:r>
      <w:proofErr w:type="spellEnd"/>
      <w:r w:rsidRPr="009251A9">
        <w:rPr>
          <w:rFonts w:ascii="Simplified Arabic" w:hAnsi="Simplified Arabic" w:cs="Simplified Arabic"/>
          <w:sz w:val="30"/>
          <w:szCs w:val="30"/>
          <w:rtl/>
        </w:rPr>
        <w:t xml:space="preserve"> متشابه التجارب .إنّه هذا التموّج والتباين والاختلاف</w:t>
      </w:r>
      <w:r w:rsidRPr="009251A9">
        <w:rPr>
          <w:rFonts w:ascii="Simplified Arabic" w:hAnsi="Simplified Arabic" w:cs="Simplified Arabic" w:hint="cs"/>
          <w:sz w:val="30"/>
          <w:szCs w:val="30"/>
          <w:rtl/>
        </w:rPr>
        <w:t xml:space="preserve"> </w:t>
      </w:r>
      <w:r w:rsidRPr="009251A9">
        <w:rPr>
          <w:rFonts w:ascii="Simplified Arabic" w:hAnsi="Simplified Arabic" w:cs="Simplified Arabic"/>
          <w:sz w:val="30"/>
          <w:szCs w:val="30"/>
          <w:rtl/>
        </w:rPr>
        <w:t xml:space="preserve">من أجل الإحاطة بهذا الشعر وفهم تحولاته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سنعمد إلى تسليط الضوء على أهمّ تياراته واتجاهاته راصدين أهمّ التغيّرات التي انتابت القصيدة التونسية وهي تحاور نفسها فيما تحاور القصيدة العربيّة الحديثة</w:t>
      </w:r>
      <w:r w:rsidRPr="009251A9">
        <w:rPr>
          <w:rFonts w:ascii="Simplified Arabic" w:hAnsi="Simplified Arabic" w:cs="Simplified Arabic"/>
          <w:sz w:val="30"/>
          <w:szCs w:val="30"/>
        </w:rPr>
        <w:t xml:space="preserve"> .</w:t>
      </w:r>
    </w:p>
    <w:p w:rsidR="00F842F6" w:rsidRPr="00C41A89" w:rsidRDefault="00F842F6" w:rsidP="00F842F6">
      <w:pPr>
        <w:bidi/>
        <w:spacing w:before="100" w:beforeAutospacing="1" w:after="100" w:afterAutospacing="1" w:line="240" w:lineRule="auto"/>
        <w:jc w:val="both"/>
        <w:rPr>
          <w:rFonts w:ascii="Amiri" w:hAnsi="Amiri" w:cs="Amiri"/>
          <w:b/>
          <w:bCs/>
          <w:sz w:val="30"/>
          <w:szCs w:val="30"/>
          <w:u w:val="single"/>
          <w:rtl/>
        </w:rPr>
      </w:pPr>
      <w:r w:rsidRPr="00C41A89">
        <w:rPr>
          <w:rFonts w:ascii="Amiri" w:hAnsi="Amiri" w:cs="Amiri"/>
          <w:b/>
          <w:bCs/>
          <w:sz w:val="30"/>
          <w:szCs w:val="30"/>
          <w:u w:val="single"/>
        </w:rPr>
        <w:t>-2</w:t>
      </w:r>
      <w:r w:rsidRPr="00C41A89">
        <w:rPr>
          <w:rFonts w:ascii="Amiri" w:hAnsi="Amiri" w:cs="Amiri"/>
          <w:b/>
          <w:bCs/>
          <w:sz w:val="30"/>
          <w:szCs w:val="30"/>
          <w:u w:val="single"/>
          <w:rtl/>
        </w:rPr>
        <w:t>في ليبيا</w:t>
      </w:r>
    </w:p>
    <w:p w:rsidR="00F842F6" w:rsidRDefault="00F842F6" w:rsidP="00C41A89">
      <w:pPr>
        <w:bidi/>
        <w:spacing w:line="240" w:lineRule="auto"/>
        <w:jc w:val="both"/>
        <w:rPr>
          <w:rFonts w:ascii="Simplified Arabic" w:hAnsi="Simplified Arabic" w:cs="Simplified Arabic"/>
          <w:sz w:val="30"/>
          <w:szCs w:val="30"/>
          <w:rtl/>
        </w:rPr>
      </w:pPr>
      <w:r w:rsidRPr="009251A9">
        <w:rPr>
          <w:rFonts w:ascii="Simplified Arabic" w:hAnsi="Simplified Arabic" w:cs="Simplified Arabic"/>
          <w:sz w:val="30"/>
          <w:szCs w:val="30"/>
          <w:rtl/>
        </w:rPr>
        <w:t xml:space="preserve">        تاريخ الشعر في ليبيا ليس قديما قدم الوجود العربي على الأرض الليبية</w:t>
      </w:r>
      <w:r>
        <w:rPr>
          <w:rFonts w:ascii="Simplified Arabic" w:hAnsi="Simplified Arabic" w:cs="Simplified Arabic"/>
          <w:sz w:val="30"/>
          <w:szCs w:val="30"/>
          <w:rtl/>
        </w:rPr>
        <w:t xml:space="preserve"> </w:t>
      </w:r>
      <w:proofErr w:type="spellStart"/>
      <w:r>
        <w:rPr>
          <w:rFonts w:ascii="Simplified Arabic" w:hAnsi="Simplified Arabic" w:cs="Simplified Arabic"/>
          <w:sz w:val="30"/>
          <w:szCs w:val="30"/>
          <w:rtl/>
        </w:rPr>
        <w:t>،</w:t>
      </w:r>
      <w:proofErr w:type="spellEnd"/>
      <w:r>
        <w:rPr>
          <w:rFonts w:ascii="Simplified Arabic" w:hAnsi="Simplified Arabic" w:cs="Simplified Arabic"/>
          <w:sz w:val="30"/>
          <w:szCs w:val="30"/>
          <w:rtl/>
        </w:rPr>
        <w:t xml:space="preserve"> فموروث هذا الشعر لا يعد </w:t>
      </w:r>
      <w:proofErr w:type="spellStart"/>
      <w:r>
        <w:rPr>
          <w:rFonts w:ascii="Simplified Arabic" w:hAnsi="Simplified Arabic" w:cs="Simplified Arabic"/>
          <w:sz w:val="30"/>
          <w:szCs w:val="30"/>
          <w:rtl/>
        </w:rPr>
        <w:t>ضخما</w:t>
      </w:r>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إذا ما قيس بغيره من الموروثات الشعرية في بلدان عربية أُخر كتونس والمغرب ومصر والشام والعراق والجزيرة العربية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وقد يُفاجأ البعض بأن حصيلة النتاج الشعري في ليبيا منذ الوجود العربي سنة 21 هـ حتى بدايات القرن </w:t>
      </w:r>
      <w:proofErr w:type="spellStart"/>
      <w:r w:rsidRPr="009251A9">
        <w:rPr>
          <w:rFonts w:ascii="Simplified Arabic" w:hAnsi="Simplified Arabic" w:cs="Simplified Arabic"/>
          <w:sz w:val="30"/>
          <w:szCs w:val="30"/>
          <w:rtl/>
        </w:rPr>
        <w:t>الماضي،</w:t>
      </w:r>
      <w:proofErr w:type="spellEnd"/>
      <w:r w:rsidRPr="009251A9">
        <w:rPr>
          <w:rFonts w:ascii="Simplified Arabic" w:hAnsi="Simplified Arabic" w:cs="Simplified Arabic"/>
          <w:sz w:val="30"/>
          <w:szCs w:val="30"/>
          <w:rtl/>
        </w:rPr>
        <w:t xml:space="preserve"> لو جمع كله قد لا يزيد حجمه عن حجم ديوان شاعر عربي واحد غزير الإنتاج كا</w:t>
      </w:r>
      <w:r>
        <w:rPr>
          <w:rFonts w:ascii="Simplified Arabic" w:hAnsi="Simplified Arabic" w:cs="Simplified Arabic"/>
          <w:sz w:val="30"/>
          <w:szCs w:val="30"/>
          <w:rtl/>
        </w:rPr>
        <w:t>بن الرومي أو محمد مهدي الجواهري</w:t>
      </w:r>
      <w:r>
        <w:rPr>
          <w:rFonts w:ascii="Simplified Arabic" w:hAnsi="Simplified Arabic" w:cs="Simplified Arabic" w:hint="cs"/>
          <w:sz w:val="30"/>
          <w:szCs w:val="30"/>
          <w:rtl/>
        </w:rPr>
        <w:t>.</w:t>
      </w:r>
    </w:p>
    <w:p w:rsidR="00F842F6" w:rsidRPr="009251A9" w:rsidRDefault="00F842F6" w:rsidP="00F842F6">
      <w:pPr>
        <w:bidi/>
        <w:spacing w:line="240" w:lineRule="auto"/>
        <w:jc w:val="both"/>
        <w:rPr>
          <w:rFonts w:ascii="Simplified Arabic" w:hAnsi="Simplified Arabic" w:cs="Simplified Arabic"/>
          <w:sz w:val="30"/>
          <w:szCs w:val="30"/>
          <w:rtl/>
        </w:rPr>
      </w:pPr>
      <w:r>
        <w:rPr>
          <w:rFonts w:ascii="Simplified Arabic" w:hAnsi="Simplified Arabic" w:cs="Simplified Arabic" w:hint="cs"/>
          <w:sz w:val="30"/>
          <w:szCs w:val="30"/>
          <w:rtl/>
        </w:rPr>
        <w:lastRenderedPageBreak/>
        <w:t xml:space="preserve">   </w:t>
      </w:r>
      <w:r w:rsidRPr="009251A9">
        <w:rPr>
          <w:rFonts w:ascii="Simplified Arabic" w:hAnsi="Simplified Arabic" w:cs="Simplified Arabic"/>
          <w:sz w:val="30"/>
          <w:szCs w:val="30"/>
        </w:rPr>
        <w:t xml:space="preserve"> </w:t>
      </w:r>
      <w:r>
        <w:rPr>
          <w:rFonts w:ascii="Simplified Arabic" w:hAnsi="Simplified Arabic" w:cs="Simplified Arabic" w:hint="cs"/>
          <w:sz w:val="30"/>
          <w:szCs w:val="30"/>
          <w:rtl/>
        </w:rPr>
        <w:t xml:space="preserve"> </w:t>
      </w:r>
      <w:r w:rsidRPr="009251A9">
        <w:rPr>
          <w:rFonts w:ascii="Simplified Arabic" w:hAnsi="Simplified Arabic" w:cs="Simplified Arabic"/>
          <w:sz w:val="30"/>
          <w:szCs w:val="30"/>
          <w:rtl/>
        </w:rPr>
        <w:t xml:space="preserve">ولا شك أن البحث في بدايات الشعر الليبي يثير إشكالية لدى الباحثين والمهتمين </w:t>
      </w:r>
      <w:r>
        <w:rPr>
          <w:rFonts w:ascii="Simplified Arabic" w:hAnsi="Simplified Arabic" w:cs="Simplified Arabic"/>
          <w:sz w:val="30"/>
          <w:szCs w:val="30"/>
          <w:rtl/>
        </w:rPr>
        <w:t xml:space="preserve">بتتبع مراحل تطور الشعر في </w:t>
      </w:r>
      <w:proofErr w:type="spellStart"/>
      <w:r>
        <w:rPr>
          <w:rFonts w:ascii="Simplified Arabic" w:hAnsi="Simplified Arabic" w:cs="Simplified Arabic"/>
          <w:sz w:val="30"/>
          <w:szCs w:val="30"/>
          <w:rtl/>
        </w:rPr>
        <w:t>ليبيا</w:t>
      </w:r>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فالمصادر التي عنيت بتاريخ الأدب الليبي خلال العصور القديمة </w:t>
      </w:r>
      <w:proofErr w:type="spellStart"/>
      <w:r w:rsidRPr="009251A9">
        <w:rPr>
          <w:rFonts w:ascii="Simplified Arabic" w:hAnsi="Simplified Arabic" w:cs="Simplified Arabic"/>
          <w:sz w:val="30"/>
          <w:szCs w:val="30"/>
          <w:rtl/>
        </w:rPr>
        <w:t>قليلة،</w:t>
      </w:r>
      <w:proofErr w:type="spellEnd"/>
      <w:r w:rsidRPr="009251A9">
        <w:rPr>
          <w:rFonts w:ascii="Simplified Arabic" w:hAnsi="Simplified Arabic" w:cs="Simplified Arabic"/>
          <w:sz w:val="30"/>
          <w:szCs w:val="30"/>
          <w:rtl/>
        </w:rPr>
        <w:t xml:space="preserve"> وما دونته من شعر ت</w:t>
      </w:r>
      <w:r>
        <w:rPr>
          <w:rFonts w:ascii="Simplified Arabic" w:hAnsi="Simplified Arabic" w:cs="Simplified Arabic"/>
          <w:sz w:val="30"/>
          <w:szCs w:val="30"/>
          <w:rtl/>
        </w:rPr>
        <w:t xml:space="preserve">لك الفترة يعد أيضا قليلا </w:t>
      </w:r>
      <w:proofErr w:type="spellStart"/>
      <w:r>
        <w:rPr>
          <w:rFonts w:ascii="Simplified Arabic" w:hAnsi="Simplified Arabic" w:cs="Simplified Arabic"/>
          <w:sz w:val="30"/>
          <w:szCs w:val="30"/>
          <w:rtl/>
        </w:rPr>
        <w:t>جدا،</w:t>
      </w:r>
      <w:proofErr w:type="spellEnd"/>
      <w:r>
        <w:rPr>
          <w:rFonts w:ascii="Simplified Arabic" w:hAnsi="Simplified Arabic" w:cs="Simplified Arabic"/>
          <w:sz w:val="30"/>
          <w:szCs w:val="30"/>
          <w:rtl/>
        </w:rPr>
        <w:t xml:space="preserve"> </w:t>
      </w:r>
      <w:r w:rsidRPr="009251A9">
        <w:rPr>
          <w:rFonts w:ascii="Simplified Arabic" w:hAnsi="Simplified Arabic" w:cs="Simplified Arabic"/>
          <w:sz w:val="30"/>
          <w:szCs w:val="30"/>
          <w:rtl/>
        </w:rPr>
        <w:t xml:space="preserve">فأغلب ما احتفظت </w:t>
      </w:r>
      <w:proofErr w:type="spellStart"/>
      <w:r w:rsidRPr="009251A9">
        <w:rPr>
          <w:rFonts w:ascii="Simplified Arabic" w:hAnsi="Simplified Arabic" w:cs="Simplified Arabic"/>
          <w:sz w:val="30"/>
          <w:szCs w:val="30"/>
          <w:rtl/>
        </w:rPr>
        <w:t>به</w:t>
      </w:r>
      <w:proofErr w:type="spellEnd"/>
      <w:r w:rsidRPr="009251A9">
        <w:rPr>
          <w:rFonts w:ascii="Simplified Arabic" w:hAnsi="Simplified Arabic" w:cs="Simplified Arabic"/>
          <w:sz w:val="30"/>
          <w:szCs w:val="30"/>
          <w:rtl/>
        </w:rPr>
        <w:t xml:space="preserve"> الذاكرة من هذا ا</w:t>
      </w:r>
      <w:r>
        <w:rPr>
          <w:rFonts w:ascii="Simplified Arabic" w:hAnsi="Simplified Arabic" w:cs="Simplified Arabic"/>
          <w:sz w:val="30"/>
          <w:szCs w:val="30"/>
          <w:rtl/>
        </w:rPr>
        <w:t xml:space="preserve">لشعر لا يتعدى أبياتاً </w:t>
      </w:r>
      <w:proofErr w:type="spellStart"/>
      <w:r>
        <w:rPr>
          <w:rFonts w:ascii="Simplified Arabic" w:hAnsi="Simplified Arabic" w:cs="Simplified Arabic"/>
          <w:sz w:val="30"/>
          <w:szCs w:val="30"/>
          <w:rtl/>
        </w:rPr>
        <w:t>قليلة،</w:t>
      </w:r>
      <w:proofErr w:type="spellEnd"/>
      <w:r>
        <w:rPr>
          <w:rFonts w:ascii="Simplified Arabic" w:hAnsi="Simplified Arabic" w:cs="Simplified Arabic"/>
          <w:sz w:val="30"/>
          <w:szCs w:val="30"/>
          <w:rtl/>
        </w:rPr>
        <w:t xml:space="preserve"> </w:t>
      </w:r>
      <w:r w:rsidRPr="009251A9">
        <w:rPr>
          <w:rFonts w:ascii="Simplified Arabic" w:hAnsi="Simplified Arabic" w:cs="Simplified Arabic"/>
          <w:sz w:val="30"/>
          <w:szCs w:val="30"/>
          <w:rtl/>
        </w:rPr>
        <w:t>وتع</w:t>
      </w:r>
      <w:r>
        <w:rPr>
          <w:rFonts w:ascii="Simplified Arabic" w:hAnsi="Simplified Arabic" w:cs="Simplified Arabic"/>
          <w:sz w:val="30"/>
          <w:szCs w:val="30"/>
          <w:rtl/>
        </w:rPr>
        <w:t xml:space="preserve">ود أقدم نصوص الشعر الليبي إلى </w:t>
      </w:r>
      <w:proofErr w:type="spellStart"/>
      <w:r>
        <w:rPr>
          <w:rFonts w:ascii="Simplified Arabic" w:hAnsi="Simplified Arabic" w:cs="Simplified Arabic"/>
          <w:sz w:val="30"/>
          <w:szCs w:val="30"/>
          <w:rtl/>
        </w:rPr>
        <w:t>ق</w:t>
      </w:r>
      <w:r>
        <w:rPr>
          <w:rFonts w:ascii="Simplified Arabic" w:hAnsi="Simplified Arabic" w:cs="Simplified Arabic" w:hint="cs"/>
          <w:sz w:val="30"/>
          <w:szCs w:val="30"/>
          <w:rtl/>
        </w:rPr>
        <w:t>5</w:t>
      </w:r>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ولعل أقدم هذه النصوص التي دونتها المصادر التاريخية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ثلاثة أبيات للشاعر علي بن أبي إسحاق </w:t>
      </w:r>
      <w:proofErr w:type="spellStart"/>
      <w:r w:rsidRPr="009251A9">
        <w:rPr>
          <w:rFonts w:ascii="Simplified Arabic" w:hAnsi="Simplified Arabic" w:cs="Simplified Arabic"/>
          <w:sz w:val="30"/>
          <w:szCs w:val="30"/>
          <w:rtl/>
        </w:rPr>
        <w:t>الوداني</w:t>
      </w:r>
      <w:proofErr w:type="spellEnd"/>
      <w:r w:rsidRPr="009251A9">
        <w:rPr>
          <w:rFonts w:ascii="Simplified Arabic" w:hAnsi="Simplified Arabic" w:cs="Simplified Arabic"/>
          <w:sz w:val="30"/>
          <w:szCs w:val="30"/>
          <w:rtl/>
        </w:rPr>
        <w:t xml:space="preserve">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يقول فيها:</w:t>
      </w:r>
    </w:p>
    <w:p w:rsidR="00F842F6" w:rsidRPr="009251A9" w:rsidRDefault="00F842F6" w:rsidP="00F842F6">
      <w:pPr>
        <w:bidi/>
        <w:spacing w:line="240" w:lineRule="auto"/>
        <w:jc w:val="both"/>
        <w:rPr>
          <w:rFonts w:ascii="Simplified Arabic" w:hAnsi="Simplified Arabic" w:cs="Simplified Arabic"/>
          <w:sz w:val="30"/>
          <w:szCs w:val="30"/>
          <w:rtl/>
        </w:rPr>
      </w:pPr>
      <w:proofErr w:type="gramStart"/>
      <w:r w:rsidRPr="009251A9">
        <w:rPr>
          <w:rFonts w:ascii="Simplified Arabic" w:hAnsi="Simplified Arabic" w:cs="Simplified Arabic"/>
          <w:sz w:val="30"/>
          <w:szCs w:val="30"/>
          <w:rtl/>
        </w:rPr>
        <w:t>من</w:t>
      </w:r>
      <w:proofErr w:type="gramEnd"/>
      <w:r w:rsidRPr="009251A9">
        <w:rPr>
          <w:rFonts w:ascii="Simplified Arabic" w:hAnsi="Simplified Arabic" w:cs="Simplified Arabic"/>
          <w:sz w:val="30"/>
          <w:szCs w:val="30"/>
          <w:rtl/>
        </w:rPr>
        <w:t xml:space="preserve"> يشتري مني النهـارَ بليـلةٍ </w:t>
      </w:r>
      <w:r>
        <w:rPr>
          <w:rFonts w:ascii="Simplified Arabic" w:hAnsi="Simplified Arabic" w:cs="Simplified Arabic" w:hint="cs"/>
          <w:sz w:val="30"/>
          <w:szCs w:val="30"/>
          <w:rtl/>
        </w:rPr>
        <w:t xml:space="preserve">    </w:t>
      </w:r>
      <w:r w:rsidRPr="009251A9">
        <w:rPr>
          <w:rFonts w:ascii="Simplified Arabic" w:hAnsi="Simplified Arabic" w:cs="Simplified Arabic"/>
          <w:sz w:val="30"/>
          <w:szCs w:val="30"/>
          <w:rtl/>
        </w:rPr>
        <w:t>لا فرق بين نجومِها وصحـابي</w:t>
      </w:r>
    </w:p>
    <w:p w:rsidR="00F842F6" w:rsidRPr="009251A9" w:rsidRDefault="00F842F6" w:rsidP="00F842F6">
      <w:pPr>
        <w:bidi/>
        <w:spacing w:line="240" w:lineRule="auto"/>
        <w:jc w:val="both"/>
        <w:rPr>
          <w:rFonts w:ascii="Simplified Arabic" w:hAnsi="Simplified Arabic" w:cs="Simplified Arabic"/>
          <w:sz w:val="30"/>
          <w:szCs w:val="30"/>
          <w:rtl/>
        </w:rPr>
      </w:pPr>
      <w:proofErr w:type="gramStart"/>
      <w:r w:rsidRPr="009251A9">
        <w:rPr>
          <w:rFonts w:ascii="Simplified Arabic" w:hAnsi="Simplified Arabic" w:cs="Simplified Arabic"/>
          <w:sz w:val="30"/>
          <w:szCs w:val="30"/>
          <w:rtl/>
        </w:rPr>
        <w:t>دارتْ</w:t>
      </w:r>
      <w:proofErr w:type="gramEnd"/>
      <w:r w:rsidRPr="009251A9">
        <w:rPr>
          <w:rFonts w:ascii="Simplified Arabic" w:hAnsi="Simplified Arabic" w:cs="Simplified Arabic"/>
          <w:sz w:val="30"/>
          <w:szCs w:val="30"/>
          <w:rtl/>
        </w:rPr>
        <w:t xml:space="preserve"> على فُلكِ الزمانِ ونحن</w:t>
      </w:r>
      <w:r>
        <w:rPr>
          <w:rFonts w:ascii="Simplified Arabic" w:hAnsi="Simplified Arabic" w:cs="Simplified Arabic" w:hint="cs"/>
          <w:sz w:val="30"/>
          <w:szCs w:val="30"/>
          <w:rtl/>
        </w:rPr>
        <w:t xml:space="preserve">   </w:t>
      </w:r>
      <w:r w:rsidRPr="009251A9">
        <w:rPr>
          <w:rFonts w:ascii="Simplified Arabic" w:hAnsi="Simplified Arabic" w:cs="Simplified Arabic"/>
          <w:sz w:val="30"/>
          <w:szCs w:val="30"/>
          <w:rtl/>
        </w:rPr>
        <w:t xml:space="preserve"> قد درنـا عـلى فُلكٍ مـن الآدابِ</w:t>
      </w:r>
    </w:p>
    <w:p w:rsidR="00F842F6" w:rsidRPr="009251A9" w:rsidRDefault="00F842F6" w:rsidP="00F842F6">
      <w:pPr>
        <w:bidi/>
        <w:spacing w:line="240" w:lineRule="auto"/>
        <w:jc w:val="both"/>
        <w:rPr>
          <w:rFonts w:ascii="Simplified Arabic" w:hAnsi="Simplified Arabic" w:cs="Simplified Arabic"/>
          <w:sz w:val="30"/>
          <w:szCs w:val="30"/>
          <w:rtl/>
        </w:rPr>
      </w:pPr>
      <w:r>
        <w:rPr>
          <w:rFonts w:ascii="Simplified Arabic" w:hAnsi="Simplified Arabic" w:cs="Simplified Arabic"/>
          <w:sz w:val="30"/>
          <w:szCs w:val="30"/>
          <w:rtl/>
        </w:rPr>
        <w:t xml:space="preserve">        </w:t>
      </w:r>
      <w:r w:rsidRPr="009251A9">
        <w:rPr>
          <w:rFonts w:ascii="Simplified Arabic" w:hAnsi="Simplified Arabic" w:cs="Simplified Arabic"/>
          <w:sz w:val="30"/>
          <w:szCs w:val="30"/>
          <w:rtl/>
        </w:rPr>
        <w:t xml:space="preserve"> </w:t>
      </w:r>
      <w:r>
        <w:rPr>
          <w:rFonts w:ascii="Simplified Arabic" w:hAnsi="Simplified Arabic" w:cs="Simplified Arabic" w:hint="cs"/>
          <w:sz w:val="30"/>
          <w:szCs w:val="30"/>
          <w:rtl/>
        </w:rPr>
        <w:t xml:space="preserve">اذ </w:t>
      </w:r>
      <w:r w:rsidRPr="009251A9">
        <w:rPr>
          <w:rFonts w:ascii="Simplified Arabic" w:hAnsi="Simplified Arabic" w:cs="Simplified Arabic"/>
          <w:sz w:val="30"/>
          <w:szCs w:val="30"/>
          <w:rtl/>
        </w:rPr>
        <w:t>لا يمكن للباحث في شعر هذه الفترة</w:t>
      </w:r>
      <w:r>
        <w:rPr>
          <w:rFonts w:ascii="Simplified Arabic" w:hAnsi="Simplified Arabic" w:cs="Simplified Arabic"/>
          <w:sz w:val="30"/>
          <w:szCs w:val="30"/>
          <w:rtl/>
        </w:rPr>
        <w:t xml:space="preserve"> أن يخلص منه إلى رأي يطمئن </w:t>
      </w:r>
      <w:proofErr w:type="spellStart"/>
      <w:r>
        <w:rPr>
          <w:rFonts w:ascii="Simplified Arabic" w:hAnsi="Simplified Arabic" w:cs="Simplified Arabic"/>
          <w:sz w:val="30"/>
          <w:szCs w:val="30"/>
          <w:rtl/>
        </w:rPr>
        <w:t>إليه</w:t>
      </w:r>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فما ضاع منه ـ لو سلَّمنا بفرضية الضياع ـ حال دون الإحاطة بقيمته الفنية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وما بقي منه قد لا ينبئ عن وجود نهضة شعرية في تلك العصور كتلك التي شهدتها مدن الجوار كالقاهرة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وتونس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وحواضر الخلافة الإسلامية</w:t>
      </w:r>
      <w:r>
        <w:rPr>
          <w:rFonts w:ascii="Simplified Arabic" w:hAnsi="Simplified Arabic" w:cs="Simplified Arabic" w:hint="cs"/>
          <w:sz w:val="30"/>
          <w:szCs w:val="30"/>
          <w:rtl/>
        </w:rPr>
        <w:t>.</w:t>
      </w:r>
      <w:r w:rsidRPr="009251A9">
        <w:rPr>
          <w:rFonts w:ascii="Simplified Arabic" w:hAnsi="Simplified Arabic" w:cs="Simplified Arabic"/>
          <w:sz w:val="30"/>
          <w:szCs w:val="30"/>
        </w:rPr>
        <w:t xml:space="preserve"> </w:t>
      </w:r>
    </w:p>
    <w:p w:rsidR="00F842F6" w:rsidRPr="009251A9" w:rsidRDefault="00F842F6" w:rsidP="00F842F6">
      <w:pPr>
        <w:bidi/>
        <w:spacing w:line="240" w:lineRule="auto"/>
        <w:jc w:val="both"/>
        <w:rPr>
          <w:rFonts w:ascii="Simplified Arabic" w:hAnsi="Simplified Arabic" w:cs="Simplified Arabic"/>
          <w:sz w:val="30"/>
          <w:szCs w:val="30"/>
          <w:rtl/>
        </w:rPr>
      </w:pPr>
      <w:r w:rsidRPr="009251A9">
        <w:rPr>
          <w:rFonts w:ascii="Simplified Arabic" w:hAnsi="Simplified Arabic" w:cs="Simplified Arabic"/>
          <w:sz w:val="30"/>
          <w:szCs w:val="30"/>
          <w:rtl/>
        </w:rPr>
        <w:t xml:space="preserve">       </w:t>
      </w:r>
      <w:proofErr w:type="gramStart"/>
      <w:r w:rsidRPr="009251A9">
        <w:rPr>
          <w:rFonts w:ascii="Simplified Arabic" w:hAnsi="Simplified Arabic" w:cs="Simplified Arabic"/>
          <w:sz w:val="30"/>
          <w:szCs w:val="30"/>
          <w:rtl/>
        </w:rPr>
        <w:t>وقد</w:t>
      </w:r>
      <w:proofErr w:type="gramEnd"/>
      <w:r w:rsidRPr="009251A9">
        <w:rPr>
          <w:rFonts w:ascii="Simplified Arabic" w:hAnsi="Simplified Arabic" w:cs="Simplified Arabic"/>
          <w:sz w:val="30"/>
          <w:szCs w:val="30"/>
          <w:rtl/>
        </w:rPr>
        <w:t xml:space="preserve"> فطن الدكتور </w:t>
      </w:r>
      <w:r w:rsidRPr="009251A9">
        <w:rPr>
          <w:rFonts w:ascii="Simplified Arabic" w:hAnsi="Simplified Arabic" w:cs="Simplified Arabic"/>
          <w:b/>
          <w:bCs/>
          <w:sz w:val="30"/>
          <w:szCs w:val="30"/>
          <w:rtl/>
        </w:rPr>
        <w:t>إحسان عباس</w:t>
      </w:r>
      <w:r w:rsidRPr="009251A9">
        <w:rPr>
          <w:rFonts w:ascii="Simplified Arabic" w:hAnsi="Simplified Arabic" w:cs="Simplified Arabic"/>
          <w:sz w:val="30"/>
          <w:szCs w:val="30"/>
          <w:rtl/>
        </w:rPr>
        <w:t xml:space="preserve"> إلى هذه</w:t>
      </w:r>
      <w:r>
        <w:rPr>
          <w:rFonts w:ascii="Simplified Arabic" w:hAnsi="Simplified Arabic" w:cs="Simplified Arabic"/>
          <w:sz w:val="30"/>
          <w:szCs w:val="30"/>
          <w:rtl/>
        </w:rPr>
        <w:t xml:space="preserve"> </w:t>
      </w:r>
      <w:proofErr w:type="spellStart"/>
      <w:r>
        <w:rPr>
          <w:rFonts w:ascii="Simplified Arabic" w:hAnsi="Simplified Arabic" w:cs="Simplified Arabic"/>
          <w:sz w:val="30"/>
          <w:szCs w:val="30"/>
          <w:rtl/>
        </w:rPr>
        <w:t>الحقيقة،</w:t>
      </w:r>
      <w:proofErr w:type="spellEnd"/>
      <w:r>
        <w:rPr>
          <w:rFonts w:ascii="Simplified Arabic" w:hAnsi="Simplified Arabic" w:cs="Simplified Arabic"/>
          <w:sz w:val="30"/>
          <w:szCs w:val="30"/>
          <w:rtl/>
        </w:rPr>
        <w:t xml:space="preserve"> وتساءل في خاتمة كتابه</w:t>
      </w:r>
      <w:r w:rsidRPr="009251A9">
        <w:rPr>
          <w:rFonts w:ascii="Simplified Arabic" w:hAnsi="Simplified Arabic" w:cs="Simplified Arabic"/>
          <w:sz w:val="30"/>
          <w:szCs w:val="30"/>
        </w:rPr>
        <w:t xml:space="preserve"> </w:t>
      </w:r>
      <w:r w:rsidRPr="009251A9">
        <w:rPr>
          <w:rFonts w:ascii="Simplified Arabic" w:hAnsi="Simplified Arabic" w:cs="Simplified Arabic"/>
          <w:b/>
          <w:bCs/>
          <w:sz w:val="30"/>
          <w:szCs w:val="30"/>
          <w:rtl/>
        </w:rPr>
        <w:t>تاريخ ليبيا منذ الفتح العربي حتى مطلع القرن التاسع الهجري</w:t>
      </w:r>
      <w:r>
        <w:rPr>
          <w:rFonts w:ascii="Simplified Arabic" w:hAnsi="Simplified Arabic" w:cs="Simplified Arabic"/>
          <w:sz w:val="30"/>
          <w:szCs w:val="30"/>
          <w:rtl/>
        </w:rPr>
        <w:t xml:space="preserve"> </w:t>
      </w:r>
      <w:proofErr w:type="spellStart"/>
      <w:r>
        <w:rPr>
          <w:rFonts w:ascii="Simplified Arabic" w:hAnsi="Simplified Arabic" w:cs="Simplified Arabic"/>
          <w:sz w:val="30"/>
          <w:szCs w:val="30"/>
          <w:rtl/>
        </w:rPr>
        <w:t>قائل</w:t>
      </w:r>
      <w:r>
        <w:rPr>
          <w:rFonts w:ascii="Simplified Arabic" w:hAnsi="Simplified Arabic" w:cs="Simplified Arabic" w:hint="cs"/>
          <w:sz w:val="30"/>
          <w:szCs w:val="30"/>
          <w:rtl/>
        </w:rPr>
        <w:t>ا:</w:t>
      </w:r>
      <w:proofErr w:type="spellEnd"/>
      <w:r w:rsidRPr="009251A9">
        <w:rPr>
          <w:rFonts w:ascii="Simplified Arabic" w:hAnsi="Simplified Arabic" w:cs="Simplified Arabic"/>
          <w:sz w:val="30"/>
          <w:szCs w:val="30"/>
        </w:rPr>
        <w:t xml:space="preserve"> </w:t>
      </w:r>
      <w:r>
        <w:rPr>
          <w:rFonts w:ascii="Simplified Arabic" w:hAnsi="Simplified Arabic" w:cs="Simplified Arabic"/>
          <w:sz w:val="30"/>
          <w:szCs w:val="30"/>
          <w:rtl/>
        </w:rPr>
        <w:t xml:space="preserve">ألم تنجب ليبيا شعراء وناثرين </w:t>
      </w:r>
      <w:proofErr w:type="spellStart"/>
      <w:r>
        <w:rPr>
          <w:rFonts w:ascii="Simplified Arabic" w:hAnsi="Simplified Arabic" w:cs="Simplified Arabic"/>
          <w:sz w:val="30"/>
          <w:szCs w:val="30"/>
          <w:rtl/>
        </w:rPr>
        <w:t>؟</w:t>
      </w:r>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وخلُص إلى أن طرابلس لم تستطع خلال تاريخها القديم أن تكون بلاطاً للأدب والأدباء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معللاً ذلك بأن طبيعة الحياة في ليبيا وعدم الاستقرار فيها منع من ظهور شعراء من الطراز الأول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وقد لاحظ الدكتور إحسان عباس بأن أكثر المتمرسين بالشعر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كانوا إما لغويين أو قضاة</w:t>
      </w:r>
      <w:r w:rsidRPr="009251A9">
        <w:rPr>
          <w:rFonts w:ascii="Simplified Arabic" w:hAnsi="Simplified Arabic" w:cs="Simplified Arabic"/>
          <w:sz w:val="30"/>
          <w:szCs w:val="30"/>
        </w:rPr>
        <w:t xml:space="preserve"> </w:t>
      </w:r>
      <w:r>
        <w:rPr>
          <w:rFonts w:ascii="Simplified Arabic" w:hAnsi="Simplified Arabic" w:cs="Simplified Arabic" w:hint="cs"/>
          <w:sz w:val="30"/>
          <w:szCs w:val="30"/>
          <w:rtl/>
        </w:rPr>
        <w:t>.</w:t>
      </w:r>
    </w:p>
    <w:p w:rsidR="00F842F6" w:rsidRPr="009251A9" w:rsidRDefault="00F842F6" w:rsidP="00F842F6">
      <w:pPr>
        <w:bidi/>
        <w:spacing w:line="240" w:lineRule="auto"/>
        <w:jc w:val="both"/>
        <w:rPr>
          <w:rFonts w:ascii="Simplified Arabic" w:hAnsi="Simplified Arabic" w:cs="Simplified Arabic"/>
          <w:b/>
          <w:bCs/>
          <w:sz w:val="30"/>
          <w:szCs w:val="30"/>
          <w:rtl/>
        </w:rPr>
      </w:pPr>
      <w:r w:rsidRPr="009251A9">
        <w:rPr>
          <w:rFonts w:ascii="Simplified Arabic" w:hAnsi="Simplified Arabic" w:cs="Simplified Arabic"/>
          <w:sz w:val="30"/>
          <w:szCs w:val="30"/>
          <w:rtl/>
        </w:rPr>
        <w:t xml:space="preserve">       ويقول الشيخ الطاهر الزاوي في هذا </w:t>
      </w:r>
      <w:proofErr w:type="spellStart"/>
      <w:r w:rsidRPr="009251A9">
        <w:rPr>
          <w:rFonts w:ascii="Simplified Arabic" w:hAnsi="Simplified Arabic" w:cs="Simplified Arabic"/>
          <w:sz w:val="30"/>
          <w:szCs w:val="30"/>
          <w:rtl/>
        </w:rPr>
        <w:t>الشأن</w:t>
      </w:r>
      <w:r>
        <w:rPr>
          <w:rFonts w:ascii="Simplified Arabic" w:hAnsi="Simplified Arabic" w:cs="Simplified Arabic" w:hint="cs"/>
          <w:sz w:val="30"/>
          <w:szCs w:val="30"/>
          <w:rtl/>
        </w:rPr>
        <w:t>:</w:t>
      </w:r>
      <w:proofErr w:type="spellEnd"/>
      <w:r>
        <w:rPr>
          <w:rFonts w:ascii="Simplified Arabic" w:hAnsi="Simplified Arabic" w:cs="Simplified Arabic" w:hint="cs"/>
          <w:sz w:val="30"/>
          <w:szCs w:val="30"/>
          <w:rtl/>
        </w:rPr>
        <w:t xml:space="preserve"> "</w:t>
      </w:r>
      <w:r w:rsidRPr="009251A9">
        <w:rPr>
          <w:rFonts w:ascii="Simplified Arabic" w:hAnsi="Simplified Arabic" w:cs="Simplified Arabic"/>
          <w:b/>
          <w:bCs/>
          <w:sz w:val="30"/>
          <w:szCs w:val="30"/>
          <w:rtl/>
        </w:rPr>
        <w:t xml:space="preserve">والمتتبع لتاريخ الفتح العربي في ليبيا لا يقع نظره إلا على غزاة تتابعت غزواتهم </w:t>
      </w:r>
      <w:proofErr w:type="spellStart"/>
      <w:r w:rsidRPr="009251A9">
        <w:rPr>
          <w:rFonts w:ascii="Simplified Arabic" w:hAnsi="Simplified Arabic" w:cs="Simplified Arabic"/>
          <w:b/>
          <w:bCs/>
          <w:sz w:val="30"/>
          <w:szCs w:val="30"/>
          <w:rtl/>
        </w:rPr>
        <w:t>عليها،</w:t>
      </w:r>
      <w:proofErr w:type="spellEnd"/>
      <w:r w:rsidRPr="009251A9">
        <w:rPr>
          <w:rFonts w:ascii="Simplified Arabic" w:hAnsi="Simplified Arabic" w:cs="Simplified Arabic"/>
          <w:b/>
          <w:bCs/>
          <w:sz w:val="30"/>
          <w:szCs w:val="30"/>
          <w:rtl/>
        </w:rPr>
        <w:t xml:space="preserve"> لنشر تعاليم الإسلام تارة </w:t>
      </w:r>
      <w:proofErr w:type="spellStart"/>
      <w:r w:rsidRPr="009251A9">
        <w:rPr>
          <w:rFonts w:ascii="Simplified Arabic" w:hAnsi="Simplified Arabic" w:cs="Simplified Arabic"/>
          <w:b/>
          <w:bCs/>
          <w:sz w:val="30"/>
          <w:szCs w:val="30"/>
          <w:rtl/>
        </w:rPr>
        <w:t>،</w:t>
      </w:r>
      <w:proofErr w:type="spellEnd"/>
      <w:r w:rsidRPr="009251A9">
        <w:rPr>
          <w:rFonts w:ascii="Simplified Arabic" w:hAnsi="Simplified Arabic" w:cs="Simplified Arabic"/>
          <w:b/>
          <w:bCs/>
          <w:sz w:val="30"/>
          <w:szCs w:val="30"/>
          <w:rtl/>
        </w:rPr>
        <w:t xml:space="preserve"> والحكم والسيطرة تارة أخرى </w:t>
      </w:r>
      <w:proofErr w:type="spellStart"/>
      <w:r w:rsidRPr="009251A9">
        <w:rPr>
          <w:rFonts w:ascii="Simplified Arabic" w:hAnsi="Simplified Arabic" w:cs="Simplified Arabic"/>
          <w:b/>
          <w:bCs/>
          <w:sz w:val="30"/>
          <w:szCs w:val="30"/>
          <w:rtl/>
        </w:rPr>
        <w:t>،</w:t>
      </w:r>
      <w:proofErr w:type="spellEnd"/>
      <w:r w:rsidRPr="009251A9">
        <w:rPr>
          <w:rFonts w:ascii="Simplified Arabic" w:hAnsi="Simplified Arabic" w:cs="Simplified Arabic"/>
          <w:b/>
          <w:bCs/>
          <w:sz w:val="30"/>
          <w:szCs w:val="30"/>
          <w:rtl/>
        </w:rPr>
        <w:t xml:space="preserve"> يتخلل هذا وذاك حروب </w:t>
      </w:r>
      <w:proofErr w:type="spellStart"/>
      <w:r w:rsidRPr="009251A9">
        <w:rPr>
          <w:rFonts w:ascii="Simplified Arabic" w:hAnsi="Simplified Arabic" w:cs="Simplified Arabic"/>
          <w:b/>
          <w:bCs/>
          <w:sz w:val="30"/>
          <w:szCs w:val="30"/>
          <w:rtl/>
        </w:rPr>
        <w:t>طاحنة،</w:t>
      </w:r>
      <w:proofErr w:type="spellEnd"/>
      <w:r w:rsidRPr="009251A9">
        <w:rPr>
          <w:rFonts w:ascii="Simplified Arabic" w:hAnsi="Simplified Arabic" w:cs="Simplified Arabic"/>
          <w:b/>
          <w:bCs/>
          <w:sz w:val="30"/>
          <w:szCs w:val="30"/>
          <w:rtl/>
        </w:rPr>
        <w:t xml:space="preserve"> وثورات متتالية </w:t>
      </w:r>
      <w:proofErr w:type="spellStart"/>
      <w:r w:rsidRPr="009251A9">
        <w:rPr>
          <w:rFonts w:ascii="Simplified Arabic" w:hAnsi="Simplified Arabic" w:cs="Simplified Arabic"/>
          <w:b/>
          <w:bCs/>
          <w:sz w:val="30"/>
          <w:szCs w:val="30"/>
          <w:rtl/>
        </w:rPr>
        <w:t>،</w:t>
      </w:r>
      <w:proofErr w:type="spellEnd"/>
      <w:r w:rsidRPr="009251A9">
        <w:rPr>
          <w:rFonts w:ascii="Simplified Arabic" w:hAnsi="Simplified Arabic" w:cs="Simplified Arabic"/>
          <w:b/>
          <w:bCs/>
          <w:sz w:val="30"/>
          <w:szCs w:val="30"/>
          <w:rtl/>
        </w:rPr>
        <w:t xml:space="preserve"> صرفت الليبيين عما يجب عليهم لوطنهم من توفير وسائل العمران ونشر المعارف. </w:t>
      </w:r>
      <w:r w:rsidRPr="009251A9">
        <w:rPr>
          <w:rFonts w:ascii="Simplified Arabic" w:hAnsi="Simplified Arabic" w:cs="Simplified Arabic"/>
          <w:sz w:val="30"/>
          <w:szCs w:val="30"/>
          <w:rtl/>
        </w:rPr>
        <w:t xml:space="preserve">وإذا كان فساد الأوضاع واضطراب الأحوال في ليبيا القديمة حال دون القيام بنهضة عامة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تُعنى بشؤون العلم والفكر والأدب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فإن هناك أسبابا أخرى منعت قيام هذه النهضة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يمكن إيجازها في النقاط الآتية</w:t>
      </w:r>
      <w:r w:rsidRPr="009251A9">
        <w:rPr>
          <w:rFonts w:ascii="Simplified Arabic" w:hAnsi="Simplified Arabic" w:cs="Simplified Arabic"/>
          <w:sz w:val="30"/>
          <w:szCs w:val="30"/>
        </w:rPr>
        <w:t xml:space="preserve"> </w:t>
      </w:r>
      <w:r>
        <w:rPr>
          <w:rFonts w:ascii="Simplified Arabic" w:hAnsi="Simplified Arabic" w:cs="Simplified Arabic" w:hint="cs"/>
          <w:sz w:val="30"/>
          <w:szCs w:val="30"/>
          <w:rtl/>
        </w:rPr>
        <w:t>:</w:t>
      </w:r>
    </w:p>
    <w:p w:rsidR="00F842F6" w:rsidRDefault="00F842F6" w:rsidP="00F842F6">
      <w:pPr>
        <w:bidi/>
        <w:spacing w:line="240" w:lineRule="auto"/>
        <w:jc w:val="both"/>
        <w:rPr>
          <w:rFonts w:ascii="Simplified Arabic" w:hAnsi="Simplified Arabic" w:cs="Simplified Arabic"/>
          <w:b/>
          <w:bCs/>
          <w:sz w:val="30"/>
          <w:szCs w:val="30"/>
          <w:rtl/>
        </w:rPr>
      </w:pPr>
      <w:r>
        <w:rPr>
          <w:rFonts w:ascii="Simplified Arabic" w:hAnsi="Simplified Arabic" w:cs="Simplified Arabic" w:hint="cs"/>
          <w:sz w:val="30"/>
          <w:szCs w:val="30"/>
          <w:rtl/>
        </w:rPr>
        <w:t xml:space="preserve">       </w:t>
      </w:r>
      <w:r w:rsidRPr="009251A9">
        <w:rPr>
          <w:rFonts w:ascii="Simplified Arabic" w:hAnsi="Simplified Arabic" w:cs="Simplified Arabic"/>
          <w:sz w:val="30"/>
          <w:szCs w:val="30"/>
          <w:rtl/>
        </w:rPr>
        <w:t xml:space="preserve">ضعف سياسة التعريب التي قام </w:t>
      </w:r>
      <w:proofErr w:type="spellStart"/>
      <w:r w:rsidRPr="009251A9">
        <w:rPr>
          <w:rFonts w:ascii="Simplified Arabic" w:hAnsi="Simplified Arabic" w:cs="Simplified Arabic"/>
          <w:sz w:val="30"/>
          <w:szCs w:val="30"/>
          <w:rtl/>
        </w:rPr>
        <w:t>بها</w:t>
      </w:r>
      <w:proofErr w:type="spellEnd"/>
      <w:r w:rsidRPr="009251A9">
        <w:rPr>
          <w:rFonts w:ascii="Simplified Arabic" w:hAnsi="Simplified Arabic" w:cs="Simplified Arabic"/>
          <w:sz w:val="30"/>
          <w:szCs w:val="30"/>
          <w:rtl/>
        </w:rPr>
        <w:t xml:space="preserve"> الفاتحون العرب في القرون الأربعة الأولى من </w:t>
      </w:r>
      <w:proofErr w:type="spellStart"/>
      <w:r w:rsidRPr="009251A9">
        <w:rPr>
          <w:rFonts w:ascii="Simplified Arabic" w:hAnsi="Simplified Arabic" w:cs="Simplified Arabic"/>
          <w:sz w:val="30"/>
          <w:szCs w:val="30"/>
          <w:rtl/>
        </w:rPr>
        <w:t>الفتح،</w:t>
      </w:r>
      <w:proofErr w:type="spellEnd"/>
      <w:r w:rsidRPr="009251A9">
        <w:rPr>
          <w:rFonts w:ascii="Simplified Arabic" w:hAnsi="Simplified Arabic" w:cs="Simplified Arabic"/>
          <w:sz w:val="30"/>
          <w:szCs w:val="30"/>
          <w:rtl/>
        </w:rPr>
        <w:t xml:space="preserve"> مما أدى إلى تأخر معظم سكان ليبيا الأوائل البربر أو </w:t>
      </w:r>
      <w:proofErr w:type="spellStart"/>
      <w:r w:rsidRPr="009251A9">
        <w:rPr>
          <w:rFonts w:ascii="Simplified Arabic" w:hAnsi="Simplified Arabic" w:cs="Simplified Arabic"/>
          <w:sz w:val="30"/>
          <w:szCs w:val="30"/>
          <w:rtl/>
        </w:rPr>
        <w:t>الأمازيغ</w:t>
      </w:r>
      <w:proofErr w:type="spellEnd"/>
      <w:r w:rsidRPr="009251A9">
        <w:rPr>
          <w:rFonts w:ascii="Simplified Arabic" w:hAnsi="Simplified Arabic" w:cs="Simplified Arabic"/>
          <w:sz w:val="30"/>
          <w:szCs w:val="30"/>
          <w:rtl/>
        </w:rPr>
        <w:t xml:space="preserve"> عن تعلم اللغة العربية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وتذوق البيان العربي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فقد ظلت </w:t>
      </w:r>
      <w:proofErr w:type="spellStart"/>
      <w:r w:rsidRPr="009251A9">
        <w:rPr>
          <w:rFonts w:ascii="Simplified Arabic" w:hAnsi="Simplified Arabic" w:cs="Simplified Arabic"/>
          <w:sz w:val="30"/>
          <w:szCs w:val="30"/>
          <w:rtl/>
        </w:rPr>
        <w:t>العجمة</w:t>
      </w:r>
      <w:proofErr w:type="spellEnd"/>
      <w:r w:rsidRPr="009251A9">
        <w:rPr>
          <w:rFonts w:ascii="Simplified Arabic" w:hAnsi="Simplified Arabic" w:cs="Simplified Arabic"/>
          <w:sz w:val="30"/>
          <w:szCs w:val="30"/>
          <w:rtl/>
        </w:rPr>
        <w:t xml:space="preserve"> فاشية فيهم لقرون عديدة تلت الفتح العربي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ويبدو أن من تعلم العربية منهم في أول عهود الفتح كان لغرض التخاطب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وقضاء المصالح المعيشية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يقول </w:t>
      </w:r>
      <w:r w:rsidRPr="009251A9">
        <w:rPr>
          <w:rFonts w:ascii="Simplified Arabic" w:hAnsi="Simplified Arabic" w:cs="Simplified Arabic"/>
          <w:sz w:val="30"/>
          <w:szCs w:val="30"/>
          <w:rtl/>
        </w:rPr>
        <w:lastRenderedPageBreak/>
        <w:t xml:space="preserve">الدكتور </w:t>
      </w:r>
      <w:proofErr w:type="spellStart"/>
      <w:r w:rsidRPr="009251A9">
        <w:rPr>
          <w:rFonts w:ascii="Simplified Arabic" w:hAnsi="Simplified Arabic" w:cs="Simplified Arabic"/>
          <w:sz w:val="30"/>
          <w:szCs w:val="30"/>
          <w:rtl/>
        </w:rPr>
        <w:t>نقولا</w:t>
      </w:r>
      <w:proofErr w:type="spellEnd"/>
      <w:r w:rsidRPr="009251A9">
        <w:rPr>
          <w:rFonts w:ascii="Simplified Arabic" w:hAnsi="Simplified Arabic" w:cs="Simplified Arabic"/>
          <w:sz w:val="30"/>
          <w:szCs w:val="30"/>
          <w:rtl/>
        </w:rPr>
        <w:t xml:space="preserve"> </w:t>
      </w:r>
      <w:proofErr w:type="spellStart"/>
      <w:r w:rsidRPr="009251A9">
        <w:rPr>
          <w:rFonts w:ascii="Simplified Arabic" w:hAnsi="Simplified Arabic" w:cs="Simplified Arabic"/>
          <w:sz w:val="30"/>
          <w:szCs w:val="30"/>
          <w:rtl/>
        </w:rPr>
        <w:t>زيادة</w:t>
      </w:r>
      <w:r>
        <w:rPr>
          <w:rFonts w:ascii="Simplified Arabic" w:hAnsi="Simplified Arabic" w:cs="Simplified Arabic"/>
          <w:sz w:val="30"/>
          <w:szCs w:val="30"/>
          <w:rtl/>
        </w:rPr>
        <w:t>:</w:t>
      </w:r>
      <w:proofErr w:type="spellEnd"/>
      <w:r>
        <w:rPr>
          <w:rFonts w:ascii="Simplified Arabic" w:hAnsi="Simplified Arabic" w:cs="Simplified Arabic" w:hint="cs"/>
          <w:sz w:val="30"/>
          <w:szCs w:val="30"/>
          <w:rtl/>
        </w:rPr>
        <w:t xml:space="preserve"> </w:t>
      </w:r>
      <w:r w:rsidRPr="00395FD1">
        <w:rPr>
          <w:rFonts w:ascii="Simplified Arabic" w:hAnsi="Simplified Arabic" w:cs="Simplified Arabic"/>
          <w:b/>
          <w:bCs/>
          <w:sz w:val="30"/>
          <w:szCs w:val="30"/>
          <w:rtl/>
        </w:rPr>
        <w:t xml:space="preserve">عدد العرب الذين استوطنوا ليبيا منذ أيام الفتح إلى أوائل القرن الخامس الهجري </w:t>
      </w:r>
      <w:proofErr w:type="spellStart"/>
      <w:r w:rsidRPr="00395FD1">
        <w:rPr>
          <w:rFonts w:ascii="Simplified Arabic" w:hAnsi="Simplified Arabic" w:cs="Simplified Arabic"/>
          <w:b/>
          <w:bCs/>
          <w:sz w:val="30"/>
          <w:szCs w:val="30"/>
          <w:rtl/>
        </w:rPr>
        <w:t>"</w:t>
      </w:r>
      <w:proofErr w:type="spellEnd"/>
      <w:r w:rsidRPr="00395FD1">
        <w:rPr>
          <w:rFonts w:ascii="Simplified Arabic" w:hAnsi="Simplified Arabic" w:cs="Simplified Arabic"/>
          <w:b/>
          <w:bCs/>
          <w:sz w:val="30"/>
          <w:szCs w:val="30"/>
          <w:rtl/>
        </w:rPr>
        <w:t xml:space="preserve"> الحادي عشر </w:t>
      </w:r>
      <w:proofErr w:type="spellStart"/>
      <w:r w:rsidRPr="00395FD1">
        <w:rPr>
          <w:rFonts w:ascii="Simplified Arabic" w:hAnsi="Simplified Arabic" w:cs="Simplified Arabic"/>
          <w:b/>
          <w:bCs/>
          <w:sz w:val="30"/>
          <w:szCs w:val="30"/>
          <w:rtl/>
        </w:rPr>
        <w:t>الميلادي"</w:t>
      </w:r>
      <w:proofErr w:type="spellEnd"/>
      <w:r w:rsidRPr="00395FD1">
        <w:rPr>
          <w:rFonts w:ascii="Simplified Arabic" w:hAnsi="Simplified Arabic" w:cs="Simplified Arabic"/>
          <w:b/>
          <w:bCs/>
          <w:sz w:val="30"/>
          <w:szCs w:val="30"/>
          <w:rtl/>
        </w:rPr>
        <w:t xml:space="preserve"> لم يكن كافياً لصبغها كلها بالصبغة العربية نهائياً </w:t>
      </w:r>
      <w:proofErr w:type="spellStart"/>
      <w:r w:rsidRPr="00395FD1">
        <w:rPr>
          <w:rFonts w:ascii="Simplified Arabic" w:hAnsi="Simplified Arabic" w:cs="Simplified Arabic"/>
          <w:b/>
          <w:bCs/>
          <w:sz w:val="30"/>
          <w:szCs w:val="30"/>
          <w:rtl/>
        </w:rPr>
        <w:t>،</w:t>
      </w:r>
      <w:proofErr w:type="spellEnd"/>
      <w:r w:rsidRPr="00395FD1">
        <w:rPr>
          <w:rFonts w:ascii="Simplified Arabic" w:hAnsi="Simplified Arabic" w:cs="Simplified Arabic"/>
          <w:b/>
          <w:bCs/>
          <w:sz w:val="30"/>
          <w:szCs w:val="30"/>
          <w:rtl/>
        </w:rPr>
        <w:t xml:space="preserve"> فظل الغالب على سكانها ـ خاصة في الداخل ـ العنصر البربري </w:t>
      </w:r>
      <w:proofErr w:type="spellStart"/>
      <w:r w:rsidRPr="00395FD1">
        <w:rPr>
          <w:rFonts w:ascii="Simplified Arabic" w:hAnsi="Simplified Arabic" w:cs="Simplified Arabic"/>
          <w:b/>
          <w:bCs/>
          <w:sz w:val="30"/>
          <w:szCs w:val="30"/>
          <w:rtl/>
        </w:rPr>
        <w:t>،</w:t>
      </w:r>
      <w:proofErr w:type="spellEnd"/>
      <w:r w:rsidRPr="00395FD1">
        <w:rPr>
          <w:rFonts w:ascii="Simplified Arabic" w:hAnsi="Simplified Arabic" w:cs="Simplified Arabic"/>
          <w:b/>
          <w:bCs/>
          <w:sz w:val="30"/>
          <w:szCs w:val="30"/>
          <w:rtl/>
        </w:rPr>
        <w:t xml:space="preserve"> وإن كانت آثار الروم قد زالت منها تماماً تقريبا </w:t>
      </w:r>
      <w:proofErr w:type="spellStart"/>
      <w:r w:rsidRPr="00395FD1">
        <w:rPr>
          <w:rFonts w:ascii="Simplified Arabic" w:hAnsi="Simplified Arabic" w:cs="Simplified Arabic"/>
          <w:b/>
          <w:bCs/>
          <w:sz w:val="30"/>
          <w:szCs w:val="30"/>
          <w:rtl/>
        </w:rPr>
        <w:t>،</w:t>
      </w:r>
      <w:proofErr w:type="spellEnd"/>
      <w:r w:rsidRPr="00395FD1">
        <w:rPr>
          <w:rFonts w:ascii="Simplified Arabic" w:hAnsi="Simplified Arabic" w:cs="Simplified Arabic"/>
          <w:b/>
          <w:bCs/>
          <w:sz w:val="30"/>
          <w:szCs w:val="30"/>
          <w:rtl/>
        </w:rPr>
        <w:t xml:space="preserve"> لكن الذي أتم لليبيا عروبتها هو مجيء قبائل بني سليم وبني هلال في أواسط القرن الخامس الهجري</w:t>
      </w:r>
      <w:r w:rsidRPr="00395FD1">
        <w:rPr>
          <w:rFonts w:ascii="Simplified Arabic" w:hAnsi="Simplified Arabic" w:cs="Simplified Arabic"/>
          <w:b/>
          <w:bCs/>
          <w:sz w:val="30"/>
          <w:szCs w:val="30"/>
        </w:rPr>
        <w:t xml:space="preserve"> </w:t>
      </w:r>
    </w:p>
    <w:p w:rsidR="00F842F6" w:rsidRDefault="00F842F6" w:rsidP="00F842F6">
      <w:pPr>
        <w:bidi/>
        <w:spacing w:line="240" w:lineRule="auto"/>
        <w:jc w:val="both"/>
        <w:rPr>
          <w:rFonts w:ascii="Simplified Arabic" w:hAnsi="Simplified Arabic" w:cs="Simplified Arabic"/>
          <w:sz w:val="30"/>
          <w:szCs w:val="30"/>
          <w:rtl/>
        </w:rPr>
      </w:pPr>
      <w:r w:rsidRPr="009251A9">
        <w:rPr>
          <w:rFonts w:ascii="Simplified Arabic" w:hAnsi="Simplified Arabic" w:cs="Simplified Arabic"/>
          <w:sz w:val="30"/>
          <w:szCs w:val="30"/>
        </w:rPr>
        <w:t xml:space="preserve"> </w:t>
      </w:r>
      <w:r w:rsidRPr="009251A9">
        <w:rPr>
          <w:rFonts w:ascii="Simplified Arabic" w:hAnsi="Simplified Arabic" w:cs="Simplified Arabic"/>
          <w:sz w:val="30"/>
          <w:szCs w:val="30"/>
          <w:rtl/>
        </w:rPr>
        <w:t xml:space="preserve">      ويمكن القول إن الإسلام كان في هذه الفترة أسرع من اللغة العربية في الانتشار بين السكان الليبيين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غير أن اللغات واللهجات غير العربية </w:t>
      </w:r>
      <w:proofErr w:type="spellStart"/>
      <w:r w:rsidRPr="009251A9">
        <w:rPr>
          <w:rFonts w:ascii="Simplified Arabic" w:hAnsi="Simplified Arabic" w:cs="Simplified Arabic"/>
          <w:sz w:val="30"/>
          <w:szCs w:val="30"/>
          <w:rtl/>
        </w:rPr>
        <w:t>كالأمازيغية</w:t>
      </w:r>
      <w:proofErr w:type="spellEnd"/>
      <w:r w:rsidRPr="009251A9">
        <w:rPr>
          <w:rFonts w:ascii="Simplified Arabic" w:hAnsi="Simplified Arabic" w:cs="Simplified Arabic"/>
          <w:sz w:val="30"/>
          <w:szCs w:val="30"/>
          <w:rtl/>
        </w:rPr>
        <w:t xml:space="preserve"> والقبطية مثلا ظلت هي ل</w:t>
      </w:r>
      <w:r>
        <w:rPr>
          <w:rFonts w:ascii="Simplified Arabic" w:hAnsi="Simplified Arabic" w:cs="Simplified Arabic"/>
          <w:sz w:val="30"/>
          <w:szCs w:val="30"/>
          <w:rtl/>
        </w:rPr>
        <w:t xml:space="preserve">سان كثير من سكان المدن </w:t>
      </w:r>
      <w:proofErr w:type="spellStart"/>
      <w:r>
        <w:rPr>
          <w:rFonts w:ascii="Simplified Arabic" w:hAnsi="Simplified Arabic" w:cs="Simplified Arabic"/>
          <w:sz w:val="30"/>
          <w:szCs w:val="30"/>
          <w:rtl/>
        </w:rPr>
        <w:t>والبوادي</w:t>
      </w:r>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ولعل في كتب الرحلات ما يؤكد هذه الحقيقة </w:t>
      </w:r>
      <w:r w:rsidRPr="009251A9">
        <w:rPr>
          <w:rFonts w:ascii="Simplified Arabic" w:hAnsi="Simplified Arabic" w:cs="Simplified Arabic"/>
          <w:sz w:val="30"/>
          <w:szCs w:val="30"/>
        </w:rPr>
        <w:t xml:space="preserve">. </w:t>
      </w:r>
    </w:p>
    <w:p w:rsidR="00F842F6" w:rsidRPr="009251A9" w:rsidRDefault="00F842F6" w:rsidP="00F842F6">
      <w:pPr>
        <w:bidi/>
        <w:spacing w:line="240" w:lineRule="auto"/>
        <w:jc w:val="both"/>
        <w:rPr>
          <w:rFonts w:ascii="Simplified Arabic" w:hAnsi="Simplified Arabic" w:cs="Simplified Arabic"/>
          <w:sz w:val="30"/>
          <w:szCs w:val="30"/>
          <w:rtl/>
        </w:rPr>
      </w:pPr>
      <w:r>
        <w:rPr>
          <w:rFonts w:ascii="Simplified Arabic" w:hAnsi="Simplified Arabic" w:cs="Simplified Arabic" w:hint="cs"/>
          <w:sz w:val="30"/>
          <w:szCs w:val="30"/>
          <w:rtl/>
        </w:rPr>
        <w:t xml:space="preserve">      ولدينا </w:t>
      </w:r>
      <w:r w:rsidRPr="009251A9">
        <w:rPr>
          <w:rFonts w:ascii="Simplified Arabic" w:hAnsi="Simplified Arabic" w:cs="Simplified Arabic"/>
          <w:sz w:val="30"/>
          <w:szCs w:val="30"/>
          <w:rtl/>
        </w:rPr>
        <w:t xml:space="preserve">عدم عناية العرب الذين استوطنوا ليبيا عقب الفتح بالشعر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وهم قسمان </w:t>
      </w:r>
      <w:r w:rsidRPr="009251A9">
        <w:rPr>
          <w:rFonts w:ascii="Simplified Arabic" w:hAnsi="Simplified Arabic" w:cs="Simplified Arabic"/>
          <w:sz w:val="30"/>
          <w:szCs w:val="30"/>
        </w:rPr>
        <w:t xml:space="preserve">: </w:t>
      </w:r>
      <w:r w:rsidRPr="009251A9">
        <w:rPr>
          <w:rFonts w:ascii="Simplified Arabic" w:hAnsi="Simplified Arabic" w:cs="Simplified Arabic"/>
          <w:sz w:val="30"/>
          <w:szCs w:val="30"/>
          <w:rtl/>
        </w:rPr>
        <w:t xml:space="preserve">قسم جاء مع الجيش الفاتح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ويشمل الجنود والموظفين ودعاة الفرق والمذاهب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وهؤلاء لم يكونوا يحفلون بالشعر وفنونه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فقد كان همهم استقرار الأوضاع ونشر الإسلام بين الليبيين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وقسم ثان يشمل عرب بني هلا</w:t>
      </w:r>
      <w:r>
        <w:rPr>
          <w:rFonts w:ascii="Simplified Arabic" w:hAnsi="Simplified Arabic" w:cs="Simplified Arabic"/>
          <w:sz w:val="30"/>
          <w:szCs w:val="30"/>
          <w:rtl/>
        </w:rPr>
        <w:t xml:space="preserve">ل الذين استوطنوا </w:t>
      </w:r>
      <w:proofErr w:type="spellStart"/>
      <w:r>
        <w:rPr>
          <w:rFonts w:ascii="Simplified Arabic" w:hAnsi="Simplified Arabic" w:cs="Simplified Arabic"/>
          <w:sz w:val="30"/>
          <w:szCs w:val="30"/>
          <w:rtl/>
        </w:rPr>
        <w:t>طرابلس</w:t>
      </w:r>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وعرب بني سليم </w:t>
      </w:r>
      <w:r>
        <w:rPr>
          <w:rFonts w:ascii="Simplified Arabic" w:hAnsi="Simplified Arabic" w:cs="Simplified Arabic"/>
          <w:sz w:val="30"/>
          <w:szCs w:val="30"/>
          <w:rtl/>
        </w:rPr>
        <w:t>الذين استوطنوا برقة بعد منتصف</w:t>
      </w:r>
      <w:r>
        <w:rPr>
          <w:rFonts w:ascii="Simplified Arabic" w:hAnsi="Simplified Arabic" w:cs="Simplified Arabic" w:hint="cs"/>
          <w:sz w:val="30"/>
          <w:szCs w:val="30"/>
          <w:rtl/>
        </w:rPr>
        <w:t xml:space="preserve"> </w:t>
      </w:r>
      <w:r>
        <w:rPr>
          <w:rFonts w:ascii="Simplified Arabic" w:hAnsi="Simplified Arabic" w:cs="Simplified Arabic"/>
          <w:sz w:val="30"/>
          <w:szCs w:val="30"/>
          <w:rtl/>
        </w:rPr>
        <w:t>ق</w:t>
      </w:r>
      <w:r w:rsidRPr="009251A9">
        <w:rPr>
          <w:rFonts w:ascii="Simplified Arabic" w:hAnsi="Simplified Arabic" w:cs="Simplified Arabic"/>
          <w:sz w:val="30"/>
          <w:szCs w:val="30"/>
          <w:rtl/>
        </w:rPr>
        <w:t xml:space="preserve"> </w:t>
      </w:r>
      <w:proofErr w:type="spellStart"/>
      <w:r>
        <w:rPr>
          <w:rFonts w:ascii="Simplified Arabic" w:hAnsi="Simplified Arabic" w:cs="Simplified Arabic" w:hint="cs"/>
          <w:sz w:val="30"/>
          <w:szCs w:val="30"/>
          <w:rtl/>
        </w:rPr>
        <w:t>5ه</w:t>
      </w:r>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ولم يكن للشعر الفصيح فيهما نصيب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إذ عرف عنهما العناية بالزجل والغناء الشعبي</w:t>
      </w:r>
      <w:r w:rsidRPr="009251A9">
        <w:rPr>
          <w:rFonts w:ascii="Simplified Arabic" w:hAnsi="Simplified Arabic" w:cs="Simplified Arabic"/>
          <w:sz w:val="30"/>
          <w:szCs w:val="30"/>
        </w:rPr>
        <w:t xml:space="preserve"> . </w:t>
      </w:r>
    </w:p>
    <w:p w:rsidR="00F842F6" w:rsidRPr="009251A9" w:rsidRDefault="00F842F6" w:rsidP="00F842F6">
      <w:pPr>
        <w:bidi/>
        <w:spacing w:line="240" w:lineRule="auto"/>
        <w:jc w:val="both"/>
        <w:rPr>
          <w:rFonts w:ascii="Simplified Arabic" w:hAnsi="Simplified Arabic" w:cs="Simplified Arabic"/>
          <w:sz w:val="30"/>
          <w:szCs w:val="30"/>
        </w:rPr>
      </w:pPr>
      <w:r>
        <w:rPr>
          <w:rFonts w:ascii="Simplified Arabic" w:hAnsi="Simplified Arabic" w:cs="Simplified Arabic" w:hint="cs"/>
          <w:sz w:val="30"/>
          <w:szCs w:val="30"/>
          <w:rtl/>
        </w:rPr>
        <w:t xml:space="preserve">        بالنسبة ل</w:t>
      </w:r>
      <w:r w:rsidRPr="009251A9">
        <w:rPr>
          <w:rFonts w:ascii="Simplified Arabic" w:hAnsi="Simplified Arabic" w:cs="Simplified Arabic"/>
          <w:sz w:val="30"/>
          <w:szCs w:val="30"/>
          <w:rtl/>
        </w:rPr>
        <w:t xml:space="preserve">لنشاط الذي قام </w:t>
      </w:r>
      <w:proofErr w:type="spellStart"/>
      <w:r w:rsidRPr="009251A9">
        <w:rPr>
          <w:rFonts w:ascii="Simplified Arabic" w:hAnsi="Simplified Arabic" w:cs="Simplified Arabic"/>
          <w:sz w:val="30"/>
          <w:szCs w:val="30"/>
          <w:rtl/>
        </w:rPr>
        <w:t>به</w:t>
      </w:r>
      <w:proofErr w:type="spellEnd"/>
      <w:r w:rsidRPr="009251A9">
        <w:rPr>
          <w:rFonts w:ascii="Simplified Arabic" w:hAnsi="Simplified Arabic" w:cs="Simplified Arabic"/>
          <w:sz w:val="30"/>
          <w:szCs w:val="30"/>
          <w:rtl/>
        </w:rPr>
        <w:t xml:space="preserve"> دعاة ال</w:t>
      </w:r>
      <w:r>
        <w:rPr>
          <w:rFonts w:ascii="Simplified Arabic" w:hAnsi="Simplified Arabic" w:cs="Simplified Arabic"/>
          <w:sz w:val="30"/>
          <w:szCs w:val="30"/>
          <w:rtl/>
        </w:rPr>
        <w:t xml:space="preserve">فرق والمذاهب الإسلامية </w:t>
      </w:r>
      <w:proofErr w:type="spellStart"/>
      <w:r>
        <w:rPr>
          <w:rFonts w:ascii="Simplified Arabic" w:hAnsi="Simplified Arabic" w:cs="Simplified Arabic"/>
          <w:sz w:val="30"/>
          <w:szCs w:val="30"/>
          <w:rtl/>
        </w:rPr>
        <w:t>كالخوارج،</w:t>
      </w:r>
      <w:proofErr w:type="spellEnd"/>
      <w:r>
        <w:rPr>
          <w:rFonts w:ascii="Simplified Arabic" w:hAnsi="Simplified Arabic" w:cs="Simplified Arabic"/>
          <w:sz w:val="30"/>
          <w:szCs w:val="30"/>
          <w:rtl/>
        </w:rPr>
        <w:t xml:space="preserve"> والمعتزلة </w:t>
      </w:r>
      <w:proofErr w:type="spellStart"/>
      <w:r>
        <w:rPr>
          <w:rFonts w:ascii="Simplified Arabic" w:hAnsi="Simplified Arabic" w:cs="Simplified Arabic"/>
          <w:sz w:val="30"/>
          <w:szCs w:val="30"/>
          <w:rtl/>
        </w:rPr>
        <w:t>،</w:t>
      </w:r>
      <w:proofErr w:type="spellEnd"/>
      <w:r>
        <w:rPr>
          <w:rFonts w:ascii="Simplified Arabic" w:hAnsi="Simplified Arabic" w:cs="Simplified Arabic"/>
          <w:sz w:val="30"/>
          <w:szCs w:val="30"/>
          <w:rtl/>
        </w:rPr>
        <w:t xml:space="preserve"> والشيعة </w:t>
      </w:r>
      <w:proofErr w:type="spellStart"/>
      <w:r>
        <w:rPr>
          <w:rFonts w:ascii="Simplified Arabic" w:hAnsi="Simplified Arabic" w:cs="Simplified Arabic" w:hint="cs"/>
          <w:sz w:val="30"/>
          <w:szCs w:val="30"/>
          <w:rtl/>
        </w:rPr>
        <w:t>وا</w:t>
      </w:r>
      <w:r w:rsidRPr="009251A9">
        <w:rPr>
          <w:rFonts w:ascii="Simplified Arabic" w:hAnsi="Simplified Arabic" w:cs="Simplified Arabic"/>
          <w:sz w:val="30"/>
          <w:szCs w:val="30"/>
          <w:rtl/>
        </w:rPr>
        <w:t>لإباضية</w:t>
      </w:r>
      <w:proofErr w:type="spellEnd"/>
      <w:r w:rsidRPr="009251A9">
        <w:rPr>
          <w:rFonts w:ascii="Simplified Arabic" w:hAnsi="Simplified Arabic" w:cs="Simplified Arabic"/>
          <w:sz w:val="30"/>
          <w:szCs w:val="30"/>
          <w:rtl/>
        </w:rPr>
        <w:t xml:space="preserve">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والصوفية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صبغ الحياة الثقافية في ليبيا إبان العصور الإسلامية صبغة تكاد تكون دينية خالصة ،مما جعل عناية أكثر المتعلمين آنذاك تتجه إلى العلوم الشرعية واللغوية والطرق الصوفية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وبعدد قليل جداً من الشعراء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وهذا العدد لم تطب له الإقامة في ال</w:t>
      </w:r>
      <w:r>
        <w:rPr>
          <w:rFonts w:ascii="Simplified Arabic" w:hAnsi="Simplified Arabic" w:cs="Simplified Arabic"/>
          <w:sz w:val="30"/>
          <w:szCs w:val="30"/>
          <w:rtl/>
        </w:rPr>
        <w:t xml:space="preserve">بلاد بسبب عدم استقرار الأوضاع </w:t>
      </w:r>
      <w:r>
        <w:rPr>
          <w:rFonts w:ascii="Simplified Arabic" w:hAnsi="Simplified Arabic" w:cs="Simplified Arabic" w:hint="cs"/>
          <w:sz w:val="30"/>
          <w:szCs w:val="30"/>
          <w:rtl/>
        </w:rPr>
        <w:t>.</w:t>
      </w:r>
    </w:p>
    <w:p w:rsidR="00F842F6" w:rsidRPr="009251A9" w:rsidRDefault="00F842F6" w:rsidP="00F842F6">
      <w:pPr>
        <w:bidi/>
        <w:spacing w:before="100" w:beforeAutospacing="1" w:after="100" w:afterAutospacing="1" w:line="240" w:lineRule="auto"/>
        <w:jc w:val="both"/>
        <w:rPr>
          <w:rFonts w:ascii="Simplified Arabic" w:hAnsi="Simplified Arabic" w:cs="Simplified Arabic"/>
          <w:sz w:val="30"/>
          <w:szCs w:val="30"/>
          <w:rtl/>
        </w:rPr>
      </w:pPr>
      <w:r w:rsidRPr="009251A9">
        <w:rPr>
          <w:rFonts w:ascii="Simplified Arabic" w:hAnsi="Simplified Arabic" w:cs="Simplified Arabic"/>
          <w:sz w:val="30"/>
          <w:szCs w:val="30"/>
          <w:rtl/>
        </w:rPr>
        <w:t xml:space="preserve">         </w:t>
      </w:r>
      <w:proofErr w:type="gramStart"/>
      <w:r w:rsidRPr="009251A9">
        <w:rPr>
          <w:rFonts w:ascii="Simplified Arabic" w:hAnsi="Simplified Arabic" w:cs="Simplified Arabic"/>
          <w:sz w:val="30"/>
          <w:szCs w:val="30"/>
          <w:rtl/>
        </w:rPr>
        <w:t>أما</w:t>
      </w:r>
      <w:proofErr w:type="gramEnd"/>
      <w:r w:rsidRPr="009251A9">
        <w:rPr>
          <w:rFonts w:ascii="Simplified Arabic" w:hAnsi="Simplified Arabic" w:cs="Simplified Arabic"/>
          <w:sz w:val="30"/>
          <w:szCs w:val="30"/>
          <w:rtl/>
        </w:rPr>
        <w:t xml:space="preserve"> في العصر الحديث فلم يكن الشعراء الليبيون بمعزلٍ عن حركة التطور التي سادت في الوطن العربي </w:t>
      </w:r>
      <w:proofErr w:type="spellStart"/>
      <w:r w:rsidRPr="009251A9">
        <w:rPr>
          <w:rFonts w:ascii="Simplified Arabic" w:hAnsi="Simplified Arabic" w:cs="Simplified Arabic"/>
          <w:sz w:val="30"/>
          <w:szCs w:val="30"/>
          <w:rtl/>
        </w:rPr>
        <w:t>آنذاك؛</w:t>
      </w:r>
      <w:proofErr w:type="spellEnd"/>
      <w:r w:rsidRPr="009251A9">
        <w:rPr>
          <w:rFonts w:ascii="Simplified Arabic" w:hAnsi="Simplified Arabic" w:cs="Simplified Arabic"/>
          <w:sz w:val="30"/>
          <w:szCs w:val="30"/>
          <w:rtl/>
        </w:rPr>
        <w:t xml:space="preserve"> حيث واكب أدباء ليبيا وشعراؤها حركة النهضة واستقوا من ينابيعها وتأثروا بمدارسها واتجاهاتها. فالمتتبع لتاريخ الحياة الأدبية في ليبيا منذ الفترة التي أتُّـفِق على أنها البدايةً الفعليةً للأدب الليبي الحديث والتي يؤرخ لها بانتهاء حكم الأسرة </w:t>
      </w:r>
      <w:proofErr w:type="spellStart"/>
      <w:r w:rsidRPr="009251A9">
        <w:rPr>
          <w:rFonts w:ascii="Simplified Arabic" w:hAnsi="Simplified Arabic" w:cs="Simplified Arabic"/>
          <w:sz w:val="30"/>
          <w:szCs w:val="30"/>
          <w:rtl/>
        </w:rPr>
        <w:t>القرمانلية</w:t>
      </w:r>
      <w:proofErr w:type="spellEnd"/>
      <w:r w:rsidRPr="009251A9">
        <w:rPr>
          <w:rFonts w:ascii="Simplified Arabic" w:hAnsi="Simplified Arabic" w:cs="Simplified Arabic"/>
          <w:sz w:val="30"/>
          <w:szCs w:val="30"/>
          <w:rtl/>
        </w:rPr>
        <w:t xml:space="preserve"> لليبيا وبداية العهد العثماني الثاني (</w:t>
      </w:r>
      <w:proofErr w:type="spellStart"/>
      <w:r w:rsidRPr="009251A9">
        <w:rPr>
          <w:rFonts w:ascii="Simplified Arabic" w:hAnsi="Simplified Arabic" w:cs="Simplified Arabic"/>
          <w:sz w:val="30"/>
          <w:szCs w:val="30"/>
          <w:rtl/>
        </w:rPr>
        <w:t>الحاجري،</w:t>
      </w:r>
      <w:proofErr w:type="spellEnd"/>
      <w:r w:rsidRPr="009251A9">
        <w:rPr>
          <w:rFonts w:ascii="Simplified Arabic" w:hAnsi="Simplified Arabic" w:cs="Simplified Arabic"/>
          <w:sz w:val="30"/>
          <w:szCs w:val="30"/>
          <w:rtl/>
        </w:rPr>
        <w:t xml:space="preserve"> محمد. 1983</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يلحظ أنها لا تختلف عن غيرها في الوطن </w:t>
      </w:r>
      <w:proofErr w:type="spellStart"/>
      <w:r w:rsidRPr="009251A9">
        <w:rPr>
          <w:rFonts w:ascii="Simplified Arabic" w:hAnsi="Simplified Arabic" w:cs="Simplified Arabic"/>
          <w:sz w:val="30"/>
          <w:szCs w:val="30"/>
          <w:rtl/>
        </w:rPr>
        <w:t>العربي،</w:t>
      </w:r>
      <w:proofErr w:type="spellEnd"/>
      <w:r w:rsidRPr="009251A9">
        <w:rPr>
          <w:rFonts w:ascii="Simplified Arabic" w:hAnsi="Simplified Arabic" w:cs="Simplified Arabic"/>
          <w:sz w:val="30"/>
          <w:szCs w:val="30"/>
          <w:rtl/>
        </w:rPr>
        <w:t xml:space="preserve"> إلا في بعض الخصوصيات التي تعود أصلاً لتكوينها حيث نشأت في أطرٍ </w:t>
      </w:r>
      <w:proofErr w:type="spellStart"/>
      <w:r w:rsidRPr="009251A9">
        <w:rPr>
          <w:rFonts w:ascii="Simplified Arabic" w:hAnsi="Simplified Arabic" w:cs="Simplified Arabic"/>
          <w:sz w:val="30"/>
          <w:szCs w:val="30"/>
          <w:rtl/>
        </w:rPr>
        <w:t>محدودةٍ،</w:t>
      </w:r>
      <w:proofErr w:type="spellEnd"/>
      <w:r w:rsidRPr="009251A9">
        <w:rPr>
          <w:rFonts w:ascii="Simplified Arabic" w:hAnsi="Simplified Arabic" w:cs="Simplified Arabic"/>
          <w:sz w:val="30"/>
          <w:szCs w:val="30"/>
          <w:rtl/>
        </w:rPr>
        <w:t xml:space="preserve"> على مستوى الأفراد </w:t>
      </w:r>
      <w:proofErr w:type="spellStart"/>
      <w:r w:rsidRPr="009251A9">
        <w:rPr>
          <w:rFonts w:ascii="Simplified Arabic" w:hAnsi="Simplified Arabic" w:cs="Simplified Arabic"/>
          <w:sz w:val="30"/>
          <w:szCs w:val="30"/>
          <w:rtl/>
        </w:rPr>
        <w:t>والأماكن،</w:t>
      </w:r>
      <w:proofErr w:type="spellEnd"/>
      <w:r w:rsidRPr="009251A9">
        <w:rPr>
          <w:rFonts w:ascii="Simplified Arabic" w:hAnsi="Simplified Arabic" w:cs="Simplified Arabic"/>
          <w:sz w:val="30"/>
          <w:szCs w:val="30"/>
          <w:rtl/>
        </w:rPr>
        <w:t xml:space="preserve"> حيث كانت الزوايا </w:t>
      </w:r>
      <w:proofErr w:type="spellStart"/>
      <w:r w:rsidRPr="009251A9">
        <w:rPr>
          <w:rFonts w:ascii="Simplified Arabic" w:hAnsi="Simplified Arabic" w:cs="Simplified Arabic"/>
          <w:sz w:val="30"/>
          <w:szCs w:val="30"/>
          <w:rtl/>
        </w:rPr>
        <w:t>الدينية،</w:t>
      </w:r>
      <w:proofErr w:type="spellEnd"/>
      <w:r w:rsidRPr="009251A9">
        <w:rPr>
          <w:rFonts w:ascii="Simplified Arabic" w:hAnsi="Simplified Arabic" w:cs="Simplified Arabic"/>
          <w:sz w:val="30"/>
          <w:szCs w:val="30"/>
          <w:rtl/>
        </w:rPr>
        <w:t xml:space="preserve"> والمجالس الخاصة هي المنتدى أو الصالون الأدبي الذي يأتيه </w:t>
      </w:r>
      <w:proofErr w:type="spellStart"/>
      <w:r w:rsidRPr="009251A9">
        <w:rPr>
          <w:rFonts w:ascii="Simplified Arabic" w:hAnsi="Simplified Arabic" w:cs="Simplified Arabic"/>
          <w:sz w:val="30"/>
          <w:szCs w:val="30"/>
          <w:rtl/>
        </w:rPr>
        <w:t>مريدوه؛</w:t>
      </w:r>
      <w:proofErr w:type="spellEnd"/>
      <w:r w:rsidRPr="009251A9">
        <w:rPr>
          <w:rFonts w:ascii="Simplified Arabic" w:hAnsi="Simplified Arabic" w:cs="Simplified Arabic"/>
          <w:sz w:val="30"/>
          <w:szCs w:val="30"/>
          <w:rtl/>
        </w:rPr>
        <w:t xml:space="preserve"> يقدمون من خلاله النتاج الأدبي ويتجاذبون فيه الموضوعات المختلفة بالنقاش والنقد والتحليل. </w:t>
      </w:r>
    </w:p>
    <w:p w:rsidR="00F842F6" w:rsidRPr="009251A9" w:rsidRDefault="00F842F6" w:rsidP="00F842F6">
      <w:pPr>
        <w:bidi/>
        <w:spacing w:before="100" w:beforeAutospacing="1" w:after="100" w:afterAutospacing="1" w:line="240" w:lineRule="auto"/>
        <w:jc w:val="both"/>
        <w:rPr>
          <w:rFonts w:ascii="Simplified Arabic" w:hAnsi="Simplified Arabic" w:cs="Simplified Arabic"/>
          <w:sz w:val="30"/>
          <w:szCs w:val="30"/>
          <w:rtl/>
        </w:rPr>
      </w:pPr>
      <w:r w:rsidRPr="009251A9">
        <w:rPr>
          <w:rFonts w:ascii="Simplified Arabic" w:hAnsi="Simplified Arabic" w:cs="Simplified Arabic"/>
          <w:sz w:val="30"/>
          <w:szCs w:val="30"/>
          <w:rtl/>
        </w:rPr>
        <w:lastRenderedPageBreak/>
        <w:t xml:space="preserve">        </w:t>
      </w:r>
      <w:proofErr w:type="gramStart"/>
      <w:r w:rsidRPr="009251A9">
        <w:rPr>
          <w:rFonts w:ascii="Simplified Arabic" w:hAnsi="Simplified Arabic" w:cs="Simplified Arabic"/>
          <w:sz w:val="30"/>
          <w:szCs w:val="30"/>
          <w:rtl/>
        </w:rPr>
        <w:t>فقد</w:t>
      </w:r>
      <w:proofErr w:type="gramEnd"/>
      <w:r w:rsidRPr="009251A9">
        <w:rPr>
          <w:rFonts w:ascii="Simplified Arabic" w:hAnsi="Simplified Arabic" w:cs="Simplified Arabic"/>
          <w:sz w:val="30"/>
          <w:szCs w:val="30"/>
          <w:rtl/>
        </w:rPr>
        <w:t xml:space="preserve"> عايش الشعراء الرواد في ليبيا أحداث أواخر القرن التاسع عشر وبدايات القرن </w:t>
      </w:r>
      <w:proofErr w:type="spellStart"/>
      <w:r w:rsidRPr="009251A9">
        <w:rPr>
          <w:rFonts w:ascii="Simplified Arabic" w:hAnsi="Simplified Arabic" w:cs="Simplified Arabic"/>
          <w:sz w:val="30"/>
          <w:szCs w:val="30"/>
          <w:rtl/>
        </w:rPr>
        <w:t>العشرين،</w:t>
      </w:r>
      <w:proofErr w:type="spellEnd"/>
      <w:r w:rsidRPr="009251A9">
        <w:rPr>
          <w:rFonts w:ascii="Simplified Arabic" w:hAnsi="Simplified Arabic" w:cs="Simplified Arabic"/>
          <w:sz w:val="30"/>
          <w:szCs w:val="30"/>
          <w:rtl/>
        </w:rPr>
        <w:t xml:space="preserve"> المتمثلة في الانتكاسات والهزائم المتتالية في أطراف الإمبراطورية </w:t>
      </w:r>
      <w:proofErr w:type="spellStart"/>
      <w:r w:rsidRPr="009251A9">
        <w:rPr>
          <w:rFonts w:ascii="Simplified Arabic" w:hAnsi="Simplified Arabic" w:cs="Simplified Arabic"/>
          <w:sz w:val="30"/>
          <w:szCs w:val="30"/>
          <w:rtl/>
        </w:rPr>
        <w:t>العثمانية،</w:t>
      </w:r>
      <w:proofErr w:type="spellEnd"/>
      <w:r w:rsidRPr="009251A9">
        <w:rPr>
          <w:rFonts w:ascii="Simplified Arabic" w:hAnsi="Simplified Arabic" w:cs="Simplified Arabic"/>
          <w:sz w:val="30"/>
          <w:szCs w:val="30"/>
          <w:rtl/>
        </w:rPr>
        <w:t xml:space="preserve"> أمام تقدم الاستعمار الأوروبي الكاسح. كما عايشوا عصر النهضة </w:t>
      </w:r>
      <w:proofErr w:type="spellStart"/>
      <w:r w:rsidRPr="009251A9">
        <w:rPr>
          <w:rFonts w:ascii="Simplified Arabic" w:hAnsi="Simplified Arabic" w:cs="Simplified Arabic"/>
          <w:sz w:val="30"/>
          <w:szCs w:val="30"/>
          <w:rtl/>
        </w:rPr>
        <w:t>العربية،</w:t>
      </w:r>
      <w:proofErr w:type="spellEnd"/>
      <w:r w:rsidRPr="009251A9">
        <w:rPr>
          <w:rFonts w:ascii="Simplified Arabic" w:hAnsi="Simplified Arabic" w:cs="Simplified Arabic"/>
          <w:sz w:val="30"/>
          <w:szCs w:val="30"/>
          <w:rtl/>
        </w:rPr>
        <w:t xml:space="preserve"> وانبثاق حركات الاصلاح ثم حركات المقاومة ضد حملات الاستعمار الأوروبي </w:t>
      </w:r>
      <w:proofErr w:type="spellStart"/>
      <w:r w:rsidRPr="009251A9">
        <w:rPr>
          <w:rFonts w:ascii="Simplified Arabic" w:hAnsi="Simplified Arabic" w:cs="Simplified Arabic"/>
          <w:sz w:val="30"/>
          <w:szCs w:val="30"/>
          <w:rtl/>
        </w:rPr>
        <w:t>الحديث،</w:t>
      </w:r>
      <w:proofErr w:type="spellEnd"/>
      <w:r w:rsidRPr="009251A9">
        <w:rPr>
          <w:rFonts w:ascii="Simplified Arabic" w:hAnsi="Simplified Arabic" w:cs="Simplified Arabic"/>
          <w:sz w:val="30"/>
          <w:szCs w:val="30"/>
          <w:rtl/>
        </w:rPr>
        <w:t xml:space="preserve"> فكان لكل تلك العوامل أثر واضح في نتاجهم الشعري. </w:t>
      </w:r>
      <w:proofErr w:type="gramStart"/>
      <w:r w:rsidRPr="009251A9">
        <w:rPr>
          <w:rFonts w:ascii="Simplified Arabic" w:hAnsi="Simplified Arabic" w:cs="Simplified Arabic"/>
          <w:sz w:val="30"/>
          <w:szCs w:val="30"/>
          <w:rtl/>
        </w:rPr>
        <w:t>ففي</w:t>
      </w:r>
      <w:proofErr w:type="gramEnd"/>
      <w:r w:rsidRPr="009251A9">
        <w:rPr>
          <w:rFonts w:ascii="Simplified Arabic" w:hAnsi="Simplified Arabic" w:cs="Simplified Arabic"/>
          <w:sz w:val="30"/>
          <w:szCs w:val="30"/>
          <w:rtl/>
        </w:rPr>
        <w:t xml:space="preserve"> مرحلة الإحياء شهدت الساحة الليبية نبوغ عدد من الشعراء واكبوا بنتاجهم الشعري مرحلة الإحياء في الأقطار العربية حيث كان بعضهم على صلة وثيقة برموز النهضة في مصر. ومن هؤلاء الشعراء </w:t>
      </w:r>
      <w:r w:rsidRPr="009251A9">
        <w:rPr>
          <w:rFonts w:ascii="Simplified Arabic" w:hAnsi="Simplified Arabic" w:cs="Simplified Arabic"/>
          <w:b/>
          <w:bCs/>
          <w:sz w:val="30"/>
          <w:szCs w:val="30"/>
          <w:rtl/>
        </w:rPr>
        <w:t xml:space="preserve">مصطفى بن </w:t>
      </w:r>
      <w:proofErr w:type="spellStart"/>
      <w:r w:rsidRPr="009251A9">
        <w:rPr>
          <w:rFonts w:ascii="Simplified Arabic" w:hAnsi="Simplified Arabic" w:cs="Simplified Arabic"/>
          <w:b/>
          <w:bCs/>
          <w:sz w:val="30"/>
          <w:szCs w:val="30"/>
          <w:rtl/>
        </w:rPr>
        <w:t>زكري</w:t>
      </w:r>
      <w:proofErr w:type="spellEnd"/>
      <w:r w:rsidRPr="009251A9">
        <w:rPr>
          <w:rFonts w:ascii="Simplified Arabic" w:hAnsi="Simplified Arabic" w:cs="Simplified Arabic"/>
          <w:b/>
          <w:bCs/>
          <w:sz w:val="30"/>
          <w:szCs w:val="30"/>
          <w:rtl/>
        </w:rPr>
        <w:t xml:space="preserve"> </w:t>
      </w:r>
      <w:r w:rsidRPr="009251A9">
        <w:rPr>
          <w:rFonts w:ascii="Simplified Arabic" w:hAnsi="Simplified Arabic" w:cs="Simplified Arabic"/>
          <w:sz w:val="30"/>
          <w:szCs w:val="30"/>
          <w:rtl/>
        </w:rPr>
        <w:t>ويعد ديوانه 1892 أول ديوان شعري ليبي في العصر الحديث.</w:t>
      </w:r>
    </w:p>
    <w:p w:rsidR="00F842F6" w:rsidRPr="009251A9" w:rsidRDefault="00F842F6" w:rsidP="00F842F6">
      <w:pPr>
        <w:bidi/>
        <w:spacing w:before="100" w:beforeAutospacing="1" w:after="100" w:afterAutospacing="1" w:line="240" w:lineRule="auto"/>
        <w:jc w:val="both"/>
        <w:rPr>
          <w:rFonts w:ascii="Simplified Arabic" w:hAnsi="Simplified Arabic" w:cs="Simplified Arabic"/>
          <w:sz w:val="30"/>
          <w:szCs w:val="30"/>
          <w:rtl/>
        </w:rPr>
      </w:pPr>
      <w:r w:rsidRPr="009251A9">
        <w:rPr>
          <w:rFonts w:ascii="Simplified Arabic" w:hAnsi="Simplified Arabic" w:cs="Simplified Arabic"/>
          <w:sz w:val="30"/>
          <w:szCs w:val="30"/>
          <w:rtl/>
        </w:rPr>
        <w:t xml:space="preserve">        وأحمد </w:t>
      </w:r>
      <w:proofErr w:type="spellStart"/>
      <w:r w:rsidRPr="009251A9">
        <w:rPr>
          <w:rFonts w:ascii="Simplified Arabic" w:hAnsi="Simplified Arabic" w:cs="Simplified Arabic"/>
          <w:sz w:val="30"/>
          <w:szCs w:val="30"/>
          <w:rtl/>
        </w:rPr>
        <w:t>قنابة</w:t>
      </w:r>
      <w:proofErr w:type="spellEnd"/>
      <w:r w:rsidRPr="009251A9">
        <w:rPr>
          <w:rFonts w:ascii="Simplified Arabic" w:hAnsi="Simplified Arabic" w:cs="Simplified Arabic"/>
          <w:sz w:val="30"/>
          <w:szCs w:val="30"/>
          <w:rtl/>
        </w:rPr>
        <w:t xml:space="preserve"> وإبراهيم </w:t>
      </w:r>
      <w:proofErr w:type="spellStart"/>
      <w:r w:rsidRPr="009251A9">
        <w:rPr>
          <w:rFonts w:ascii="Simplified Arabic" w:hAnsi="Simplified Arabic" w:cs="Simplified Arabic"/>
          <w:sz w:val="30"/>
          <w:szCs w:val="30"/>
          <w:rtl/>
        </w:rPr>
        <w:t>باكير</w:t>
      </w:r>
      <w:proofErr w:type="spellEnd"/>
      <w:r w:rsidRPr="009251A9">
        <w:rPr>
          <w:rFonts w:ascii="Simplified Arabic" w:hAnsi="Simplified Arabic" w:cs="Simplified Arabic"/>
          <w:sz w:val="30"/>
          <w:szCs w:val="30"/>
          <w:rtl/>
        </w:rPr>
        <w:t xml:space="preserve"> الذين امتد عطاؤهم الشعري حتى منتصف القرن العشرين..ثم تلاه صدور ديوان المجاهد الكبير </w:t>
      </w:r>
      <w:r w:rsidRPr="009251A9">
        <w:rPr>
          <w:rFonts w:ascii="Simplified Arabic" w:hAnsi="Simplified Arabic" w:cs="Simplified Arabic"/>
          <w:b/>
          <w:bCs/>
          <w:sz w:val="30"/>
          <w:szCs w:val="30"/>
          <w:u w:val="single"/>
          <w:rtl/>
        </w:rPr>
        <w:t>سليمان الباروني</w:t>
      </w:r>
      <w:r w:rsidRPr="009251A9">
        <w:rPr>
          <w:rFonts w:ascii="Simplified Arabic" w:hAnsi="Simplified Arabic" w:cs="Simplified Arabic"/>
          <w:sz w:val="30"/>
          <w:szCs w:val="30"/>
          <w:rtl/>
        </w:rPr>
        <w:t xml:space="preserve">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1873/1940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وهو من مواليد جبل نفوسة (طرابلس الغرب</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وتوفي في الهند</w:t>
      </w:r>
      <w:r w:rsidRPr="009251A9">
        <w:rPr>
          <w:rFonts w:ascii="Simplified Arabic" w:hAnsi="Simplified Arabic" w:cs="Simplified Arabic"/>
          <w:sz w:val="30"/>
          <w:szCs w:val="30"/>
        </w:rPr>
        <w:t>.</w:t>
      </w:r>
      <w:r w:rsidRPr="009251A9">
        <w:rPr>
          <w:rFonts w:ascii="Simplified Arabic" w:hAnsi="Simplified Arabic" w:cs="Simplified Arabic"/>
          <w:sz w:val="30"/>
          <w:szCs w:val="30"/>
          <w:rtl/>
        </w:rPr>
        <w:t xml:space="preserve">عاش في </w:t>
      </w:r>
      <w:proofErr w:type="spellStart"/>
      <w:r w:rsidRPr="009251A9">
        <w:rPr>
          <w:rFonts w:ascii="Simplified Arabic" w:hAnsi="Simplified Arabic" w:cs="Simplified Arabic"/>
          <w:sz w:val="30"/>
          <w:szCs w:val="30"/>
          <w:rtl/>
        </w:rPr>
        <w:t>ليبيا،</w:t>
      </w:r>
      <w:proofErr w:type="spellEnd"/>
      <w:r w:rsidRPr="009251A9">
        <w:rPr>
          <w:rFonts w:ascii="Simplified Arabic" w:hAnsi="Simplified Arabic" w:cs="Simplified Arabic"/>
          <w:sz w:val="30"/>
          <w:szCs w:val="30"/>
          <w:rtl/>
        </w:rPr>
        <w:t xml:space="preserve"> </w:t>
      </w:r>
      <w:proofErr w:type="spellStart"/>
      <w:r w:rsidRPr="009251A9">
        <w:rPr>
          <w:rFonts w:ascii="Simplified Arabic" w:hAnsi="Simplified Arabic" w:cs="Simplified Arabic"/>
          <w:sz w:val="30"/>
          <w:szCs w:val="30"/>
          <w:rtl/>
        </w:rPr>
        <w:t>وتونس،</w:t>
      </w:r>
      <w:proofErr w:type="spellEnd"/>
      <w:r w:rsidRPr="009251A9">
        <w:rPr>
          <w:rFonts w:ascii="Simplified Arabic" w:hAnsi="Simplified Arabic" w:cs="Simplified Arabic"/>
          <w:sz w:val="30"/>
          <w:szCs w:val="30"/>
          <w:rtl/>
        </w:rPr>
        <w:t xml:space="preserve"> </w:t>
      </w:r>
      <w:proofErr w:type="spellStart"/>
      <w:r w:rsidRPr="009251A9">
        <w:rPr>
          <w:rFonts w:ascii="Simplified Arabic" w:hAnsi="Simplified Arabic" w:cs="Simplified Arabic"/>
          <w:sz w:val="30"/>
          <w:szCs w:val="30"/>
          <w:rtl/>
        </w:rPr>
        <w:t>والجزائر،</w:t>
      </w:r>
      <w:proofErr w:type="spellEnd"/>
      <w:r w:rsidRPr="009251A9">
        <w:rPr>
          <w:rFonts w:ascii="Simplified Arabic" w:hAnsi="Simplified Arabic" w:cs="Simplified Arabic"/>
          <w:sz w:val="30"/>
          <w:szCs w:val="30"/>
          <w:rtl/>
        </w:rPr>
        <w:t xml:space="preserve"> </w:t>
      </w:r>
      <w:proofErr w:type="spellStart"/>
      <w:r w:rsidRPr="009251A9">
        <w:rPr>
          <w:rFonts w:ascii="Simplified Arabic" w:hAnsi="Simplified Arabic" w:cs="Simplified Arabic"/>
          <w:sz w:val="30"/>
          <w:szCs w:val="30"/>
          <w:rtl/>
        </w:rPr>
        <w:t>ومصر،</w:t>
      </w:r>
      <w:proofErr w:type="spellEnd"/>
      <w:r w:rsidRPr="009251A9">
        <w:rPr>
          <w:rFonts w:ascii="Simplified Arabic" w:hAnsi="Simplified Arabic" w:cs="Simplified Arabic"/>
          <w:sz w:val="30"/>
          <w:szCs w:val="30"/>
          <w:rtl/>
        </w:rPr>
        <w:t xml:space="preserve"> </w:t>
      </w:r>
      <w:proofErr w:type="spellStart"/>
      <w:r w:rsidRPr="009251A9">
        <w:rPr>
          <w:rFonts w:ascii="Simplified Arabic" w:hAnsi="Simplified Arabic" w:cs="Simplified Arabic"/>
          <w:sz w:val="30"/>
          <w:szCs w:val="30"/>
          <w:rtl/>
        </w:rPr>
        <w:t>وتركيا،</w:t>
      </w:r>
      <w:proofErr w:type="spellEnd"/>
      <w:r w:rsidRPr="009251A9">
        <w:rPr>
          <w:rFonts w:ascii="Simplified Arabic" w:hAnsi="Simplified Arabic" w:cs="Simplified Arabic"/>
          <w:sz w:val="30"/>
          <w:szCs w:val="30"/>
          <w:rtl/>
        </w:rPr>
        <w:t xml:space="preserve"> </w:t>
      </w:r>
      <w:proofErr w:type="spellStart"/>
      <w:r w:rsidRPr="009251A9">
        <w:rPr>
          <w:rFonts w:ascii="Simplified Arabic" w:hAnsi="Simplified Arabic" w:cs="Simplified Arabic"/>
          <w:sz w:val="30"/>
          <w:szCs w:val="30"/>
          <w:rtl/>
        </w:rPr>
        <w:t>والعراق،</w:t>
      </w:r>
      <w:proofErr w:type="spellEnd"/>
      <w:r w:rsidRPr="009251A9">
        <w:rPr>
          <w:rFonts w:ascii="Simplified Arabic" w:hAnsi="Simplified Arabic" w:cs="Simplified Arabic"/>
          <w:sz w:val="30"/>
          <w:szCs w:val="30"/>
        </w:rPr>
        <w:t xml:space="preserve"> </w:t>
      </w:r>
      <w:r w:rsidRPr="009251A9">
        <w:rPr>
          <w:rFonts w:ascii="Simplified Arabic" w:hAnsi="Simplified Arabic" w:cs="Simplified Arabic"/>
          <w:sz w:val="30"/>
          <w:szCs w:val="30"/>
          <w:rtl/>
        </w:rPr>
        <w:t xml:space="preserve">تلقى دروسه في مسقط رأسه في المدرسة </w:t>
      </w:r>
      <w:proofErr w:type="spellStart"/>
      <w:r w:rsidRPr="009251A9">
        <w:rPr>
          <w:rFonts w:ascii="Simplified Arabic" w:hAnsi="Simplified Arabic" w:cs="Simplified Arabic"/>
          <w:sz w:val="30"/>
          <w:szCs w:val="30"/>
          <w:rtl/>
        </w:rPr>
        <w:t>البارونية،</w:t>
      </w:r>
      <w:proofErr w:type="spellEnd"/>
      <w:r w:rsidRPr="009251A9">
        <w:rPr>
          <w:rFonts w:ascii="Simplified Arabic" w:hAnsi="Simplified Arabic" w:cs="Simplified Arabic"/>
          <w:sz w:val="30"/>
          <w:szCs w:val="30"/>
          <w:rtl/>
        </w:rPr>
        <w:t xml:space="preserve"> ثم قصد تونس فدرس في جامع </w:t>
      </w:r>
      <w:proofErr w:type="spellStart"/>
      <w:r w:rsidRPr="009251A9">
        <w:rPr>
          <w:rFonts w:ascii="Simplified Arabic" w:hAnsi="Simplified Arabic" w:cs="Simplified Arabic"/>
          <w:sz w:val="30"/>
          <w:szCs w:val="30"/>
          <w:rtl/>
        </w:rPr>
        <w:t>الزيتونة،</w:t>
      </w:r>
      <w:proofErr w:type="spellEnd"/>
      <w:r w:rsidRPr="009251A9">
        <w:rPr>
          <w:rFonts w:ascii="Simplified Arabic" w:hAnsi="Simplified Arabic" w:cs="Simplified Arabic"/>
          <w:sz w:val="30"/>
          <w:szCs w:val="30"/>
          <w:rtl/>
        </w:rPr>
        <w:t xml:space="preserve"> ومصر فدرس في الجامع </w:t>
      </w:r>
      <w:proofErr w:type="spellStart"/>
      <w:r w:rsidRPr="009251A9">
        <w:rPr>
          <w:rFonts w:ascii="Simplified Arabic" w:hAnsi="Simplified Arabic" w:cs="Simplified Arabic"/>
          <w:sz w:val="30"/>
          <w:szCs w:val="30"/>
          <w:rtl/>
        </w:rPr>
        <w:t>الأزهر،</w:t>
      </w:r>
      <w:proofErr w:type="spellEnd"/>
      <w:r w:rsidRPr="009251A9">
        <w:rPr>
          <w:rFonts w:ascii="Simplified Arabic" w:hAnsi="Simplified Arabic" w:cs="Simplified Arabic"/>
          <w:sz w:val="30"/>
          <w:szCs w:val="30"/>
          <w:rtl/>
        </w:rPr>
        <w:t xml:space="preserve"> ودرس في وادي </w:t>
      </w:r>
      <w:proofErr w:type="spellStart"/>
      <w:r w:rsidRPr="009251A9">
        <w:rPr>
          <w:rFonts w:ascii="Simplified Arabic" w:hAnsi="Simplified Arabic" w:cs="Simplified Arabic"/>
          <w:sz w:val="30"/>
          <w:szCs w:val="30"/>
          <w:rtl/>
        </w:rPr>
        <w:t>ميزاب</w:t>
      </w:r>
      <w:proofErr w:type="spellEnd"/>
      <w:r w:rsidRPr="009251A9">
        <w:rPr>
          <w:rFonts w:ascii="Simplified Arabic" w:hAnsi="Simplified Arabic" w:cs="Simplified Arabic"/>
          <w:sz w:val="30"/>
          <w:szCs w:val="30"/>
          <w:rtl/>
        </w:rPr>
        <w:t xml:space="preserve"> بالجزائر</w:t>
      </w:r>
      <w:r w:rsidRPr="009251A9">
        <w:rPr>
          <w:rFonts w:ascii="Simplified Arabic" w:hAnsi="Simplified Arabic" w:cs="Simplified Arabic"/>
          <w:sz w:val="30"/>
          <w:szCs w:val="30"/>
        </w:rPr>
        <w:t xml:space="preserve">. </w:t>
      </w:r>
      <w:r w:rsidRPr="009251A9">
        <w:rPr>
          <w:rFonts w:ascii="Simplified Arabic" w:hAnsi="Simplified Arabic" w:cs="Simplified Arabic"/>
          <w:sz w:val="30"/>
          <w:szCs w:val="30"/>
          <w:rtl/>
        </w:rPr>
        <w:t xml:space="preserve">حصل على شهادة </w:t>
      </w:r>
      <w:proofErr w:type="gramStart"/>
      <w:r w:rsidRPr="009251A9">
        <w:rPr>
          <w:rFonts w:ascii="Simplified Arabic" w:hAnsi="Simplified Arabic" w:cs="Simplified Arabic"/>
          <w:sz w:val="30"/>
          <w:szCs w:val="30"/>
          <w:rtl/>
        </w:rPr>
        <w:t>في</w:t>
      </w:r>
      <w:proofErr w:type="gramEnd"/>
      <w:r w:rsidRPr="009251A9">
        <w:rPr>
          <w:rFonts w:ascii="Simplified Arabic" w:hAnsi="Simplified Arabic" w:cs="Simplified Arabic"/>
          <w:sz w:val="30"/>
          <w:szCs w:val="30"/>
          <w:rtl/>
        </w:rPr>
        <w:t xml:space="preserve"> علم التاريخ من فرنس.</w:t>
      </w:r>
      <w:r w:rsidRPr="009251A9">
        <w:rPr>
          <w:rFonts w:ascii="Simplified Arabic" w:hAnsi="Simplified Arabic" w:cs="Simplified Arabic"/>
          <w:sz w:val="30"/>
          <w:szCs w:val="30"/>
        </w:rPr>
        <w:t xml:space="preserve"> </w:t>
      </w:r>
      <w:r w:rsidRPr="009251A9">
        <w:rPr>
          <w:rFonts w:ascii="Simplified Arabic" w:hAnsi="Simplified Arabic" w:cs="Simplified Arabic"/>
          <w:sz w:val="30"/>
          <w:szCs w:val="30"/>
          <w:rtl/>
        </w:rPr>
        <w:t xml:space="preserve">بعدها </w:t>
      </w:r>
      <w:proofErr w:type="spellStart"/>
      <w:r w:rsidRPr="009251A9">
        <w:rPr>
          <w:rFonts w:ascii="Simplified Arabic" w:hAnsi="Simplified Arabic" w:cs="Simplified Arabic"/>
          <w:sz w:val="30"/>
          <w:szCs w:val="30"/>
          <w:rtl/>
        </w:rPr>
        <w:t>اشتغل</w:t>
      </w:r>
      <w:proofErr w:type="spellEnd"/>
      <w:r w:rsidRPr="009251A9">
        <w:rPr>
          <w:rFonts w:ascii="Simplified Arabic" w:hAnsi="Simplified Arabic" w:cs="Simplified Arabic"/>
          <w:sz w:val="30"/>
          <w:szCs w:val="30"/>
          <w:rtl/>
        </w:rPr>
        <w:t xml:space="preserve"> بالتدريس </w:t>
      </w:r>
      <w:proofErr w:type="spellStart"/>
      <w:r w:rsidRPr="009251A9">
        <w:rPr>
          <w:rFonts w:ascii="Simplified Arabic" w:hAnsi="Simplified Arabic" w:cs="Simplified Arabic"/>
          <w:sz w:val="30"/>
          <w:szCs w:val="30"/>
          <w:rtl/>
        </w:rPr>
        <w:t>والوعظ،</w:t>
      </w:r>
      <w:proofErr w:type="spellEnd"/>
      <w:r w:rsidRPr="009251A9">
        <w:rPr>
          <w:rFonts w:ascii="Simplified Arabic" w:hAnsi="Simplified Arabic" w:cs="Simplified Arabic"/>
          <w:sz w:val="30"/>
          <w:szCs w:val="30"/>
          <w:rtl/>
        </w:rPr>
        <w:t xml:space="preserve"> ويعد أحد زعماء الجهاد ضد إيطاليا في غزوها </w:t>
      </w:r>
      <w:proofErr w:type="spellStart"/>
      <w:r w:rsidRPr="009251A9">
        <w:rPr>
          <w:rFonts w:ascii="Simplified Arabic" w:hAnsi="Simplified Arabic" w:cs="Simplified Arabic"/>
          <w:sz w:val="30"/>
          <w:szCs w:val="30"/>
          <w:rtl/>
        </w:rPr>
        <w:t>لليبيا،</w:t>
      </w:r>
      <w:proofErr w:type="spellEnd"/>
      <w:r w:rsidRPr="009251A9">
        <w:rPr>
          <w:rFonts w:ascii="Simplified Arabic" w:hAnsi="Simplified Arabic" w:cs="Simplified Arabic"/>
          <w:sz w:val="30"/>
          <w:szCs w:val="30"/>
          <w:rtl/>
        </w:rPr>
        <w:t xml:space="preserve"> عيّن عضوًا في مجلس </w:t>
      </w:r>
      <w:proofErr w:type="spellStart"/>
      <w:r w:rsidRPr="009251A9">
        <w:rPr>
          <w:rFonts w:ascii="Simplified Arabic" w:hAnsi="Simplified Arabic" w:cs="Simplified Arabic"/>
          <w:sz w:val="30"/>
          <w:szCs w:val="30"/>
          <w:rtl/>
        </w:rPr>
        <w:t>«المبعوثان»</w:t>
      </w:r>
      <w:proofErr w:type="spellEnd"/>
      <w:r w:rsidRPr="009251A9">
        <w:rPr>
          <w:rFonts w:ascii="Simplified Arabic" w:hAnsi="Simplified Arabic" w:cs="Simplified Arabic"/>
          <w:sz w:val="30"/>
          <w:szCs w:val="30"/>
          <w:rtl/>
        </w:rPr>
        <w:t xml:space="preserve"> </w:t>
      </w:r>
      <w:proofErr w:type="spellStart"/>
      <w:r w:rsidRPr="009251A9">
        <w:rPr>
          <w:rFonts w:ascii="Simplified Arabic" w:hAnsi="Simplified Arabic" w:cs="Simplified Arabic"/>
          <w:sz w:val="30"/>
          <w:szCs w:val="30"/>
          <w:rtl/>
        </w:rPr>
        <w:t>العثماني،</w:t>
      </w:r>
      <w:proofErr w:type="spellEnd"/>
      <w:r w:rsidRPr="009251A9">
        <w:rPr>
          <w:rFonts w:ascii="Simplified Arabic" w:hAnsi="Simplified Arabic" w:cs="Simplified Arabic"/>
          <w:sz w:val="30"/>
          <w:szCs w:val="30"/>
          <w:rtl/>
        </w:rPr>
        <w:t xml:space="preserve"> وعضوًا في مجلس الثمانية الذي شكله المجاهدون الليبيون سنة 1919</w:t>
      </w:r>
      <w:r w:rsidRPr="009251A9">
        <w:rPr>
          <w:rFonts w:ascii="Simplified Arabic" w:hAnsi="Simplified Arabic" w:cs="Simplified Arabic"/>
          <w:sz w:val="30"/>
          <w:szCs w:val="30"/>
        </w:rPr>
        <w:t xml:space="preserve">. </w:t>
      </w:r>
      <w:r w:rsidRPr="009251A9">
        <w:rPr>
          <w:rFonts w:ascii="Simplified Arabic" w:hAnsi="Simplified Arabic" w:cs="Simplified Arabic"/>
          <w:sz w:val="30"/>
          <w:szCs w:val="30"/>
          <w:rtl/>
        </w:rPr>
        <w:t xml:space="preserve">عينه السلطان تيمور مستشارًا ومشرفًا على الولايات في </w:t>
      </w:r>
      <w:proofErr w:type="spellStart"/>
      <w:r w:rsidRPr="009251A9">
        <w:rPr>
          <w:rFonts w:ascii="Simplified Arabic" w:hAnsi="Simplified Arabic" w:cs="Simplified Arabic"/>
          <w:sz w:val="30"/>
          <w:szCs w:val="30"/>
          <w:rtl/>
        </w:rPr>
        <w:t>عمان،</w:t>
      </w:r>
      <w:proofErr w:type="spellEnd"/>
      <w:r w:rsidRPr="009251A9">
        <w:rPr>
          <w:rFonts w:ascii="Simplified Arabic" w:hAnsi="Simplified Arabic" w:cs="Simplified Arabic"/>
          <w:sz w:val="30"/>
          <w:szCs w:val="30"/>
          <w:rtl/>
        </w:rPr>
        <w:t xml:space="preserve"> ويذكر أنه تولى رئاسة جمهورية طرابلس الغرب قبل لجوئه إلى سلطنة عمان</w:t>
      </w:r>
      <w:r w:rsidRPr="009251A9">
        <w:rPr>
          <w:rFonts w:ascii="Simplified Arabic" w:hAnsi="Simplified Arabic" w:cs="Simplified Arabic"/>
          <w:sz w:val="30"/>
          <w:szCs w:val="30"/>
        </w:rPr>
        <w:t>..</w:t>
      </w:r>
    </w:p>
    <w:p w:rsidR="00F842F6" w:rsidRPr="009251A9" w:rsidRDefault="00F842F6" w:rsidP="00F842F6">
      <w:pPr>
        <w:bidi/>
        <w:spacing w:before="100" w:beforeAutospacing="1" w:after="100" w:afterAutospacing="1" w:line="240" w:lineRule="auto"/>
        <w:jc w:val="both"/>
        <w:rPr>
          <w:rFonts w:ascii="Simplified Arabic" w:hAnsi="Simplified Arabic" w:cs="Simplified Arabic"/>
          <w:sz w:val="30"/>
          <w:szCs w:val="30"/>
        </w:rPr>
      </w:pPr>
      <w:r w:rsidRPr="009251A9">
        <w:rPr>
          <w:rFonts w:ascii="Simplified Arabic" w:hAnsi="Simplified Arabic" w:cs="Simplified Arabic"/>
          <w:sz w:val="30"/>
          <w:szCs w:val="30"/>
          <w:rtl/>
        </w:rPr>
        <w:t xml:space="preserve">     كان عضوًا </w:t>
      </w:r>
      <w:proofErr w:type="gramStart"/>
      <w:r w:rsidRPr="009251A9">
        <w:rPr>
          <w:rFonts w:ascii="Simplified Arabic" w:hAnsi="Simplified Arabic" w:cs="Simplified Arabic"/>
          <w:sz w:val="30"/>
          <w:szCs w:val="30"/>
          <w:rtl/>
        </w:rPr>
        <w:t>في</w:t>
      </w:r>
      <w:proofErr w:type="gramEnd"/>
      <w:r w:rsidRPr="009251A9">
        <w:rPr>
          <w:rFonts w:ascii="Simplified Arabic" w:hAnsi="Simplified Arabic" w:cs="Simplified Arabic"/>
          <w:sz w:val="30"/>
          <w:szCs w:val="30"/>
          <w:rtl/>
        </w:rPr>
        <w:t xml:space="preserve"> الحزب الوطني (الذي أسسه مصطفى كامل</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في مصر</w:t>
      </w:r>
      <w:r w:rsidRPr="009251A9">
        <w:rPr>
          <w:rFonts w:ascii="Simplified Arabic" w:hAnsi="Simplified Arabic" w:cs="Simplified Arabic"/>
          <w:sz w:val="30"/>
          <w:szCs w:val="30"/>
        </w:rPr>
        <w:t xml:space="preserve">. </w:t>
      </w:r>
      <w:r w:rsidRPr="009251A9">
        <w:rPr>
          <w:rFonts w:ascii="Simplified Arabic" w:hAnsi="Simplified Arabic" w:cs="Simplified Arabic"/>
          <w:sz w:val="30"/>
          <w:szCs w:val="30"/>
          <w:rtl/>
        </w:rPr>
        <w:t xml:space="preserve">له ديوان </w:t>
      </w:r>
      <w:proofErr w:type="spellStart"/>
      <w:r w:rsidRPr="009251A9">
        <w:rPr>
          <w:rFonts w:ascii="Simplified Arabic" w:hAnsi="Simplified Arabic" w:cs="Simplified Arabic"/>
          <w:sz w:val="30"/>
          <w:szCs w:val="30"/>
          <w:rtl/>
        </w:rPr>
        <w:t>شعر:</w:t>
      </w:r>
      <w:proofErr w:type="spellEnd"/>
      <w:r w:rsidRPr="009251A9">
        <w:rPr>
          <w:rFonts w:ascii="Simplified Arabic" w:hAnsi="Simplified Arabic" w:cs="Simplified Arabic"/>
          <w:sz w:val="30"/>
          <w:szCs w:val="30"/>
          <w:rtl/>
        </w:rPr>
        <w:t xml:space="preserve"> «ديوان سليمان الباروني» </w:t>
      </w:r>
      <w:r w:rsidRPr="009251A9">
        <w:rPr>
          <w:rFonts w:ascii="Simplified Arabic" w:hAnsi="Simplified Arabic" w:cs="Simplified Arabic"/>
          <w:sz w:val="30"/>
          <w:szCs w:val="30"/>
        </w:rPr>
        <w:t>1908</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وله قصائد نشرتها صحف الأقطار التي حل </w:t>
      </w:r>
      <w:proofErr w:type="spellStart"/>
      <w:r w:rsidRPr="009251A9">
        <w:rPr>
          <w:rFonts w:ascii="Simplified Arabic" w:hAnsi="Simplified Arabic" w:cs="Simplified Arabic"/>
          <w:sz w:val="30"/>
          <w:szCs w:val="30"/>
          <w:rtl/>
        </w:rPr>
        <w:t>بها،</w:t>
      </w:r>
      <w:proofErr w:type="spellEnd"/>
      <w:r w:rsidRPr="009251A9">
        <w:rPr>
          <w:rFonts w:ascii="Simplified Arabic" w:hAnsi="Simplified Arabic" w:cs="Simplified Arabic"/>
          <w:sz w:val="30"/>
          <w:szCs w:val="30"/>
          <w:rtl/>
        </w:rPr>
        <w:t xml:space="preserve"> </w:t>
      </w:r>
      <w:proofErr w:type="spellStart"/>
      <w:r w:rsidRPr="009251A9">
        <w:rPr>
          <w:rFonts w:ascii="Simplified Arabic" w:hAnsi="Simplified Arabic" w:cs="Simplified Arabic"/>
          <w:sz w:val="30"/>
          <w:szCs w:val="30"/>
          <w:rtl/>
        </w:rPr>
        <w:t>بخاصة:</w:t>
      </w:r>
      <w:proofErr w:type="spellEnd"/>
      <w:r w:rsidRPr="009251A9">
        <w:rPr>
          <w:rFonts w:ascii="Simplified Arabic" w:hAnsi="Simplified Arabic" w:cs="Simplified Arabic"/>
          <w:sz w:val="30"/>
          <w:szCs w:val="30"/>
          <w:rtl/>
        </w:rPr>
        <w:t xml:space="preserve"> مصر وسورية والعراق والجزائر </w:t>
      </w:r>
      <w:proofErr w:type="spellStart"/>
      <w:r w:rsidRPr="009251A9">
        <w:rPr>
          <w:rFonts w:ascii="Simplified Arabic" w:hAnsi="Simplified Arabic" w:cs="Simplified Arabic"/>
          <w:sz w:val="30"/>
          <w:szCs w:val="30"/>
          <w:rtl/>
        </w:rPr>
        <w:t>وليبيا،</w:t>
      </w:r>
      <w:proofErr w:type="spellEnd"/>
      <w:r w:rsidRPr="009251A9">
        <w:rPr>
          <w:rFonts w:ascii="Simplified Arabic" w:hAnsi="Simplified Arabic" w:cs="Simplified Arabic"/>
          <w:sz w:val="30"/>
          <w:szCs w:val="30"/>
          <w:rtl/>
        </w:rPr>
        <w:t xml:space="preserve"> وله </w:t>
      </w:r>
      <w:proofErr w:type="spellStart"/>
      <w:r w:rsidRPr="009251A9">
        <w:rPr>
          <w:rFonts w:ascii="Simplified Arabic" w:hAnsi="Simplified Arabic" w:cs="Simplified Arabic"/>
          <w:sz w:val="30"/>
          <w:szCs w:val="30"/>
          <w:rtl/>
        </w:rPr>
        <w:t>مقالات،</w:t>
      </w:r>
      <w:proofErr w:type="spellEnd"/>
      <w:r w:rsidRPr="009251A9">
        <w:rPr>
          <w:rFonts w:ascii="Simplified Arabic" w:hAnsi="Simplified Arabic" w:cs="Simplified Arabic"/>
          <w:sz w:val="30"/>
          <w:szCs w:val="30"/>
          <w:rtl/>
        </w:rPr>
        <w:t xml:space="preserve"> وخطب دينية </w:t>
      </w:r>
      <w:proofErr w:type="spellStart"/>
      <w:r w:rsidRPr="009251A9">
        <w:rPr>
          <w:rFonts w:ascii="Simplified Arabic" w:hAnsi="Simplified Arabic" w:cs="Simplified Arabic"/>
          <w:sz w:val="30"/>
          <w:szCs w:val="30"/>
          <w:rtl/>
        </w:rPr>
        <w:t>وسياسية،</w:t>
      </w:r>
      <w:proofErr w:type="spellEnd"/>
      <w:r w:rsidRPr="009251A9">
        <w:rPr>
          <w:rFonts w:ascii="Simplified Arabic" w:hAnsi="Simplified Arabic" w:cs="Simplified Arabic"/>
          <w:sz w:val="30"/>
          <w:szCs w:val="30"/>
          <w:rtl/>
        </w:rPr>
        <w:t xml:space="preserve"> منشورة في جرائد سورية ومصر </w:t>
      </w:r>
      <w:proofErr w:type="spellStart"/>
      <w:r w:rsidRPr="009251A9">
        <w:rPr>
          <w:rFonts w:ascii="Simplified Arabic" w:hAnsi="Simplified Arabic" w:cs="Simplified Arabic"/>
          <w:sz w:val="30"/>
          <w:szCs w:val="30"/>
          <w:rtl/>
        </w:rPr>
        <w:t>والجزائر،</w:t>
      </w:r>
      <w:proofErr w:type="spellEnd"/>
      <w:r w:rsidRPr="009251A9">
        <w:rPr>
          <w:rFonts w:ascii="Simplified Arabic" w:hAnsi="Simplified Arabic" w:cs="Simplified Arabic"/>
          <w:sz w:val="30"/>
          <w:szCs w:val="30"/>
          <w:rtl/>
        </w:rPr>
        <w:t xml:space="preserve"> تجمع</w:t>
      </w:r>
      <w:r w:rsidRPr="009251A9">
        <w:rPr>
          <w:rFonts w:ascii="Simplified Arabic" w:hAnsi="Simplified Arabic" w:cs="Simplified Arabic"/>
          <w:sz w:val="30"/>
          <w:szCs w:val="30"/>
        </w:rPr>
        <w:t xml:space="preserve"> </w:t>
      </w:r>
      <w:r w:rsidRPr="009251A9">
        <w:rPr>
          <w:rFonts w:ascii="Simplified Arabic" w:hAnsi="Simplified Arabic" w:cs="Simplified Arabic"/>
          <w:sz w:val="30"/>
          <w:szCs w:val="30"/>
          <w:rtl/>
        </w:rPr>
        <w:t xml:space="preserve">موضوعات شعره أطوار حياته المجاهدة القائمة على التنقل ومواجهة </w:t>
      </w:r>
      <w:proofErr w:type="spellStart"/>
      <w:r w:rsidRPr="009251A9">
        <w:rPr>
          <w:rFonts w:ascii="Simplified Arabic" w:hAnsi="Simplified Arabic" w:cs="Simplified Arabic"/>
          <w:sz w:val="30"/>
          <w:szCs w:val="30"/>
          <w:rtl/>
        </w:rPr>
        <w:t>المصاعب،</w:t>
      </w:r>
      <w:proofErr w:type="spellEnd"/>
      <w:r w:rsidRPr="009251A9">
        <w:rPr>
          <w:rFonts w:ascii="Simplified Arabic" w:hAnsi="Simplified Arabic" w:cs="Simplified Arabic"/>
          <w:sz w:val="30"/>
          <w:szCs w:val="30"/>
          <w:rtl/>
        </w:rPr>
        <w:t xml:space="preserve"> ففيه </w:t>
      </w:r>
      <w:proofErr w:type="spellStart"/>
      <w:r w:rsidRPr="009251A9">
        <w:rPr>
          <w:rFonts w:ascii="Simplified Arabic" w:hAnsi="Simplified Arabic" w:cs="Simplified Arabic"/>
          <w:sz w:val="30"/>
          <w:szCs w:val="30"/>
          <w:rtl/>
        </w:rPr>
        <w:t>المدح،</w:t>
      </w:r>
      <w:proofErr w:type="spellEnd"/>
      <w:r w:rsidRPr="009251A9">
        <w:rPr>
          <w:rFonts w:ascii="Simplified Arabic" w:hAnsi="Simplified Arabic" w:cs="Simplified Arabic"/>
          <w:sz w:val="30"/>
          <w:szCs w:val="30"/>
          <w:rtl/>
        </w:rPr>
        <w:t xml:space="preserve"> </w:t>
      </w:r>
      <w:proofErr w:type="spellStart"/>
      <w:r w:rsidRPr="009251A9">
        <w:rPr>
          <w:rFonts w:ascii="Simplified Arabic" w:hAnsi="Simplified Arabic" w:cs="Simplified Arabic"/>
          <w:sz w:val="30"/>
          <w:szCs w:val="30"/>
          <w:rtl/>
        </w:rPr>
        <w:t>والفخر،</w:t>
      </w:r>
      <w:proofErr w:type="spellEnd"/>
      <w:r w:rsidRPr="009251A9">
        <w:rPr>
          <w:rFonts w:ascii="Simplified Arabic" w:hAnsi="Simplified Arabic" w:cs="Simplified Arabic"/>
          <w:sz w:val="30"/>
          <w:szCs w:val="30"/>
          <w:rtl/>
        </w:rPr>
        <w:t xml:space="preserve"> والحنين إلى </w:t>
      </w:r>
      <w:proofErr w:type="spellStart"/>
      <w:r w:rsidRPr="009251A9">
        <w:rPr>
          <w:rFonts w:ascii="Simplified Arabic" w:hAnsi="Simplified Arabic" w:cs="Simplified Arabic"/>
          <w:sz w:val="30"/>
          <w:szCs w:val="30"/>
          <w:rtl/>
        </w:rPr>
        <w:t>الوطن،</w:t>
      </w:r>
      <w:proofErr w:type="spellEnd"/>
      <w:r w:rsidRPr="009251A9">
        <w:rPr>
          <w:rFonts w:ascii="Simplified Arabic" w:hAnsi="Simplified Arabic" w:cs="Simplified Arabic"/>
          <w:sz w:val="30"/>
          <w:szCs w:val="30"/>
          <w:rtl/>
        </w:rPr>
        <w:t xml:space="preserve"> </w:t>
      </w:r>
      <w:proofErr w:type="spellStart"/>
      <w:r w:rsidRPr="009251A9">
        <w:rPr>
          <w:rFonts w:ascii="Simplified Arabic" w:hAnsi="Simplified Arabic" w:cs="Simplified Arabic"/>
          <w:sz w:val="30"/>
          <w:szCs w:val="30"/>
          <w:rtl/>
        </w:rPr>
        <w:t>والوصف..</w:t>
      </w:r>
      <w:proofErr w:type="spellEnd"/>
      <w:r w:rsidRPr="009251A9">
        <w:rPr>
          <w:rFonts w:ascii="Simplified Arabic" w:hAnsi="Simplified Arabic" w:cs="Simplified Arabic"/>
          <w:sz w:val="30"/>
          <w:szCs w:val="30"/>
          <w:rtl/>
        </w:rPr>
        <w:t xml:space="preserve"> نفسه </w:t>
      </w:r>
      <w:proofErr w:type="spellStart"/>
      <w:r w:rsidRPr="009251A9">
        <w:rPr>
          <w:rFonts w:ascii="Simplified Arabic" w:hAnsi="Simplified Arabic" w:cs="Simplified Arabic"/>
          <w:sz w:val="30"/>
          <w:szCs w:val="30"/>
          <w:rtl/>
        </w:rPr>
        <w:t>قصير،</w:t>
      </w:r>
      <w:proofErr w:type="spellEnd"/>
      <w:r w:rsidRPr="009251A9">
        <w:rPr>
          <w:rFonts w:ascii="Simplified Arabic" w:hAnsi="Simplified Arabic" w:cs="Simplified Arabic"/>
          <w:sz w:val="30"/>
          <w:szCs w:val="30"/>
          <w:rtl/>
        </w:rPr>
        <w:t xml:space="preserve"> وخياله </w:t>
      </w:r>
      <w:proofErr w:type="spellStart"/>
      <w:r w:rsidRPr="009251A9">
        <w:rPr>
          <w:rFonts w:ascii="Simplified Arabic" w:hAnsi="Simplified Arabic" w:cs="Simplified Arabic"/>
          <w:sz w:val="30"/>
          <w:szCs w:val="30"/>
          <w:rtl/>
        </w:rPr>
        <w:t>قريب،</w:t>
      </w:r>
      <w:proofErr w:type="spellEnd"/>
      <w:r w:rsidRPr="009251A9">
        <w:rPr>
          <w:rFonts w:ascii="Simplified Arabic" w:hAnsi="Simplified Arabic" w:cs="Simplified Arabic"/>
          <w:sz w:val="30"/>
          <w:szCs w:val="30"/>
          <w:rtl/>
        </w:rPr>
        <w:t xml:space="preserve"> وعبارته </w:t>
      </w:r>
      <w:proofErr w:type="gramStart"/>
      <w:r w:rsidRPr="009251A9">
        <w:rPr>
          <w:rFonts w:ascii="Simplified Arabic" w:hAnsi="Simplified Arabic" w:cs="Simplified Arabic"/>
          <w:sz w:val="30"/>
          <w:szCs w:val="30"/>
          <w:rtl/>
        </w:rPr>
        <w:t>أقرب</w:t>
      </w:r>
      <w:proofErr w:type="gramEnd"/>
      <w:r w:rsidRPr="009251A9">
        <w:rPr>
          <w:rFonts w:ascii="Simplified Arabic" w:hAnsi="Simplified Arabic" w:cs="Simplified Arabic"/>
          <w:sz w:val="30"/>
          <w:szCs w:val="30"/>
          <w:rtl/>
        </w:rPr>
        <w:t xml:space="preserve"> إلى </w:t>
      </w:r>
      <w:proofErr w:type="spellStart"/>
      <w:r w:rsidRPr="009251A9">
        <w:rPr>
          <w:rFonts w:ascii="Simplified Arabic" w:hAnsi="Simplified Arabic" w:cs="Simplified Arabic"/>
          <w:sz w:val="30"/>
          <w:szCs w:val="30"/>
          <w:rtl/>
        </w:rPr>
        <w:t>النظم،</w:t>
      </w:r>
      <w:proofErr w:type="spellEnd"/>
      <w:r w:rsidRPr="009251A9">
        <w:rPr>
          <w:rFonts w:ascii="Simplified Arabic" w:hAnsi="Simplified Arabic" w:cs="Simplified Arabic"/>
          <w:sz w:val="30"/>
          <w:szCs w:val="30"/>
          <w:rtl/>
        </w:rPr>
        <w:t xml:space="preserve"> والحفاوة بالمعنى</w:t>
      </w:r>
      <w:r w:rsidRPr="009251A9">
        <w:rPr>
          <w:rFonts w:ascii="Simplified Arabic" w:hAnsi="Simplified Arabic" w:cs="Simplified Arabic"/>
          <w:sz w:val="30"/>
          <w:szCs w:val="30"/>
        </w:rPr>
        <w:t xml:space="preserve">. </w:t>
      </w:r>
      <w:r w:rsidRPr="009251A9">
        <w:rPr>
          <w:rFonts w:ascii="Simplified Arabic" w:hAnsi="Simplified Arabic" w:cs="Simplified Arabic"/>
          <w:sz w:val="30"/>
          <w:szCs w:val="30"/>
          <w:rtl/>
        </w:rPr>
        <w:t xml:space="preserve">نال أوسمة من دولة الخلافة </w:t>
      </w:r>
      <w:proofErr w:type="spellStart"/>
      <w:r w:rsidRPr="009251A9">
        <w:rPr>
          <w:rFonts w:ascii="Simplified Arabic" w:hAnsi="Simplified Arabic" w:cs="Simplified Arabic"/>
          <w:sz w:val="30"/>
          <w:szCs w:val="30"/>
          <w:rtl/>
        </w:rPr>
        <w:t>العثمانية،</w:t>
      </w:r>
      <w:proofErr w:type="spellEnd"/>
      <w:r w:rsidRPr="009251A9">
        <w:rPr>
          <w:rFonts w:ascii="Simplified Arabic" w:hAnsi="Simplified Arabic" w:cs="Simplified Arabic"/>
          <w:sz w:val="30"/>
          <w:szCs w:val="30"/>
          <w:rtl/>
        </w:rPr>
        <w:t xml:space="preserve"> ومن ألقابه </w:t>
      </w:r>
      <w:proofErr w:type="spellStart"/>
      <w:r w:rsidRPr="009251A9">
        <w:rPr>
          <w:rFonts w:ascii="Simplified Arabic" w:hAnsi="Simplified Arabic" w:cs="Simplified Arabic"/>
          <w:sz w:val="30"/>
          <w:szCs w:val="30"/>
          <w:rtl/>
        </w:rPr>
        <w:t>التكريمية</w:t>
      </w:r>
      <w:proofErr w:type="spellEnd"/>
      <w:r w:rsidRPr="009251A9">
        <w:rPr>
          <w:rFonts w:ascii="Simplified Arabic" w:hAnsi="Simplified Arabic" w:cs="Simplified Arabic"/>
          <w:sz w:val="30"/>
          <w:szCs w:val="30"/>
          <w:rtl/>
        </w:rPr>
        <w:t>: «رب السيف والقلم</w:t>
      </w:r>
      <w:r w:rsidRPr="009251A9">
        <w:rPr>
          <w:rFonts w:ascii="Simplified Arabic" w:hAnsi="Simplified Arabic" w:cs="Simplified Arabic"/>
          <w:sz w:val="30"/>
          <w:szCs w:val="30"/>
        </w:rPr>
        <w:t>».</w:t>
      </w:r>
      <w:r w:rsidRPr="009251A9">
        <w:rPr>
          <w:rFonts w:ascii="Simplified Arabic" w:hAnsi="Simplified Arabic" w:cs="Simplified Arabic"/>
          <w:sz w:val="30"/>
          <w:szCs w:val="30"/>
          <w:rtl/>
        </w:rPr>
        <w:t xml:space="preserve">ثم برز الشاعران </w:t>
      </w:r>
      <w:r w:rsidRPr="009251A9">
        <w:rPr>
          <w:rFonts w:ascii="Simplified Arabic" w:hAnsi="Simplified Arabic" w:cs="Simplified Arabic"/>
          <w:b/>
          <w:bCs/>
          <w:sz w:val="30"/>
          <w:szCs w:val="30"/>
          <w:rtl/>
        </w:rPr>
        <w:t xml:space="preserve">أحمد </w:t>
      </w:r>
      <w:proofErr w:type="spellStart"/>
      <w:r w:rsidRPr="009251A9">
        <w:rPr>
          <w:rFonts w:ascii="Simplified Arabic" w:hAnsi="Simplified Arabic" w:cs="Simplified Arabic"/>
          <w:b/>
          <w:bCs/>
          <w:sz w:val="30"/>
          <w:szCs w:val="30"/>
          <w:rtl/>
        </w:rPr>
        <w:t>الشارف</w:t>
      </w:r>
      <w:proofErr w:type="spellEnd"/>
      <w:r w:rsidRPr="009251A9">
        <w:rPr>
          <w:rFonts w:ascii="Simplified Arabic" w:hAnsi="Simplified Arabic" w:cs="Simplified Arabic"/>
          <w:b/>
          <w:bCs/>
          <w:sz w:val="30"/>
          <w:szCs w:val="30"/>
          <w:rtl/>
        </w:rPr>
        <w:t xml:space="preserve"> وأحمد رفيق </w:t>
      </w:r>
      <w:proofErr w:type="spellStart"/>
      <w:r w:rsidRPr="009251A9">
        <w:rPr>
          <w:rFonts w:ascii="Simplified Arabic" w:hAnsi="Simplified Arabic" w:cs="Simplified Arabic"/>
          <w:b/>
          <w:bCs/>
          <w:sz w:val="30"/>
          <w:szCs w:val="30"/>
          <w:rtl/>
        </w:rPr>
        <w:t>المهدوي</w:t>
      </w:r>
      <w:proofErr w:type="spellEnd"/>
      <w:r w:rsidRPr="009251A9">
        <w:rPr>
          <w:rFonts w:ascii="Simplified Arabic" w:hAnsi="Simplified Arabic" w:cs="Simplified Arabic"/>
          <w:b/>
          <w:bCs/>
          <w:sz w:val="30"/>
          <w:szCs w:val="30"/>
          <w:rtl/>
        </w:rPr>
        <w:t xml:space="preserve"> </w:t>
      </w:r>
      <w:r w:rsidRPr="009251A9">
        <w:rPr>
          <w:rFonts w:ascii="Simplified Arabic" w:hAnsi="Simplified Arabic" w:cs="Simplified Arabic"/>
          <w:sz w:val="30"/>
          <w:szCs w:val="30"/>
          <w:rtl/>
        </w:rPr>
        <w:t>اللذان سارا في نفس الاتجاه الإحيائي بشعرهما المفعم بالبعد الديني والوطني والاجتماعي</w:t>
      </w:r>
      <w:r w:rsidRPr="009251A9">
        <w:rPr>
          <w:rFonts w:ascii="Simplified Arabic" w:hAnsi="Simplified Arabic" w:cs="Simplified Arabic"/>
          <w:sz w:val="30"/>
          <w:szCs w:val="30"/>
        </w:rPr>
        <w:t>. </w:t>
      </w:r>
    </w:p>
    <w:p w:rsidR="00F842F6" w:rsidRPr="009251A9" w:rsidRDefault="00F842F6" w:rsidP="00F842F6">
      <w:pPr>
        <w:bidi/>
        <w:spacing w:before="100" w:beforeAutospacing="1" w:after="100" w:afterAutospacing="1" w:line="240" w:lineRule="auto"/>
        <w:jc w:val="both"/>
        <w:rPr>
          <w:rFonts w:ascii="Simplified Arabic" w:hAnsi="Simplified Arabic" w:cs="Simplified Arabic"/>
          <w:sz w:val="30"/>
          <w:szCs w:val="30"/>
        </w:rPr>
      </w:pPr>
      <w:r w:rsidRPr="009251A9">
        <w:rPr>
          <w:rFonts w:ascii="Simplified Arabic" w:hAnsi="Simplified Arabic" w:cs="Simplified Arabic"/>
          <w:sz w:val="30"/>
          <w:szCs w:val="30"/>
          <w:rtl/>
        </w:rPr>
        <w:t xml:space="preserve">      وامتد الاتجاه الكلاسيكي للشعر في ليبيا بظهور جيل جديد هم في الواقع تلاميذ تأثروا بأشعار </w:t>
      </w:r>
      <w:proofErr w:type="spellStart"/>
      <w:r w:rsidRPr="009251A9">
        <w:rPr>
          <w:rFonts w:ascii="Simplified Arabic" w:hAnsi="Simplified Arabic" w:cs="Simplified Arabic"/>
          <w:sz w:val="30"/>
          <w:szCs w:val="30"/>
          <w:rtl/>
        </w:rPr>
        <w:t>الشارف</w:t>
      </w:r>
      <w:proofErr w:type="spellEnd"/>
      <w:r w:rsidRPr="009251A9">
        <w:rPr>
          <w:rFonts w:ascii="Simplified Arabic" w:hAnsi="Simplified Arabic" w:cs="Simplified Arabic"/>
          <w:sz w:val="30"/>
          <w:szCs w:val="30"/>
          <w:rtl/>
        </w:rPr>
        <w:t xml:space="preserve"> </w:t>
      </w:r>
      <w:proofErr w:type="spellStart"/>
      <w:r w:rsidRPr="009251A9">
        <w:rPr>
          <w:rFonts w:ascii="Simplified Arabic" w:hAnsi="Simplified Arabic" w:cs="Simplified Arabic"/>
          <w:sz w:val="30"/>
          <w:szCs w:val="30"/>
          <w:rtl/>
        </w:rPr>
        <w:t>والمهدوي</w:t>
      </w:r>
      <w:proofErr w:type="spellEnd"/>
      <w:r w:rsidRPr="009251A9">
        <w:rPr>
          <w:rFonts w:ascii="Simplified Arabic" w:hAnsi="Simplified Arabic" w:cs="Simplified Arabic"/>
          <w:sz w:val="30"/>
          <w:szCs w:val="30"/>
          <w:rtl/>
        </w:rPr>
        <w:t xml:space="preserve"> الكلاسيكية أمثال </w:t>
      </w:r>
      <w:r w:rsidRPr="009251A9">
        <w:rPr>
          <w:rFonts w:ascii="Simplified Arabic" w:hAnsi="Simplified Arabic" w:cs="Simplified Arabic"/>
          <w:b/>
          <w:bCs/>
          <w:sz w:val="30"/>
          <w:szCs w:val="30"/>
          <w:u w:val="single"/>
          <w:rtl/>
        </w:rPr>
        <w:t>حسن السوسي</w:t>
      </w:r>
      <w:r w:rsidRPr="009251A9">
        <w:rPr>
          <w:rFonts w:ascii="Simplified Arabic" w:hAnsi="Simplified Arabic" w:cs="Simplified Arabic"/>
          <w:sz w:val="30"/>
          <w:szCs w:val="30"/>
          <w:rtl/>
        </w:rPr>
        <w:t xml:space="preserve"> الذي ولد عام 1924 </w:t>
      </w:r>
      <w:hyperlink r:id="rId21" w:tooltip="الكفرة" w:history="1">
        <w:r w:rsidRPr="009251A9">
          <w:rPr>
            <w:rStyle w:val="Lienhypertexte"/>
            <w:rFonts w:ascii="Simplified Arabic" w:hAnsi="Simplified Arabic" w:cs="Simplified Arabic"/>
            <w:color w:val="auto"/>
            <w:sz w:val="30"/>
            <w:szCs w:val="30"/>
            <w:u w:val="none"/>
            <w:rtl/>
          </w:rPr>
          <w:t>بالكفرة</w:t>
        </w:r>
      </w:hyperlink>
      <w:r w:rsidRPr="009251A9">
        <w:rPr>
          <w:rFonts w:ascii="Simplified Arabic" w:hAnsi="Simplified Arabic" w:cs="Simplified Arabic"/>
          <w:sz w:val="30"/>
          <w:szCs w:val="30"/>
        </w:rPr>
        <w:t xml:space="preserve"> - </w:t>
      </w:r>
      <w:r w:rsidRPr="009251A9">
        <w:rPr>
          <w:rFonts w:ascii="Simplified Arabic" w:hAnsi="Simplified Arabic" w:cs="Simplified Arabic"/>
          <w:sz w:val="30"/>
          <w:szCs w:val="30"/>
          <w:rtl/>
        </w:rPr>
        <w:t xml:space="preserve">جنوب </w:t>
      </w:r>
      <w:hyperlink r:id="rId22" w:tooltip="ليبيا" w:history="1">
        <w:r w:rsidRPr="009251A9">
          <w:rPr>
            <w:rStyle w:val="Lienhypertexte"/>
            <w:rFonts w:ascii="Simplified Arabic" w:hAnsi="Simplified Arabic" w:cs="Simplified Arabic"/>
            <w:color w:val="auto"/>
            <w:sz w:val="30"/>
            <w:szCs w:val="30"/>
            <w:u w:val="none"/>
            <w:rtl/>
          </w:rPr>
          <w:t>ليبيا</w:t>
        </w:r>
      </w:hyperlink>
      <w:r w:rsidRPr="009251A9">
        <w:rPr>
          <w:rFonts w:ascii="Simplified Arabic" w:hAnsi="Simplified Arabic" w:cs="Simplified Arabic"/>
          <w:sz w:val="30"/>
          <w:szCs w:val="30"/>
        </w:rPr>
        <w:t xml:space="preserve"> </w:t>
      </w:r>
      <w:r w:rsidRPr="009251A9">
        <w:rPr>
          <w:rFonts w:ascii="Simplified Arabic" w:hAnsi="Simplified Arabic" w:cs="Simplified Arabic"/>
          <w:sz w:val="30"/>
          <w:szCs w:val="30"/>
          <w:rtl/>
        </w:rPr>
        <w:t xml:space="preserve">هاجرت </w:t>
      </w:r>
      <w:proofErr w:type="spellStart"/>
      <w:r w:rsidRPr="009251A9">
        <w:rPr>
          <w:rFonts w:ascii="Simplified Arabic" w:hAnsi="Simplified Arabic" w:cs="Simplified Arabic"/>
          <w:sz w:val="30"/>
          <w:szCs w:val="30"/>
          <w:rtl/>
        </w:rPr>
        <w:t>به</w:t>
      </w:r>
      <w:proofErr w:type="spellEnd"/>
      <w:r w:rsidRPr="009251A9">
        <w:rPr>
          <w:rFonts w:ascii="Simplified Arabic" w:hAnsi="Simplified Arabic" w:cs="Simplified Arabic"/>
          <w:sz w:val="30"/>
          <w:szCs w:val="30"/>
          <w:rtl/>
        </w:rPr>
        <w:t xml:space="preserve"> أسرته إلى مصر لما اشتدت وطأة الاحتلال الإيطالي على الشعب </w:t>
      </w:r>
      <w:proofErr w:type="spellStart"/>
      <w:r w:rsidRPr="009251A9">
        <w:rPr>
          <w:rFonts w:ascii="Simplified Arabic" w:hAnsi="Simplified Arabic" w:cs="Simplified Arabic"/>
          <w:sz w:val="30"/>
          <w:szCs w:val="30"/>
          <w:rtl/>
        </w:rPr>
        <w:t>الليبي؛</w:t>
      </w:r>
      <w:proofErr w:type="spellEnd"/>
      <w:r w:rsidRPr="009251A9">
        <w:rPr>
          <w:rFonts w:ascii="Simplified Arabic" w:hAnsi="Simplified Arabic" w:cs="Simplified Arabic"/>
          <w:sz w:val="30"/>
          <w:szCs w:val="30"/>
          <w:rtl/>
        </w:rPr>
        <w:t xml:space="preserve"> فتلقى تعليمه الأولي في مصر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وحفظ القرآن علي يد والد وغيره من المشايخ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وتأثر بالفكر السنوسي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وترقى حتى حصل على الشهادة الأهلية الأزهرية عام </w:t>
      </w:r>
      <w:proofErr w:type="spellStart"/>
      <w:r w:rsidRPr="009251A9">
        <w:rPr>
          <w:rFonts w:ascii="Simplified Arabic" w:hAnsi="Simplified Arabic" w:cs="Simplified Arabic"/>
          <w:sz w:val="30"/>
          <w:szCs w:val="30"/>
          <w:rtl/>
        </w:rPr>
        <w:t>1944م</w:t>
      </w:r>
      <w:proofErr w:type="spellEnd"/>
      <w:r w:rsidRPr="009251A9">
        <w:rPr>
          <w:rFonts w:ascii="Simplified Arabic" w:hAnsi="Simplified Arabic" w:cs="Simplified Arabic"/>
          <w:sz w:val="30"/>
          <w:szCs w:val="30"/>
          <w:rtl/>
        </w:rPr>
        <w:t xml:space="preserve">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وتنقل بعدها في بعض البلدان العربية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كلبنان وتونس لحضور دورات تربوية </w:t>
      </w:r>
      <w:proofErr w:type="spellStart"/>
      <w:r w:rsidRPr="009251A9">
        <w:rPr>
          <w:rFonts w:ascii="Simplified Arabic" w:hAnsi="Simplified Arabic" w:cs="Simplified Arabic"/>
          <w:sz w:val="30"/>
          <w:szCs w:val="30"/>
          <w:rtl/>
        </w:rPr>
        <w:t>هناك،</w:t>
      </w:r>
      <w:proofErr w:type="spellEnd"/>
      <w:r w:rsidRPr="009251A9">
        <w:rPr>
          <w:rFonts w:ascii="Simplified Arabic" w:hAnsi="Simplified Arabic" w:cs="Simplified Arabic"/>
          <w:sz w:val="30"/>
          <w:szCs w:val="30"/>
          <w:rtl/>
        </w:rPr>
        <w:t xml:space="preserve"> فاكتسب الكثير من المعرفة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وصقلت موهبته </w:t>
      </w:r>
      <w:proofErr w:type="spellStart"/>
      <w:r w:rsidRPr="009251A9">
        <w:rPr>
          <w:rFonts w:ascii="Simplified Arabic" w:hAnsi="Simplified Arabic" w:cs="Simplified Arabic"/>
          <w:sz w:val="30"/>
          <w:szCs w:val="30"/>
          <w:rtl/>
        </w:rPr>
        <w:t>الشعرية؛</w:t>
      </w:r>
      <w:proofErr w:type="spellEnd"/>
      <w:r w:rsidRPr="009251A9">
        <w:rPr>
          <w:rFonts w:ascii="Simplified Arabic" w:hAnsi="Simplified Arabic" w:cs="Simplified Arabic"/>
          <w:sz w:val="30"/>
          <w:szCs w:val="30"/>
          <w:rtl/>
        </w:rPr>
        <w:t xml:space="preserve"> ولعل الحنين إلى الوطن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مع ما ألحقه المحتل الغاشم ببلاده وشعبه كل ذلك أثر فيه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في نفسيته وشاعريته ؛و نشأ الشاعر عفيفاً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متواضعاً طوال حياته</w:t>
      </w:r>
      <w:r w:rsidRPr="009251A9">
        <w:rPr>
          <w:rFonts w:ascii="Simplified Arabic" w:hAnsi="Simplified Arabic" w:cs="Simplified Arabic"/>
          <w:sz w:val="30"/>
          <w:szCs w:val="30"/>
        </w:rPr>
        <w:t xml:space="preserve">. </w:t>
      </w:r>
    </w:p>
    <w:p w:rsidR="00F842F6" w:rsidRPr="009251A9" w:rsidRDefault="00F842F6" w:rsidP="00F842F6">
      <w:pPr>
        <w:pStyle w:val="NormalWeb"/>
        <w:bidi/>
        <w:jc w:val="both"/>
        <w:rPr>
          <w:rFonts w:ascii="Simplified Arabic" w:hAnsi="Simplified Arabic" w:cs="Simplified Arabic"/>
          <w:sz w:val="30"/>
          <w:szCs w:val="30"/>
          <w:rtl/>
        </w:rPr>
      </w:pPr>
      <w:r w:rsidRPr="009251A9">
        <w:rPr>
          <w:rFonts w:ascii="Simplified Arabic" w:hAnsi="Simplified Arabic" w:cs="Simplified Arabic"/>
          <w:sz w:val="30"/>
          <w:szCs w:val="30"/>
          <w:rtl/>
        </w:rPr>
        <w:t xml:space="preserve">      توفي </w:t>
      </w:r>
      <w:proofErr w:type="spellStart"/>
      <w:r w:rsidRPr="009251A9">
        <w:rPr>
          <w:rFonts w:ascii="Simplified Arabic" w:hAnsi="Simplified Arabic" w:cs="Simplified Arabic"/>
          <w:sz w:val="30"/>
          <w:szCs w:val="30"/>
          <w:rtl/>
        </w:rPr>
        <w:t>2007م</w:t>
      </w:r>
      <w:proofErr w:type="spellEnd"/>
      <w:r w:rsidRPr="009251A9">
        <w:rPr>
          <w:rFonts w:ascii="Simplified Arabic" w:hAnsi="Simplified Arabic" w:cs="Simplified Arabic"/>
          <w:sz w:val="30"/>
          <w:szCs w:val="30"/>
          <w:rtl/>
        </w:rPr>
        <w:t xml:space="preserve"> في إحدى مستشفيات العاصمة التونسية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ثم نقل إلى بنغازي ليدفن فيها وذلك عن 83 عاماً قضاها في الدعوة إلى الفضيلة</w:t>
      </w:r>
      <w:r w:rsidRPr="009251A9">
        <w:rPr>
          <w:rFonts w:ascii="Simplified Arabic" w:hAnsi="Simplified Arabic" w:cs="Simplified Arabic"/>
          <w:sz w:val="30"/>
          <w:szCs w:val="30"/>
        </w:rPr>
        <w:t xml:space="preserve">. </w:t>
      </w:r>
      <w:r w:rsidRPr="009251A9">
        <w:rPr>
          <w:rFonts w:ascii="Simplified Arabic" w:hAnsi="Simplified Arabic" w:cs="Simplified Arabic"/>
          <w:sz w:val="30"/>
          <w:szCs w:val="30"/>
          <w:rtl/>
        </w:rPr>
        <w:t xml:space="preserve">عايش السوسي ظروف الحرب التي مرّت </w:t>
      </w:r>
      <w:proofErr w:type="spellStart"/>
      <w:r w:rsidRPr="009251A9">
        <w:rPr>
          <w:rFonts w:ascii="Simplified Arabic" w:hAnsi="Simplified Arabic" w:cs="Simplified Arabic"/>
          <w:sz w:val="30"/>
          <w:szCs w:val="30"/>
          <w:rtl/>
        </w:rPr>
        <w:t>بها</w:t>
      </w:r>
      <w:proofErr w:type="spellEnd"/>
      <w:r w:rsidRPr="009251A9">
        <w:rPr>
          <w:rFonts w:ascii="Simplified Arabic" w:hAnsi="Simplified Arabic" w:cs="Simplified Arabic"/>
          <w:sz w:val="30"/>
          <w:szCs w:val="30"/>
          <w:rtl/>
        </w:rPr>
        <w:t xml:space="preserve"> ليبيا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وكان المهجر قد أكسبه </w:t>
      </w:r>
      <w:proofErr w:type="spellStart"/>
      <w:r w:rsidRPr="009251A9">
        <w:rPr>
          <w:rFonts w:ascii="Simplified Arabic" w:hAnsi="Simplified Arabic" w:cs="Simplified Arabic"/>
          <w:sz w:val="30"/>
          <w:szCs w:val="30"/>
          <w:rtl/>
        </w:rPr>
        <w:t>الشجاعة؛</w:t>
      </w:r>
      <w:proofErr w:type="spellEnd"/>
      <w:r w:rsidRPr="009251A9">
        <w:rPr>
          <w:rFonts w:ascii="Simplified Arabic" w:hAnsi="Simplified Arabic" w:cs="Simplified Arabic"/>
          <w:sz w:val="30"/>
          <w:szCs w:val="30"/>
          <w:rtl/>
        </w:rPr>
        <w:t xml:space="preserve"> وقول </w:t>
      </w:r>
      <w:proofErr w:type="spellStart"/>
      <w:r w:rsidRPr="009251A9">
        <w:rPr>
          <w:rFonts w:ascii="Simplified Arabic" w:hAnsi="Simplified Arabic" w:cs="Simplified Arabic"/>
          <w:sz w:val="30"/>
          <w:szCs w:val="30"/>
          <w:rtl/>
        </w:rPr>
        <w:t>الصدقن</w:t>
      </w:r>
      <w:proofErr w:type="spellEnd"/>
      <w:r w:rsidRPr="009251A9">
        <w:rPr>
          <w:rFonts w:ascii="Simplified Arabic" w:hAnsi="Simplified Arabic" w:cs="Simplified Arabic"/>
          <w:sz w:val="30"/>
          <w:szCs w:val="30"/>
          <w:rtl/>
        </w:rPr>
        <w:t xml:space="preserve"> فكانت عاطفته الشعرية بعدُ صادقة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غير متكسبة </w:t>
      </w:r>
      <w:proofErr w:type="spellStart"/>
      <w:r w:rsidRPr="009251A9">
        <w:rPr>
          <w:rFonts w:ascii="Simplified Arabic" w:hAnsi="Simplified Arabic" w:cs="Simplified Arabic"/>
          <w:sz w:val="30"/>
          <w:szCs w:val="30"/>
          <w:rtl/>
        </w:rPr>
        <w:t>متملقة؛</w:t>
      </w:r>
      <w:proofErr w:type="spellEnd"/>
      <w:r w:rsidRPr="009251A9">
        <w:rPr>
          <w:rFonts w:ascii="Simplified Arabic" w:hAnsi="Simplified Arabic" w:cs="Simplified Arabic"/>
          <w:sz w:val="30"/>
          <w:szCs w:val="30"/>
          <w:rtl/>
        </w:rPr>
        <w:t xml:space="preserve"> ولا كاذبة لا روح </w:t>
      </w:r>
      <w:proofErr w:type="spellStart"/>
      <w:r w:rsidRPr="009251A9">
        <w:rPr>
          <w:rFonts w:ascii="Simplified Arabic" w:hAnsi="Simplified Arabic" w:cs="Simplified Arabic"/>
          <w:sz w:val="30"/>
          <w:szCs w:val="30"/>
          <w:rtl/>
        </w:rPr>
        <w:t>فيها؛</w:t>
      </w:r>
      <w:proofErr w:type="spellEnd"/>
      <w:r w:rsidRPr="009251A9">
        <w:rPr>
          <w:rFonts w:ascii="Simplified Arabic" w:hAnsi="Simplified Arabic" w:cs="Simplified Arabic"/>
          <w:sz w:val="30"/>
          <w:szCs w:val="30"/>
          <w:rtl/>
        </w:rPr>
        <w:t xml:space="preserve"> فكان شعره يحكي وجدانه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ويصور عاطفته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فكان الشعر هو الذي يأتيه كلما حانت المناسبة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نشر قصائده في عديد </w:t>
      </w:r>
      <w:proofErr w:type="spellStart"/>
      <w:r w:rsidRPr="009251A9">
        <w:rPr>
          <w:rFonts w:ascii="Simplified Arabic" w:hAnsi="Simplified Arabic" w:cs="Simplified Arabic"/>
          <w:sz w:val="30"/>
          <w:szCs w:val="30"/>
          <w:rtl/>
        </w:rPr>
        <w:t>المطبوعات </w:t>
      </w:r>
      <w:proofErr w:type="spellEnd"/>
      <w:r w:rsidRPr="009251A9">
        <w:rPr>
          <w:rFonts w:ascii="Simplified Arabic" w:hAnsi="Simplified Arabic" w:cs="Simplified Arabic"/>
          <w:sz w:val="30"/>
          <w:szCs w:val="30"/>
          <w:rtl/>
        </w:rPr>
        <w:t xml:space="preserve">: برقة </w:t>
      </w:r>
      <w:proofErr w:type="spellStart"/>
      <w:r w:rsidRPr="009251A9">
        <w:rPr>
          <w:rFonts w:ascii="Simplified Arabic" w:hAnsi="Simplified Arabic" w:cs="Simplified Arabic"/>
          <w:sz w:val="30"/>
          <w:szCs w:val="30"/>
          <w:rtl/>
        </w:rPr>
        <w:t>الجديدة،</w:t>
      </w:r>
      <w:proofErr w:type="spellEnd"/>
      <w:r w:rsidRPr="009251A9">
        <w:rPr>
          <w:rFonts w:ascii="Simplified Arabic" w:hAnsi="Simplified Arabic" w:cs="Simplified Arabic"/>
          <w:sz w:val="30"/>
          <w:szCs w:val="30"/>
          <w:rtl/>
        </w:rPr>
        <w:t xml:space="preserve"> </w:t>
      </w:r>
      <w:proofErr w:type="spellStart"/>
      <w:r w:rsidRPr="009251A9">
        <w:rPr>
          <w:rFonts w:ascii="Simplified Arabic" w:hAnsi="Simplified Arabic" w:cs="Simplified Arabic"/>
          <w:sz w:val="30"/>
          <w:szCs w:val="30"/>
          <w:rtl/>
        </w:rPr>
        <w:t>الحقيقة،</w:t>
      </w:r>
      <w:proofErr w:type="spellEnd"/>
      <w:r w:rsidRPr="009251A9">
        <w:rPr>
          <w:rFonts w:ascii="Simplified Arabic" w:hAnsi="Simplified Arabic" w:cs="Simplified Arabic"/>
          <w:sz w:val="30"/>
          <w:szCs w:val="30"/>
          <w:rtl/>
        </w:rPr>
        <w:t xml:space="preserve"> الأسبوع </w:t>
      </w:r>
      <w:proofErr w:type="spellStart"/>
      <w:r w:rsidRPr="009251A9">
        <w:rPr>
          <w:rFonts w:ascii="Simplified Arabic" w:hAnsi="Simplified Arabic" w:cs="Simplified Arabic"/>
          <w:sz w:val="30"/>
          <w:szCs w:val="30"/>
          <w:rtl/>
        </w:rPr>
        <w:t>الثقافي،</w:t>
      </w:r>
      <w:proofErr w:type="spellEnd"/>
      <w:r w:rsidRPr="009251A9">
        <w:rPr>
          <w:rFonts w:ascii="Simplified Arabic" w:hAnsi="Simplified Arabic" w:cs="Simplified Arabic"/>
          <w:sz w:val="30"/>
          <w:szCs w:val="30"/>
          <w:rtl/>
        </w:rPr>
        <w:t xml:space="preserve"> الثقافة </w:t>
      </w:r>
      <w:proofErr w:type="spellStart"/>
      <w:r w:rsidRPr="009251A9">
        <w:rPr>
          <w:rFonts w:ascii="Simplified Arabic" w:hAnsi="Simplified Arabic" w:cs="Simplified Arabic"/>
          <w:sz w:val="30"/>
          <w:szCs w:val="30"/>
          <w:rtl/>
        </w:rPr>
        <w:t>العربية،</w:t>
      </w:r>
      <w:proofErr w:type="spellEnd"/>
      <w:r w:rsidRPr="009251A9">
        <w:rPr>
          <w:rFonts w:ascii="Simplified Arabic" w:hAnsi="Simplified Arabic" w:cs="Simplified Arabic"/>
          <w:sz w:val="30"/>
          <w:szCs w:val="30"/>
          <w:rtl/>
        </w:rPr>
        <w:t xml:space="preserve"> العرب </w:t>
      </w:r>
      <w:proofErr w:type="spellStart"/>
      <w:r w:rsidRPr="009251A9">
        <w:rPr>
          <w:rFonts w:ascii="Simplified Arabic" w:hAnsi="Simplified Arabic" w:cs="Simplified Arabic"/>
          <w:sz w:val="30"/>
          <w:szCs w:val="30"/>
          <w:rtl/>
        </w:rPr>
        <w:t>اللندنية،</w:t>
      </w:r>
      <w:proofErr w:type="spellEnd"/>
      <w:r w:rsidRPr="009251A9">
        <w:rPr>
          <w:rFonts w:ascii="Simplified Arabic" w:hAnsi="Simplified Arabic" w:cs="Simplified Arabic"/>
          <w:sz w:val="30"/>
          <w:szCs w:val="30"/>
          <w:rtl/>
        </w:rPr>
        <w:t xml:space="preserve"> </w:t>
      </w:r>
      <w:proofErr w:type="spellStart"/>
      <w:r w:rsidRPr="009251A9">
        <w:rPr>
          <w:rFonts w:ascii="Simplified Arabic" w:hAnsi="Simplified Arabic" w:cs="Simplified Arabic"/>
          <w:sz w:val="30"/>
          <w:szCs w:val="30"/>
          <w:rtl/>
        </w:rPr>
        <w:t>المناهل،</w:t>
      </w:r>
      <w:proofErr w:type="spellEnd"/>
      <w:r w:rsidRPr="009251A9">
        <w:rPr>
          <w:rFonts w:ascii="Simplified Arabic" w:hAnsi="Simplified Arabic" w:cs="Simplified Arabic"/>
          <w:sz w:val="30"/>
          <w:szCs w:val="30"/>
          <w:rtl/>
        </w:rPr>
        <w:t xml:space="preserve"> الفصول الاربعة</w:t>
      </w:r>
      <w:r w:rsidRPr="009251A9">
        <w:rPr>
          <w:rFonts w:ascii="Simplified Arabic" w:hAnsi="Simplified Arabic" w:cs="Simplified Arabic"/>
          <w:sz w:val="30"/>
          <w:szCs w:val="30"/>
        </w:rPr>
        <w:t xml:space="preserve">. </w:t>
      </w:r>
    </w:p>
    <w:p w:rsidR="00F842F6" w:rsidRPr="009251A9" w:rsidRDefault="00F842F6" w:rsidP="00F842F6">
      <w:pPr>
        <w:bidi/>
        <w:spacing w:before="100" w:beforeAutospacing="1" w:after="100" w:afterAutospacing="1" w:line="240" w:lineRule="auto"/>
        <w:jc w:val="both"/>
        <w:rPr>
          <w:rFonts w:ascii="Simplified Arabic" w:hAnsi="Simplified Arabic" w:cs="Simplified Arabic"/>
          <w:sz w:val="30"/>
          <w:szCs w:val="30"/>
        </w:rPr>
      </w:pPr>
      <w:r w:rsidRPr="009251A9">
        <w:rPr>
          <w:rFonts w:ascii="Simplified Arabic" w:hAnsi="Simplified Arabic" w:cs="Simplified Arabic"/>
          <w:sz w:val="30"/>
          <w:szCs w:val="30"/>
          <w:rtl/>
        </w:rPr>
        <w:t xml:space="preserve">     </w:t>
      </w:r>
      <w:proofErr w:type="gramStart"/>
      <w:r w:rsidRPr="009251A9">
        <w:rPr>
          <w:rFonts w:ascii="Simplified Arabic" w:hAnsi="Simplified Arabic" w:cs="Simplified Arabic"/>
          <w:sz w:val="30"/>
          <w:szCs w:val="30"/>
          <w:rtl/>
        </w:rPr>
        <w:t>من</w:t>
      </w:r>
      <w:proofErr w:type="gramEnd"/>
      <w:r w:rsidRPr="009251A9">
        <w:rPr>
          <w:rFonts w:ascii="Simplified Arabic" w:hAnsi="Simplified Arabic" w:cs="Simplified Arabic"/>
          <w:sz w:val="30"/>
          <w:szCs w:val="30"/>
          <w:rtl/>
        </w:rPr>
        <w:t xml:space="preserve"> </w:t>
      </w:r>
      <w:proofErr w:type="spellStart"/>
      <w:r w:rsidRPr="009251A9">
        <w:rPr>
          <w:rFonts w:ascii="Simplified Arabic" w:hAnsi="Simplified Arabic" w:cs="Simplified Arabic"/>
          <w:sz w:val="30"/>
          <w:szCs w:val="30"/>
          <w:rtl/>
        </w:rPr>
        <w:t>مؤلفاته:</w:t>
      </w:r>
      <w:proofErr w:type="spellEnd"/>
      <w:r w:rsidRPr="009251A9">
        <w:rPr>
          <w:rFonts w:ascii="Simplified Arabic" w:hAnsi="Simplified Arabic" w:cs="Simplified Arabic"/>
          <w:sz w:val="30"/>
          <w:szCs w:val="30"/>
          <w:rtl/>
        </w:rPr>
        <w:t xml:space="preserve"> الركب التائه </w:t>
      </w:r>
      <w:hyperlink r:id="rId23" w:tooltip="1963" w:history="1">
        <w:r w:rsidRPr="009251A9">
          <w:rPr>
            <w:rStyle w:val="Lienhypertexte"/>
            <w:rFonts w:ascii="Simplified Arabic" w:hAnsi="Simplified Arabic" w:cs="Simplified Arabic"/>
            <w:color w:val="auto"/>
            <w:sz w:val="30"/>
            <w:szCs w:val="30"/>
            <w:u w:val="none"/>
          </w:rPr>
          <w:t>1963</w:t>
        </w:r>
      </w:hyperlink>
      <w:r w:rsidRPr="009251A9">
        <w:rPr>
          <w:rFonts w:ascii="Simplified Arabic" w:hAnsi="Simplified Arabic" w:cs="Simplified Arabic"/>
          <w:sz w:val="30"/>
          <w:szCs w:val="30"/>
          <w:rtl/>
        </w:rPr>
        <w:t xml:space="preserve">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ليالي الصيف </w:t>
      </w:r>
      <w:hyperlink r:id="rId24" w:tooltip="1970" w:history="1">
        <w:r w:rsidRPr="009251A9">
          <w:rPr>
            <w:rStyle w:val="Lienhypertexte"/>
            <w:rFonts w:ascii="Simplified Arabic" w:hAnsi="Simplified Arabic" w:cs="Simplified Arabic"/>
            <w:color w:val="auto"/>
            <w:sz w:val="30"/>
            <w:szCs w:val="30"/>
            <w:u w:val="none"/>
          </w:rPr>
          <w:t>1970</w:t>
        </w:r>
      </w:hyperlink>
      <w:r w:rsidRPr="009251A9">
        <w:rPr>
          <w:rFonts w:ascii="Simplified Arabic" w:hAnsi="Simplified Arabic" w:cs="Simplified Arabic"/>
          <w:sz w:val="30"/>
          <w:szCs w:val="30"/>
        </w:rPr>
        <w:t xml:space="preserve">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نماذج </w:t>
      </w:r>
      <w:hyperlink r:id="rId25" w:tooltip="1981" w:history="1">
        <w:r w:rsidRPr="009251A9">
          <w:rPr>
            <w:rStyle w:val="Lienhypertexte"/>
            <w:rFonts w:ascii="Simplified Arabic" w:hAnsi="Simplified Arabic" w:cs="Simplified Arabic"/>
            <w:color w:val="auto"/>
            <w:sz w:val="30"/>
            <w:szCs w:val="30"/>
            <w:u w:val="none"/>
          </w:rPr>
          <w:t>1981</w:t>
        </w:r>
      </w:hyperlink>
      <w:r w:rsidRPr="009251A9">
        <w:rPr>
          <w:rFonts w:ascii="Simplified Arabic" w:hAnsi="Simplified Arabic" w:cs="Simplified Arabic"/>
          <w:sz w:val="30"/>
          <w:szCs w:val="30"/>
          <w:rtl/>
        </w:rPr>
        <w:t xml:space="preserve"> </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المواسم </w:t>
      </w:r>
      <w:hyperlink r:id="rId26" w:tooltip="1986" w:history="1">
        <w:r w:rsidRPr="009251A9">
          <w:rPr>
            <w:rStyle w:val="Lienhypertexte"/>
            <w:rFonts w:ascii="Simplified Arabic" w:hAnsi="Simplified Arabic" w:cs="Simplified Arabic"/>
            <w:color w:val="auto"/>
            <w:sz w:val="30"/>
            <w:szCs w:val="30"/>
            <w:u w:val="none"/>
          </w:rPr>
          <w:t>1986</w:t>
        </w:r>
      </w:hyperlink>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نوافذ </w:t>
      </w:r>
      <w:hyperlink r:id="rId27" w:tooltip="1987" w:history="1">
        <w:r w:rsidRPr="009251A9">
          <w:rPr>
            <w:rStyle w:val="Lienhypertexte"/>
            <w:rFonts w:ascii="Simplified Arabic" w:hAnsi="Simplified Arabic" w:cs="Simplified Arabic"/>
            <w:color w:val="auto"/>
            <w:sz w:val="30"/>
            <w:szCs w:val="30"/>
            <w:u w:val="none"/>
          </w:rPr>
          <w:t>1987</w:t>
        </w:r>
      </w:hyperlink>
      <w:r w:rsidRPr="009251A9">
        <w:rPr>
          <w:rFonts w:ascii="Simplified Arabic" w:hAnsi="Simplified Arabic" w:cs="Simplified Arabic"/>
          <w:sz w:val="30"/>
          <w:szCs w:val="30"/>
          <w:rtl/>
        </w:rPr>
        <w:t xml:space="preserve"> -الفراشة مركز دراسات الثقافة </w:t>
      </w:r>
      <w:proofErr w:type="spellStart"/>
      <w:r w:rsidRPr="009251A9">
        <w:rPr>
          <w:rFonts w:ascii="Simplified Arabic" w:hAnsi="Simplified Arabic" w:cs="Simplified Arabic"/>
          <w:sz w:val="30"/>
          <w:szCs w:val="30"/>
          <w:rtl/>
        </w:rPr>
        <w:t>العربية،</w:t>
      </w:r>
      <w:proofErr w:type="spellEnd"/>
      <w:r w:rsidRPr="009251A9">
        <w:rPr>
          <w:rFonts w:ascii="Simplified Arabic" w:hAnsi="Simplified Arabic" w:cs="Simplified Arabic"/>
          <w:sz w:val="30"/>
          <w:szCs w:val="30"/>
          <w:rtl/>
        </w:rPr>
        <w:t xml:space="preserve"> الطبعة </w:t>
      </w:r>
      <w:proofErr w:type="spellStart"/>
      <w:r w:rsidRPr="009251A9">
        <w:rPr>
          <w:rFonts w:ascii="Simplified Arabic" w:hAnsi="Simplified Arabic" w:cs="Simplified Arabic"/>
          <w:sz w:val="30"/>
          <w:szCs w:val="30"/>
          <w:rtl/>
        </w:rPr>
        <w:t>الأولى،</w:t>
      </w:r>
      <w:proofErr w:type="spellEnd"/>
      <w:r w:rsidRPr="009251A9">
        <w:rPr>
          <w:rFonts w:ascii="Simplified Arabic" w:hAnsi="Simplified Arabic" w:cs="Simplified Arabic"/>
          <w:sz w:val="30"/>
          <w:szCs w:val="30"/>
          <w:rtl/>
        </w:rPr>
        <w:t xml:space="preserve"> عام </w:t>
      </w:r>
      <w:hyperlink r:id="rId28" w:tooltip="1988" w:history="1">
        <w:r w:rsidRPr="009251A9">
          <w:rPr>
            <w:rStyle w:val="Lienhypertexte"/>
            <w:rFonts w:ascii="Simplified Arabic" w:hAnsi="Simplified Arabic" w:cs="Simplified Arabic"/>
            <w:color w:val="auto"/>
            <w:sz w:val="30"/>
            <w:szCs w:val="30"/>
            <w:u w:val="none"/>
          </w:rPr>
          <w:t>1988</w:t>
        </w:r>
      </w:hyperlink>
      <w:r w:rsidRPr="009251A9">
        <w:rPr>
          <w:rFonts w:ascii="Simplified Arabic" w:hAnsi="Simplified Arabic" w:cs="Simplified Arabic"/>
          <w:sz w:val="30"/>
          <w:szCs w:val="30"/>
        </w:rPr>
        <w:t>.</w:t>
      </w:r>
      <w:proofErr w:type="spellStart"/>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الزهرة والعصفور ،الدار </w:t>
      </w:r>
      <w:proofErr w:type="spellStart"/>
      <w:r w:rsidRPr="009251A9">
        <w:rPr>
          <w:rFonts w:ascii="Simplified Arabic" w:hAnsi="Simplified Arabic" w:cs="Simplified Arabic"/>
          <w:sz w:val="30"/>
          <w:szCs w:val="30"/>
          <w:rtl/>
        </w:rPr>
        <w:t>الجماهيرية،</w:t>
      </w:r>
      <w:proofErr w:type="spellEnd"/>
      <w:r w:rsidRPr="009251A9">
        <w:rPr>
          <w:rFonts w:ascii="Simplified Arabic" w:hAnsi="Simplified Arabic" w:cs="Simplified Arabic"/>
          <w:sz w:val="30"/>
          <w:szCs w:val="30"/>
          <w:rtl/>
        </w:rPr>
        <w:t xml:space="preserve"> الطبعة </w:t>
      </w:r>
      <w:proofErr w:type="spellStart"/>
      <w:r w:rsidRPr="009251A9">
        <w:rPr>
          <w:rFonts w:ascii="Simplified Arabic" w:hAnsi="Simplified Arabic" w:cs="Simplified Arabic"/>
          <w:sz w:val="30"/>
          <w:szCs w:val="30"/>
          <w:rtl/>
        </w:rPr>
        <w:t>الأولى,</w:t>
      </w:r>
      <w:proofErr w:type="spellEnd"/>
      <w:r w:rsidRPr="009251A9">
        <w:rPr>
          <w:rFonts w:ascii="Simplified Arabic" w:hAnsi="Simplified Arabic" w:cs="Simplified Arabic"/>
          <w:sz w:val="30"/>
          <w:szCs w:val="30"/>
          <w:rtl/>
        </w:rPr>
        <w:t xml:space="preserve"> عام </w:t>
      </w:r>
      <w:proofErr w:type="spellStart"/>
      <w:r w:rsidRPr="009251A9">
        <w:rPr>
          <w:rFonts w:ascii="Simplified Arabic" w:hAnsi="Simplified Arabic" w:cs="Simplified Arabic"/>
          <w:sz w:val="30"/>
          <w:szCs w:val="30"/>
          <w:rtl/>
        </w:rPr>
        <w:t>1992-</w:t>
      </w:r>
      <w:proofErr w:type="spellEnd"/>
      <w:r w:rsidRPr="009251A9">
        <w:rPr>
          <w:rFonts w:ascii="Simplified Arabic" w:hAnsi="Simplified Arabic" w:cs="Simplified Arabic"/>
          <w:sz w:val="30"/>
          <w:szCs w:val="30"/>
          <w:rtl/>
        </w:rPr>
        <w:t xml:space="preserve"> الجسور ،الدار </w:t>
      </w:r>
      <w:proofErr w:type="spellStart"/>
      <w:r w:rsidRPr="009251A9">
        <w:rPr>
          <w:rFonts w:ascii="Simplified Arabic" w:hAnsi="Simplified Arabic" w:cs="Simplified Arabic"/>
          <w:sz w:val="30"/>
          <w:szCs w:val="30"/>
          <w:rtl/>
        </w:rPr>
        <w:t>الجماه</w:t>
      </w:r>
      <w:r>
        <w:rPr>
          <w:rFonts w:ascii="Simplified Arabic" w:hAnsi="Simplified Arabic" w:cs="Simplified Arabic"/>
          <w:sz w:val="30"/>
          <w:szCs w:val="30"/>
          <w:rtl/>
        </w:rPr>
        <w:t>يرية،</w:t>
      </w:r>
      <w:proofErr w:type="spellEnd"/>
      <w:r>
        <w:rPr>
          <w:rFonts w:ascii="Simplified Arabic" w:hAnsi="Simplified Arabic" w:cs="Simplified Arabic"/>
          <w:sz w:val="30"/>
          <w:szCs w:val="30"/>
          <w:rtl/>
        </w:rPr>
        <w:t xml:space="preserve"> الطبعة </w:t>
      </w:r>
      <w:proofErr w:type="spellStart"/>
      <w:r>
        <w:rPr>
          <w:rFonts w:ascii="Simplified Arabic" w:hAnsi="Simplified Arabic" w:cs="Simplified Arabic"/>
          <w:sz w:val="30"/>
          <w:szCs w:val="30"/>
          <w:rtl/>
        </w:rPr>
        <w:t>الأولى،</w:t>
      </w:r>
      <w:proofErr w:type="spellEnd"/>
      <w:r>
        <w:rPr>
          <w:rFonts w:ascii="Simplified Arabic" w:hAnsi="Simplified Arabic" w:cs="Simplified Arabic"/>
          <w:sz w:val="30"/>
          <w:szCs w:val="30"/>
          <w:rtl/>
        </w:rPr>
        <w:t xml:space="preserve"> عام </w:t>
      </w:r>
      <w:proofErr w:type="spellStart"/>
      <w:r>
        <w:rPr>
          <w:rFonts w:ascii="Simplified Arabic" w:hAnsi="Simplified Arabic" w:cs="Simplified Arabic"/>
          <w:sz w:val="30"/>
          <w:szCs w:val="30"/>
          <w:rtl/>
        </w:rPr>
        <w:t>1998-</w:t>
      </w:r>
      <w:proofErr w:type="spellEnd"/>
      <w:r>
        <w:rPr>
          <w:rFonts w:ascii="Simplified Arabic" w:hAnsi="Simplified Arabic" w:cs="Simplified Arabic"/>
          <w:sz w:val="30"/>
          <w:szCs w:val="30"/>
          <w:rtl/>
        </w:rPr>
        <w:t xml:space="preserve"> </w:t>
      </w:r>
      <w:r>
        <w:rPr>
          <w:rFonts w:ascii="Simplified Arabic" w:hAnsi="Simplified Arabic" w:cs="Simplified Arabic" w:hint="cs"/>
          <w:sz w:val="30"/>
          <w:szCs w:val="30"/>
          <w:rtl/>
        </w:rPr>
        <w:t>أ</w:t>
      </w:r>
      <w:r w:rsidRPr="009251A9">
        <w:rPr>
          <w:rFonts w:ascii="Simplified Arabic" w:hAnsi="Simplified Arabic" w:cs="Simplified Arabic"/>
          <w:sz w:val="30"/>
          <w:szCs w:val="30"/>
          <w:rtl/>
        </w:rPr>
        <w:t xml:space="preserve">لحان ليبية ،الدار </w:t>
      </w:r>
      <w:proofErr w:type="spellStart"/>
      <w:r w:rsidRPr="009251A9">
        <w:rPr>
          <w:rFonts w:ascii="Simplified Arabic" w:hAnsi="Simplified Arabic" w:cs="Simplified Arabic"/>
          <w:sz w:val="30"/>
          <w:szCs w:val="30"/>
          <w:rtl/>
        </w:rPr>
        <w:t>الجماهيرية،</w:t>
      </w:r>
      <w:proofErr w:type="spellEnd"/>
      <w:r w:rsidRPr="009251A9">
        <w:rPr>
          <w:rFonts w:ascii="Simplified Arabic" w:hAnsi="Simplified Arabic" w:cs="Simplified Arabic"/>
          <w:sz w:val="30"/>
          <w:szCs w:val="30"/>
          <w:rtl/>
        </w:rPr>
        <w:t xml:space="preserve"> الطبعة </w:t>
      </w:r>
      <w:proofErr w:type="spellStart"/>
      <w:r w:rsidRPr="009251A9">
        <w:rPr>
          <w:rFonts w:ascii="Simplified Arabic" w:hAnsi="Simplified Arabic" w:cs="Simplified Arabic"/>
          <w:sz w:val="30"/>
          <w:szCs w:val="30"/>
          <w:rtl/>
        </w:rPr>
        <w:t>الأولى،</w:t>
      </w:r>
      <w:proofErr w:type="spellEnd"/>
      <w:r w:rsidRPr="009251A9">
        <w:rPr>
          <w:rFonts w:ascii="Simplified Arabic" w:hAnsi="Simplified Arabic" w:cs="Simplified Arabic"/>
          <w:sz w:val="30"/>
          <w:szCs w:val="30"/>
          <w:rtl/>
        </w:rPr>
        <w:t xml:space="preserve"> عام </w:t>
      </w:r>
      <w:proofErr w:type="spellStart"/>
      <w:r w:rsidRPr="009251A9">
        <w:rPr>
          <w:rFonts w:ascii="Simplified Arabic" w:hAnsi="Simplified Arabic" w:cs="Simplified Arabic"/>
          <w:sz w:val="30"/>
          <w:szCs w:val="30"/>
          <w:rtl/>
        </w:rPr>
        <w:t>1998-</w:t>
      </w:r>
      <w:proofErr w:type="spellEnd"/>
      <w:r w:rsidRPr="009251A9">
        <w:rPr>
          <w:rFonts w:ascii="Simplified Arabic" w:hAnsi="Simplified Arabic" w:cs="Simplified Arabic"/>
          <w:sz w:val="30"/>
          <w:szCs w:val="30"/>
          <w:rtl/>
        </w:rPr>
        <w:t xml:space="preserve"> تقاسيم على أوتار </w:t>
      </w:r>
      <w:proofErr w:type="spellStart"/>
      <w:r w:rsidRPr="009251A9">
        <w:rPr>
          <w:rFonts w:ascii="Simplified Arabic" w:hAnsi="Simplified Arabic" w:cs="Simplified Arabic"/>
          <w:sz w:val="30"/>
          <w:szCs w:val="30"/>
          <w:rtl/>
        </w:rPr>
        <w:t>مغاربية،</w:t>
      </w:r>
      <w:proofErr w:type="spellEnd"/>
      <w:r w:rsidRPr="009251A9">
        <w:rPr>
          <w:rFonts w:ascii="Simplified Arabic" w:hAnsi="Simplified Arabic" w:cs="Simplified Arabic"/>
          <w:sz w:val="30"/>
          <w:szCs w:val="30"/>
          <w:rtl/>
        </w:rPr>
        <w:t xml:space="preserve"> الدار </w:t>
      </w:r>
      <w:proofErr w:type="spellStart"/>
      <w:r w:rsidRPr="009251A9">
        <w:rPr>
          <w:rFonts w:ascii="Simplified Arabic" w:hAnsi="Simplified Arabic" w:cs="Simplified Arabic"/>
          <w:sz w:val="30"/>
          <w:szCs w:val="30"/>
          <w:rtl/>
        </w:rPr>
        <w:t>الجماهيرية،</w:t>
      </w:r>
      <w:proofErr w:type="spellEnd"/>
      <w:r w:rsidRPr="009251A9">
        <w:rPr>
          <w:rFonts w:ascii="Simplified Arabic" w:hAnsi="Simplified Arabic" w:cs="Simplified Arabic"/>
          <w:sz w:val="30"/>
          <w:szCs w:val="30"/>
          <w:rtl/>
        </w:rPr>
        <w:t xml:space="preserve"> الطبعة </w:t>
      </w:r>
      <w:proofErr w:type="spellStart"/>
      <w:r w:rsidRPr="009251A9">
        <w:rPr>
          <w:rFonts w:ascii="Simplified Arabic" w:hAnsi="Simplified Arabic" w:cs="Simplified Arabic"/>
          <w:sz w:val="30"/>
          <w:szCs w:val="30"/>
          <w:rtl/>
        </w:rPr>
        <w:t>الأولى،</w:t>
      </w:r>
      <w:proofErr w:type="spellEnd"/>
      <w:r w:rsidRPr="009251A9">
        <w:rPr>
          <w:rFonts w:ascii="Simplified Arabic" w:hAnsi="Simplified Arabic" w:cs="Simplified Arabic"/>
          <w:sz w:val="30"/>
          <w:szCs w:val="30"/>
          <w:rtl/>
        </w:rPr>
        <w:t xml:space="preserve"> عام 1998</w:t>
      </w:r>
      <w:r w:rsidRPr="009251A9">
        <w:rPr>
          <w:rFonts w:ascii="Simplified Arabic" w:hAnsi="Simplified Arabic" w:cs="Simplified Arabic"/>
          <w:sz w:val="30"/>
          <w:szCs w:val="30"/>
        </w:rPr>
        <w:t>.</w:t>
      </w:r>
    </w:p>
    <w:p w:rsidR="00F842F6" w:rsidRPr="009251A9" w:rsidRDefault="00F842F6" w:rsidP="00F842F6">
      <w:pPr>
        <w:pStyle w:val="NormalWeb"/>
        <w:bidi/>
        <w:jc w:val="both"/>
        <w:rPr>
          <w:rFonts w:ascii="Simplified Arabic" w:hAnsi="Simplified Arabic" w:cs="Simplified Arabic"/>
          <w:sz w:val="30"/>
          <w:szCs w:val="30"/>
        </w:rPr>
      </w:pPr>
      <w:r w:rsidRPr="009251A9">
        <w:rPr>
          <w:rFonts w:ascii="Simplified Arabic" w:hAnsi="Simplified Arabic" w:cs="Simplified Arabic"/>
          <w:sz w:val="30"/>
          <w:szCs w:val="30"/>
          <w:rtl/>
        </w:rPr>
        <w:t xml:space="preserve">    من الشعراء </w:t>
      </w:r>
      <w:r>
        <w:rPr>
          <w:rFonts w:ascii="Simplified Arabic" w:hAnsi="Simplified Arabic" w:cs="Simplified Arabic" w:hint="cs"/>
          <w:sz w:val="30"/>
          <w:szCs w:val="30"/>
          <w:rtl/>
        </w:rPr>
        <w:t>أ</w:t>
      </w:r>
      <w:r w:rsidRPr="009251A9">
        <w:rPr>
          <w:rFonts w:ascii="Simplified Arabic" w:hAnsi="Simplified Arabic" w:cs="Simplified Arabic"/>
          <w:sz w:val="30"/>
          <w:szCs w:val="30"/>
          <w:rtl/>
        </w:rPr>
        <w:t xml:space="preserve">يضا </w:t>
      </w:r>
      <w:r w:rsidRPr="009251A9">
        <w:rPr>
          <w:rFonts w:ascii="Simplified Arabic" w:hAnsi="Simplified Arabic" w:cs="Simplified Arabic"/>
          <w:b/>
          <w:bCs/>
          <w:sz w:val="30"/>
          <w:szCs w:val="30"/>
          <w:u w:val="single"/>
          <w:rtl/>
        </w:rPr>
        <w:t xml:space="preserve">رجب </w:t>
      </w:r>
      <w:proofErr w:type="spellStart"/>
      <w:r w:rsidRPr="009251A9">
        <w:rPr>
          <w:rFonts w:ascii="Simplified Arabic" w:hAnsi="Simplified Arabic" w:cs="Simplified Arabic"/>
          <w:b/>
          <w:bCs/>
          <w:sz w:val="30"/>
          <w:szCs w:val="30"/>
          <w:u w:val="single"/>
          <w:rtl/>
        </w:rPr>
        <w:t>الماجري</w:t>
      </w:r>
      <w:proofErr w:type="spellEnd"/>
      <w:r w:rsidRPr="009251A9">
        <w:rPr>
          <w:rFonts w:ascii="Simplified Arabic" w:hAnsi="Simplified Arabic" w:cs="Simplified Arabic"/>
          <w:sz w:val="30"/>
          <w:szCs w:val="30"/>
          <w:rtl/>
        </w:rPr>
        <w:t xml:space="preserve"> الذي في مدينة درنة الليبية في </w:t>
      </w:r>
      <w:hyperlink r:id="rId29" w:tooltip="1930" w:history="1">
        <w:r w:rsidRPr="009251A9">
          <w:rPr>
            <w:rStyle w:val="Lienhypertexte"/>
            <w:rFonts w:ascii="Simplified Arabic" w:hAnsi="Simplified Arabic" w:cs="Simplified Arabic"/>
            <w:color w:val="auto"/>
            <w:sz w:val="30"/>
            <w:szCs w:val="30"/>
            <w:u w:val="none"/>
          </w:rPr>
          <w:t>1930</w:t>
        </w:r>
      </w:hyperlink>
      <w:r w:rsidRPr="009251A9">
        <w:rPr>
          <w:rFonts w:ascii="Simplified Arabic" w:hAnsi="Simplified Arabic" w:cs="Simplified Arabic"/>
          <w:sz w:val="30"/>
          <w:szCs w:val="30"/>
        </w:rPr>
        <w:t xml:space="preserve"> </w:t>
      </w:r>
      <w:r w:rsidRPr="009251A9">
        <w:rPr>
          <w:rFonts w:ascii="Simplified Arabic" w:hAnsi="Simplified Arabic" w:cs="Simplified Arabic"/>
          <w:sz w:val="30"/>
          <w:szCs w:val="30"/>
          <w:rtl/>
        </w:rPr>
        <w:t xml:space="preserve"> حصل على الثانوية العامة من </w:t>
      </w:r>
      <w:hyperlink r:id="rId30" w:tooltip="القاهرة" w:history="1">
        <w:proofErr w:type="spellStart"/>
        <w:r w:rsidRPr="009251A9">
          <w:rPr>
            <w:rStyle w:val="Lienhypertexte"/>
            <w:rFonts w:ascii="Simplified Arabic" w:hAnsi="Simplified Arabic" w:cs="Simplified Arabic"/>
            <w:color w:val="auto"/>
            <w:sz w:val="30"/>
            <w:szCs w:val="30"/>
            <w:u w:val="none"/>
            <w:rtl/>
          </w:rPr>
          <w:t>القاهرة</w:t>
        </w:r>
      </w:hyperlink>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ثم درس الحقوق في </w:t>
      </w:r>
      <w:hyperlink r:id="rId31" w:tooltip="جامعة عين شمس" w:history="1">
        <w:r w:rsidRPr="009251A9">
          <w:rPr>
            <w:rStyle w:val="Lienhypertexte"/>
            <w:rFonts w:ascii="Simplified Arabic" w:hAnsi="Simplified Arabic" w:cs="Simplified Arabic"/>
            <w:color w:val="auto"/>
            <w:sz w:val="30"/>
            <w:szCs w:val="30"/>
            <w:u w:val="none"/>
            <w:rtl/>
          </w:rPr>
          <w:t xml:space="preserve">جامعة عين </w:t>
        </w:r>
        <w:proofErr w:type="spellStart"/>
        <w:r w:rsidRPr="009251A9">
          <w:rPr>
            <w:rStyle w:val="Lienhypertexte"/>
            <w:rFonts w:ascii="Simplified Arabic" w:hAnsi="Simplified Arabic" w:cs="Simplified Arabic"/>
            <w:color w:val="auto"/>
            <w:sz w:val="30"/>
            <w:szCs w:val="30"/>
            <w:u w:val="none"/>
            <w:rtl/>
          </w:rPr>
          <w:t>شمس</w:t>
        </w:r>
      </w:hyperlink>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ومنها تخرج عام 1956. ثم عمل في ليبيا رئيس نيابة بالمحكمة العُليا عام 1965</w:t>
      </w:r>
      <w:r w:rsidRPr="009251A9">
        <w:rPr>
          <w:rFonts w:ascii="Simplified Arabic" w:hAnsi="Simplified Arabic" w:cs="Simplified Arabic"/>
          <w:sz w:val="30"/>
          <w:szCs w:val="30"/>
        </w:rPr>
        <w:t xml:space="preserve">. </w:t>
      </w:r>
      <w:r w:rsidRPr="009251A9">
        <w:rPr>
          <w:rFonts w:ascii="Simplified Arabic" w:hAnsi="Simplified Arabic" w:cs="Simplified Arabic"/>
          <w:sz w:val="30"/>
          <w:szCs w:val="30"/>
          <w:rtl/>
        </w:rPr>
        <w:t xml:space="preserve">عمل وزيراً للعدل في آخر وزارة أيام </w:t>
      </w:r>
      <w:hyperlink r:id="rId32" w:tooltip="المملكة الليبية المتحدة" w:history="1">
        <w:r w:rsidRPr="009251A9">
          <w:rPr>
            <w:rStyle w:val="Lienhypertexte"/>
            <w:rFonts w:ascii="Simplified Arabic" w:hAnsi="Simplified Arabic" w:cs="Simplified Arabic"/>
            <w:color w:val="auto"/>
            <w:sz w:val="30"/>
            <w:szCs w:val="30"/>
            <w:u w:val="none"/>
            <w:rtl/>
          </w:rPr>
          <w:t xml:space="preserve">الحكم الملكي في </w:t>
        </w:r>
        <w:proofErr w:type="spellStart"/>
        <w:r w:rsidRPr="009251A9">
          <w:rPr>
            <w:rStyle w:val="Lienhypertexte"/>
            <w:rFonts w:ascii="Simplified Arabic" w:hAnsi="Simplified Arabic" w:cs="Simplified Arabic"/>
            <w:color w:val="auto"/>
            <w:sz w:val="30"/>
            <w:szCs w:val="30"/>
            <w:u w:val="none"/>
            <w:rtl/>
          </w:rPr>
          <w:t>ليبيا</w:t>
        </w:r>
      </w:hyperlink>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والتي رأسها </w:t>
      </w:r>
      <w:hyperlink r:id="rId33" w:tooltip="ونيس القذافي" w:history="1">
        <w:r w:rsidRPr="009251A9">
          <w:rPr>
            <w:rStyle w:val="Lienhypertexte"/>
            <w:rFonts w:ascii="Simplified Arabic" w:hAnsi="Simplified Arabic" w:cs="Simplified Arabic"/>
            <w:color w:val="auto"/>
            <w:sz w:val="30"/>
            <w:szCs w:val="30"/>
            <w:u w:val="none"/>
            <w:rtl/>
          </w:rPr>
          <w:t xml:space="preserve">ونيس </w:t>
        </w:r>
        <w:proofErr w:type="spellStart"/>
        <w:r w:rsidRPr="009251A9">
          <w:rPr>
            <w:rStyle w:val="Lienhypertexte"/>
            <w:rFonts w:ascii="Simplified Arabic" w:hAnsi="Simplified Arabic" w:cs="Simplified Arabic"/>
            <w:color w:val="auto"/>
            <w:sz w:val="30"/>
            <w:szCs w:val="30"/>
            <w:u w:val="none"/>
            <w:rtl/>
          </w:rPr>
          <w:t>القذافي</w:t>
        </w:r>
      </w:hyperlink>
      <w:r w:rsidRPr="009251A9">
        <w:rPr>
          <w:rFonts w:ascii="Simplified Arabic" w:hAnsi="Simplified Arabic" w:cs="Simplified Arabic"/>
          <w:sz w:val="30"/>
          <w:szCs w:val="30"/>
          <w:rtl/>
        </w:rPr>
        <w:t>،</w:t>
      </w:r>
      <w:proofErr w:type="spellEnd"/>
      <w:r w:rsidRPr="009251A9">
        <w:rPr>
          <w:rFonts w:ascii="Simplified Arabic" w:hAnsi="Simplified Arabic" w:cs="Simplified Arabic"/>
          <w:sz w:val="30"/>
          <w:szCs w:val="30"/>
          <w:rtl/>
        </w:rPr>
        <w:t xml:space="preserve"> عمل محامياً ما بين عامي 1970 </w:t>
      </w:r>
      <w:proofErr w:type="spellStart"/>
      <w:r w:rsidRPr="009251A9">
        <w:rPr>
          <w:rFonts w:ascii="Simplified Arabic" w:hAnsi="Simplified Arabic" w:cs="Simplified Arabic"/>
          <w:sz w:val="30"/>
          <w:szCs w:val="30"/>
          <w:rtl/>
        </w:rPr>
        <w:t>و1980،</w:t>
      </w:r>
      <w:proofErr w:type="spellEnd"/>
      <w:r w:rsidRPr="009251A9">
        <w:rPr>
          <w:rFonts w:ascii="Simplified Arabic" w:hAnsi="Simplified Arabic" w:cs="Simplified Arabic"/>
          <w:sz w:val="30"/>
          <w:szCs w:val="30"/>
          <w:rtl/>
        </w:rPr>
        <w:t xml:space="preserve"> ثم مستشاراً بجهاز </w:t>
      </w:r>
      <w:hyperlink r:id="rId34" w:tooltip="النهر الصناعي العظيم" w:history="1">
        <w:r w:rsidRPr="009251A9">
          <w:rPr>
            <w:rStyle w:val="Lienhypertexte"/>
            <w:rFonts w:ascii="Simplified Arabic" w:hAnsi="Simplified Arabic" w:cs="Simplified Arabic"/>
            <w:color w:val="auto"/>
            <w:sz w:val="30"/>
            <w:szCs w:val="30"/>
            <w:u w:val="none"/>
            <w:rtl/>
          </w:rPr>
          <w:t>النهر الصناعي العظيم</w:t>
        </w:r>
      </w:hyperlink>
      <w:r w:rsidRPr="009251A9">
        <w:rPr>
          <w:rFonts w:ascii="Simplified Arabic" w:hAnsi="Simplified Arabic" w:cs="Simplified Arabic"/>
          <w:sz w:val="30"/>
          <w:szCs w:val="30"/>
        </w:rPr>
        <w:t>.</w:t>
      </w:r>
      <w:r w:rsidRPr="009251A9">
        <w:rPr>
          <w:rFonts w:ascii="Simplified Arabic" w:hAnsi="Simplified Arabic" w:cs="Simplified Arabic"/>
          <w:sz w:val="30"/>
          <w:szCs w:val="30"/>
          <w:rtl/>
        </w:rPr>
        <w:t xml:space="preserve"> توفي في بنغازي في 2012.</w:t>
      </w:r>
    </w:p>
    <w:p w:rsidR="008D37C8" w:rsidRDefault="008D37C8"/>
    <w:sectPr w:rsidR="008D37C8" w:rsidSect="00AE771A">
      <w:footerReference w:type="default" r:id="rId35"/>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475" w:rsidRDefault="00461475" w:rsidP="00471898">
      <w:pPr>
        <w:spacing w:after="0" w:line="240" w:lineRule="auto"/>
      </w:pPr>
      <w:r>
        <w:separator/>
      </w:r>
    </w:p>
  </w:endnote>
  <w:endnote w:type="continuationSeparator" w:id="0">
    <w:p w:rsidR="00461475" w:rsidRDefault="00461475" w:rsidP="00471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miri">
    <w:panose1 w:val="00000500000000000000"/>
    <w:charset w:val="00"/>
    <w:family w:val="auto"/>
    <w:pitch w:val="variable"/>
    <w:sig w:usb0="A000206F" w:usb1="82002042"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5632292"/>
      <w:docPartObj>
        <w:docPartGallery w:val="Page Numbers (Bottom of Page)"/>
        <w:docPartUnique/>
      </w:docPartObj>
    </w:sdtPr>
    <w:sdtContent>
      <w:p w:rsidR="00395FD1" w:rsidRPr="002343BE" w:rsidRDefault="00B338E6">
        <w:pPr>
          <w:pStyle w:val="Pieddepage"/>
          <w:jc w:val="center"/>
          <w:rPr>
            <w:sz w:val="28"/>
            <w:szCs w:val="28"/>
          </w:rPr>
        </w:pPr>
        <w:r w:rsidRPr="002343BE">
          <w:rPr>
            <w:sz w:val="28"/>
            <w:szCs w:val="28"/>
          </w:rPr>
          <w:fldChar w:fldCharType="begin"/>
        </w:r>
        <w:r w:rsidR="00F842F6" w:rsidRPr="002343BE">
          <w:rPr>
            <w:sz w:val="28"/>
            <w:szCs w:val="28"/>
          </w:rPr>
          <w:instrText xml:space="preserve"> PAGE   \* MERGEFORMAT </w:instrText>
        </w:r>
        <w:r w:rsidRPr="002343BE">
          <w:rPr>
            <w:sz w:val="28"/>
            <w:szCs w:val="28"/>
          </w:rPr>
          <w:fldChar w:fldCharType="separate"/>
        </w:r>
        <w:r w:rsidR="00C41A89">
          <w:rPr>
            <w:noProof/>
            <w:sz w:val="28"/>
            <w:szCs w:val="28"/>
          </w:rPr>
          <w:t>1</w:t>
        </w:r>
        <w:r w:rsidRPr="002343BE">
          <w:rPr>
            <w:sz w:val="28"/>
            <w:szCs w:val="28"/>
          </w:rPr>
          <w:fldChar w:fldCharType="end"/>
        </w:r>
      </w:p>
    </w:sdtContent>
  </w:sdt>
  <w:p w:rsidR="00395FD1" w:rsidRDefault="0046147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475" w:rsidRDefault="00461475" w:rsidP="00471898">
      <w:pPr>
        <w:spacing w:after="0" w:line="240" w:lineRule="auto"/>
      </w:pPr>
      <w:r>
        <w:separator/>
      </w:r>
    </w:p>
  </w:footnote>
  <w:footnote w:type="continuationSeparator" w:id="0">
    <w:p w:rsidR="00461475" w:rsidRDefault="00461475" w:rsidP="004718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footnotePr>
    <w:footnote w:id="-1"/>
    <w:footnote w:id="0"/>
  </w:footnotePr>
  <w:endnotePr>
    <w:endnote w:id="-1"/>
    <w:endnote w:id="0"/>
  </w:endnotePr>
  <w:compat/>
  <w:rsids>
    <w:rsidRoot w:val="00F842F6"/>
    <w:rsid w:val="00461475"/>
    <w:rsid w:val="00471898"/>
    <w:rsid w:val="00790667"/>
    <w:rsid w:val="008D37C8"/>
    <w:rsid w:val="00AE771A"/>
    <w:rsid w:val="00B338E6"/>
    <w:rsid w:val="00C41A89"/>
    <w:rsid w:val="00F842F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2F6"/>
    <w:rPr>
      <w:rFonts w:ascii="Calibri" w:eastAsia="Times New Roman" w:hAnsi="Calibri"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842F6"/>
    <w:rPr>
      <w:color w:val="0000FF"/>
      <w:u w:val="single"/>
    </w:rPr>
  </w:style>
  <w:style w:type="paragraph" w:styleId="Pieddepage">
    <w:name w:val="footer"/>
    <w:basedOn w:val="Normal"/>
    <w:link w:val="PieddepageCar"/>
    <w:uiPriority w:val="99"/>
    <w:unhideWhenUsed/>
    <w:rsid w:val="00F842F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842F6"/>
    <w:rPr>
      <w:rFonts w:ascii="Calibri" w:eastAsia="Times New Roman" w:hAnsi="Calibri" w:cs="Arial"/>
      <w:lang w:eastAsia="fr-FR"/>
    </w:rPr>
  </w:style>
  <w:style w:type="character" w:styleId="lev">
    <w:name w:val="Strong"/>
    <w:basedOn w:val="Policepardfaut"/>
    <w:uiPriority w:val="22"/>
    <w:qFormat/>
    <w:rsid w:val="00F842F6"/>
    <w:rPr>
      <w:b/>
      <w:bCs/>
    </w:rPr>
  </w:style>
  <w:style w:type="paragraph" w:styleId="NormalWeb">
    <w:name w:val="Normal (Web)"/>
    <w:basedOn w:val="Normal"/>
    <w:uiPriority w:val="99"/>
    <w:unhideWhenUsed/>
    <w:rsid w:val="00F842F6"/>
    <w:pPr>
      <w:spacing w:before="100" w:beforeAutospacing="1" w:after="100" w:afterAutospacing="1" w:line="240" w:lineRule="auto"/>
    </w:pPr>
    <w:rPr>
      <w:rFonts w:ascii="Times New Roman" w:hAnsi="Times New Roman" w:cs="Times New Roman"/>
      <w:sz w:val="24"/>
      <w:szCs w:val="24"/>
    </w:rPr>
  </w:style>
  <w:style w:type="paragraph" w:styleId="En-tte">
    <w:name w:val="header"/>
    <w:basedOn w:val="Normal"/>
    <w:link w:val="En-tteCar"/>
    <w:uiPriority w:val="99"/>
    <w:semiHidden/>
    <w:unhideWhenUsed/>
    <w:rsid w:val="00AE771A"/>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AE771A"/>
    <w:rPr>
      <w:rFonts w:ascii="Calibri" w:eastAsia="Times New Roman" w:hAnsi="Calibri" w:cs="Arial"/>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wsouaa.tn/wiki/%D9%85%D8%AD%D9%85%D8%AF_%D8%A7%D9%84%D9%86%D9%8A%D9%81%D8%B1" TargetMode="External"/><Relationship Id="rId13" Type="http://schemas.openxmlformats.org/officeDocument/2006/relationships/hyperlink" Target="http://www.mawsouaa.tn/w/index.php?title=%D9%85%D8%B5%D8%B7%D9%81%D9%89_%D8%A2%D8%BA%D8%A7&amp;action=edit&amp;redlink=1" TargetMode="External"/><Relationship Id="rId18" Type="http://schemas.openxmlformats.org/officeDocument/2006/relationships/hyperlink" Target="http://www.mawsouaa.tn/wiki/%D8%A7%D9%84%D8%B4%D8%A7%D8%B0%D9%84%D9%8A_%D8%B9%D8%B7%D8%A7%D8%A1_%D8%A7%D9%84%D9%84%D9%87" TargetMode="External"/><Relationship Id="rId26" Type="http://schemas.openxmlformats.org/officeDocument/2006/relationships/hyperlink" Target="https://ar.wikipedia.org/wiki/1986" TargetMode="External"/><Relationship Id="rId3" Type="http://schemas.openxmlformats.org/officeDocument/2006/relationships/webSettings" Target="webSettings.xml"/><Relationship Id="rId21" Type="http://schemas.openxmlformats.org/officeDocument/2006/relationships/hyperlink" Target="https://ar.wikipedia.org/wiki/%D8%A7%D9%84%D9%83%D9%81%D8%B1%D8%A9" TargetMode="External"/><Relationship Id="rId34" Type="http://schemas.openxmlformats.org/officeDocument/2006/relationships/hyperlink" Target="https://ar.wikipedia.org/wiki/%D8%A7%D9%84%D9%86%D9%87%D8%B1_%D8%A7%D9%84%D8%B5%D9%86%D8%A7%D8%B9%D9%8A_%D8%A7%D9%84%D8%B9%D8%B8%D9%8A%D9%85" TargetMode="External"/><Relationship Id="rId7" Type="http://schemas.openxmlformats.org/officeDocument/2006/relationships/hyperlink" Target="http://www.mawsouaa.tn/wiki/%D8%B5%D8%A7%D9%84%D8%AD_%D8%A7%D9%84%D8%B3%D9%88%D9%8A%D8%B3%D9%8A" TargetMode="External"/><Relationship Id="rId12" Type="http://schemas.openxmlformats.org/officeDocument/2006/relationships/hyperlink" Target="http://www.mawsouaa.tn/wiki/%D9%85%D8%AD%D9%85%D8%AF_%D8%A7%D9%84%D8%B4%D8%A7%D8%B0%D9%84%D9%8A_%D8%AE%D8%B2%D9%86%D9%87_%D8%AF%D8%A7%D8%B1" TargetMode="External"/><Relationship Id="rId17" Type="http://schemas.openxmlformats.org/officeDocument/2006/relationships/hyperlink" Target="http://www.mawsouaa.tn/wiki/%D8%AC%D9%84%D8%A7%D9%84_%D8%A7%D9%84%D8%AF%D9%8A%D9%86_%D8%A7%D9%84%D9%86%D9%82%D8%A7%D8%B4" TargetMode="External"/><Relationship Id="rId25" Type="http://schemas.openxmlformats.org/officeDocument/2006/relationships/hyperlink" Target="https://ar.wikipedia.org/wiki/1981" TargetMode="External"/><Relationship Id="rId33" Type="http://schemas.openxmlformats.org/officeDocument/2006/relationships/hyperlink" Target="https://ar.wikipedia.org/wiki/%D9%88%D9%86%D9%8A%D8%B3_%D8%A7%D9%84%D9%82%D8%B0%D8%A7%D9%81%D9%8A" TargetMode="External"/><Relationship Id="rId2" Type="http://schemas.openxmlformats.org/officeDocument/2006/relationships/settings" Target="settings.xml"/><Relationship Id="rId16" Type="http://schemas.openxmlformats.org/officeDocument/2006/relationships/hyperlink" Target="http://www.mawsouaa.tn/wiki/%D8%A7%D9%84%D8%B7%D8%A7%D9%87%D8%B1_%D8%A7%D9%84%D9%82%D8%B5%D8%A7%D8%B1" TargetMode="External"/><Relationship Id="rId20" Type="http://schemas.openxmlformats.org/officeDocument/2006/relationships/hyperlink" Target="http://www.mawsouaa.tn/w/index.php?title=%D9%85%D8%AD%D9%85%D8%AF_%D9%81%D8%A7%D8%A6%D8%B2_%D8%A7%D9%84%D9%82%D9%8A%D8%B1%D9%88%D8%A7%D9%86%D9%8A&amp;action=edit&amp;redlink=1" TargetMode="External"/><Relationship Id="rId29" Type="http://schemas.openxmlformats.org/officeDocument/2006/relationships/hyperlink" Target="https://ar.wikipedia.org/wiki/1930" TargetMode="External"/><Relationship Id="rId1" Type="http://schemas.openxmlformats.org/officeDocument/2006/relationships/styles" Target="styles.xml"/><Relationship Id="rId6" Type="http://schemas.openxmlformats.org/officeDocument/2006/relationships/hyperlink" Target="http://www.mawsouaa.tn/wiki/%D9%85%D8%AD%D9%85%D8%AF_%D8%A7%D9%84%D8%B3%D9%86%D9%88%D8%B3%D9%8A" TargetMode="External"/><Relationship Id="rId11" Type="http://schemas.openxmlformats.org/officeDocument/2006/relationships/hyperlink" Target="http://www.mawsouaa.tn/wiki/%D8%B9%D8%A8%D8%AF_%D8%A7%D9%84%D8%B9%D8%B2%D9%8A%D8%B2_%D8%A7%D9%84%D9%85%D8%B3%D8%B9%D9%88%D8%AF%D9%8A" TargetMode="External"/><Relationship Id="rId24" Type="http://schemas.openxmlformats.org/officeDocument/2006/relationships/hyperlink" Target="https://ar.wikipedia.org/wiki/1970" TargetMode="External"/><Relationship Id="rId32" Type="http://schemas.openxmlformats.org/officeDocument/2006/relationships/hyperlink" Target="https://ar.wikipedia.org/wiki/%D8%A7%D9%84%D9%85%D9%85%D9%84%D9%83%D8%A9_%D8%A7%D9%84%D9%84%D9%8A%D8%A8%D9%8A%D8%A9_%D8%A7%D9%84%D9%85%D8%AA%D8%AD%D8%AF%D8%A9"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mawsouaa.tn/wiki/%D8%B3%D8%B9%D9%8A%D8%AF_%D8%A3%D8%A8%D9%88_%D8%A8%D9%83%D8%B1" TargetMode="External"/><Relationship Id="rId23" Type="http://schemas.openxmlformats.org/officeDocument/2006/relationships/hyperlink" Target="https://ar.wikipedia.org/wiki/1963" TargetMode="External"/><Relationship Id="rId28" Type="http://schemas.openxmlformats.org/officeDocument/2006/relationships/hyperlink" Target="https://ar.wikipedia.org/wiki/1988" TargetMode="External"/><Relationship Id="rId36" Type="http://schemas.openxmlformats.org/officeDocument/2006/relationships/fontTable" Target="fontTable.xml"/><Relationship Id="rId10" Type="http://schemas.openxmlformats.org/officeDocument/2006/relationships/hyperlink" Target="http://www.mawsouaa.tn/wiki/%D9%85%D8%AD%D9%85%D8%AF_%D8%A7%D9%84%D9%86%D8%AE%D9%84%D9%8A" TargetMode="External"/><Relationship Id="rId19" Type="http://schemas.openxmlformats.org/officeDocument/2006/relationships/hyperlink" Target="http://www.mawsouaa.tn/wiki/%D9%85%D8%AD%D9%85%D8%AF_%D8%A7%D9%84%D8%B9%D8%B1%D8%A8%D9%8A_%D8%A7%D9%84%D9%83%D8%A8%D8%A7%D8%AF%D9%8A" TargetMode="External"/><Relationship Id="rId31" Type="http://schemas.openxmlformats.org/officeDocument/2006/relationships/hyperlink" Target="https://ar.wikipedia.org/wiki/%D8%AC%D8%A7%D9%85%D8%B9%D8%A9_%D8%B9%D9%8A%D9%86_%D8%B4%D9%85%D8%B3" TargetMode="External"/><Relationship Id="rId4" Type="http://schemas.openxmlformats.org/officeDocument/2006/relationships/footnotes" Target="footnotes.xml"/><Relationship Id="rId9" Type="http://schemas.openxmlformats.org/officeDocument/2006/relationships/hyperlink" Target="http://www.mawsouaa.tn/w/index.php?title=%D8%AD%D8%B3%D9%86_%D8%A7%D9%84%D9%85%D8%B2%D9%88%D8%BA%D9%8A&amp;action=edit&amp;redlink=1" TargetMode="External"/><Relationship Id="rId14" Type="http://schemas.openxmlformats.org/officeDocument/2006/relationships/hyperlink" Target="http://www.mawsouaa.tn/w/index.php?title=%D8%A8%D9%84%D8%AD%D8%B3%D9%86_%D8%A8%D9%86_%D8%B4%D8%B9%D8%A8%D8%A7%D9%86&amp;action=edit&amp;redlink=1" TargetMode="External"/><Relationship Id="rId22" Type="http://schemas.openxmlformats.org/officeDocument/2006/relationships/hyperlink" Target="https://ar.wikipedia.org/wiki/%D9%84%D9%8A%D8%A8%D9%8A%D8%A7" TargetMode="External"/><Relationship Id="rId27" Type="http://schemas.openxmlformats.org/officeDocument/2006/relationships/hyperlink" Target="https://ar.wikipedia.org/wiki/1987" TargetMode="External"/><Relationship Id="rId30" Type="http://schemas.openxmlformats.org/officeDocument/2006/relationships/hyperlink" Target="https://ar.wikipedia.org/wiki/%D8%A7%D9%84%D9%82%D8%A7%D9%87%D8%B1%D8%A9" TargetMode="External"/><Relationship Id="rId35"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2700</Words>
  <Characters>14851</Characters>
  <Application>Microsoft Office Word</Application>
  <DocSecurity>0</DocSecurity>
  <Lines>123</Lines>
  <Paragraphs>35</Paragraphs>
  <ScaleCrop>false</ScaleCrop>
  <Company/>
  <LinksUpToDate>false</LinksUpToDate>
  <CharactersWithSpaces>17516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2020-04-03T12:31:00Z</dcterms:created>
  <dcterms:modified xsi:type="dcterms:W3CDTF">2020-04-03T12:56:00Z</dcterms:modified>
</cp:coreProperties>
</file>